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hAnsi="新宋体" w:cs="宋体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Cs w:val="32"/>
        </w:rPr>
        <w:t>广东省政府采购中心2016年公开招聘合同制人员报名表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pacing w:val="-6"/>
          <w:sz w:val="24"/>
        </w:rPr>
        <w:t xml:space="preserve"> </w:t>
      </w:r>
    </w:p>
    <w:tbl>
      <w:tblPr>
        <w:tblStyle w:val="3"/>
        <w:tblW w:w="9918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6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省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6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裸眼视力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   高</w:t>
            </w:r>
          </w:p>
        </w:tc>
        <w:tc>
          <w:tcPr>
            <w:tcW w:w="176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6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15" w:type="dxa"/>
            <w:gridSpan w:val="1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15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7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97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 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 员承 诺</w:t>
            </w:r>
          </w:p>
        </w:tc>
        <w:tc>
          <w:tcPr>
            <w:tcW w:w="897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日期：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7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7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说明：1、此表用蓝黑色钢笔填写或打印，字迹要清楚；</w:t>
      </w:r>
    </w:p>
    <w:p>
      <w:p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E6"/>
    <w:rsid w:val="001739E6"/>
    <w:rsid w:val="00A475CB"/>
    <w:rsid w:val="23C63E1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495</Characters>
  <Lines>4</Lines>
  <Paragraphs>1</Paragraphs>
  <ScaleCrop>false</ScaleCrop>
  <LinksUpToDate>false</LinksUpToDate>
  <CharactersWithSpaces>580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2016-05-30T01:27:00Z</dcterms:created>
  <dc:creator>史兆兰</dc:creator>
  <cp:lastModifiedBy>杨青</cp:lastModifiedBy>
  <dcterms:modified xsi:type="dcterms:W3CDTF">2016-08-28T14:42:27Z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