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440001-2025-19603</w:t>
      </w:r>
    </w:p>
    <w:p>
      <w:pPr>
        <w:pStyle w:val="null3"/>
        <w:jc w:val="center"/>
        <w:outlineLvl w:val="3"/>
      </w:pPr>
      <w:r>
        <w:rPr>
          <w:sz w:val="24"/>
          <w:b/>
        </w:rPr>
        <w:t>采购项目编号：</w:t>
      </w:r>
      <w:r>
        <w:rPr>
          <w:sz w:val="24"/>
          <w:b/>
        </w:rPr>
        <w:t>GPCGD243185HG276J</w:t>
      </w:r>
    </w:p>
    <w:p>
      <w:pPr>
        <w:pStyle w:val="null3"/>
        <w:jc w:val="center"/>
        <w:outlineLvl w:val="3"/>
      </w:pPr>
      <w:r>
        <w:rPr>
          <w:sz w:val="24"/>
          <w:b/>
        </w:rPr>
        <w:t>项目名称：</w:t>
      </w:r>
      <w:r>
        <w:rPr>
          <w:sz w:val="24"/>
          <w:b/>
        </w:rPr>
        <w:t>广东省应急广播平台建设第三批采购项目（配套设备）</w:t>
      </w:r>
    </w:p>
    <w:p>
      <w:pPr>
        <w:pStyle w:val="null3"/>
        <w:jc w:val="center"/>
        <w:outlineLvl w:val="3"/>
      </w:pPr>
      <w:r>
        <w:rPr>
          <w:sz w:val="24"/>
          <w:b/>
        </w:rPr>
        <w:t>采购人：</w:t>
      </w:r>
      <w:r>
        <w:rPr>
          <w:sz w:val="24"/>
          <w:b/>
        </w:rPr>
        <w:t>广东广播电视台</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广东广播电视台</w:t>
      </w:r>
      <w:r>
        <w:rPr/>
        <w:t>的委托，采用</w:t>
      </w:r>
      <w:r>
        <w:rPr/>
        <w:t>公开招标</w:t>
      </w:r>
      <w:r>
        <w:rPr/>
        <w:t>方式组织采购</w:t>
      </w:r>
      <w:r>
        <w:rPr/>
        <w:t>广东省应急广播平台建设第三批采购项目（配套设备）</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广东省应急广播平台建设第三批采购项目（配套设备）</w:t>
      </w:r>
    </w:p>
    <w:p>
      <w:pPr>
        <w:pStyle w:val="null3"/>
        <w:ind w:firstLine="480"/>
      </w:pPr>
      <w:r>
        <w:rPr/>
        <w:t>采购计划编号：</w:t>
      </w:r>
      <w:r>
        <w:rPr/>
        <w:t>440001-2025-19603</w:t>
      </w:r>
    </w:p>
    <w:p>
      <w:pPr>
        <w:pStyle w:val="null3"/>
        <w:ind w:firstLine="480"/>
      </w:pPr>
      <w:r>
        <w:rPr/>
        <w:t>采购项目编号：</w:t>
      </w:r>
      <w:r>
        <w:rPr/>
        <w:t>GPCGD243185HG276J</w:t>
      </w:r>
    </w:p>
    <w:p>
      <w:pPr>
        <w:pStyle w:val="null3"/>
        <w:ind w:firstLine="480"/>
      </w:pPr>
      <w:r>
        <w:rPr/>
        <w:t>采购方式：</w:t>
      </w:r>
      <w:r>
        <w:rPr/>
        <w:t>公开招标</w:t>
      </w:r>
    </w:p>
    <w:p>
      <w:pPr>
        <w:pStyle w:val="null3"/>
        <w:ind w:firstLine="480"/>
      </w:pPr>
      <w:r>
        <w:rPr/>
        <w:t>预算金额：</w:t>
      </w:r>
      <w:r>
        <w:rPr/>
        <w:t>1,940,000.00</w:t>
      </w:r>
      <w:r>
        <w:rPr/>
        <w:t>元</w:t>
      </w:r>
    </w:p>
    <w:p>
      <w:pPr>
        <w:pStyle w:val="null3"/>
        <w:outlineLvl w:val="3"/>
      </w:pPr>
      <w:r>
        <w:rPr>
          <w:sz w:val="24"/>
          <w:b/>
        </w:rPr>
        <w:t>2.项目内容及需求情况（采购项目技术规格、参数及要求）</w:t>
      </w:r>
    </w:p>
    <w:p>
      <w:pPr>
        <w:pStyle w:val="null3"/>
      </w:pPr>
      <w:r>
        <w:rPr/>
        <w:t>采购包1(广东省应急广播平台建设第三批采购项目（配套设备）):</w:t>
      </w:r>
    </w:p>
    <w:p>
      <w:pPr>
        <w:pStyle w:val="null3"/>
      </w:pPr>
      <w:r>
        <w:rPr/>
        <w:t>采购包预算金额：1,940,000.00元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电视录制及电视播出中心设备</w:t>
            </w:r>
          </w:p>
        </w:tc>
        <w:tc>
          <w:tcPr>
            <w:tcW w:type="dxa" w:w="2136"/>
          </w:tcPr>
          <w:p>
            <w:pPr>
              <w:pStyle w:val="null3"/>
            </w:pPr>
            <w:r>
              <w:rPr/>
              <w:t>画面分割器（核心产品）</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广播和电视接收设备</w:t>
            </w:r>
          </w:p>
        </w:tc>
        <w:tc>
          <w:tcPr>
            <w:tcW w:type="dxa" w:w="2136"/>
          </w:tcPr>
          <w:p>
            <w:pPr>
              <w:pStyle w:val="null3"/>
            </w:pPr>
            <w:r>
              <w:rPr/>
              <w:t>广东省应急广播平台建设第三批采购项目配套设备（除核心产品、应用服务器外，详见采购需求设备清单）</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服务器</w:t>
            </w:r>
          </w:p>
        </w:tc>
        <w:tc>
          <w:tcPr>
            <w:tcW w:type="dxa" w:w="2136"/>
          </w:tcPr>
          <w:p>
            <w:pPr>
              <w:pStyle w:val="null3"/>
            </w:pPr>
            <w:r>
              <w:rPr/>
              <w:t>应用服务器</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合同履行期限：本合同履行期限自合同签订生效之日起至售后服务期满之日止。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供应商必须具有良好的商业信誉和健全的财务会计制度（提供以下2种证明材料之一：①经会计师事务所审计的2023年度或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采购包1（广东省应急广播平台建设第三批采购项目（配套设备））：</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广东广播电视台</w:t>
      </w:r>
    </w:p>
    <w:p>
      <w:pPr>
        <w:pStyle w:val="null3"/>
        <w:ind w:firstLine="480"/>
      </w:pPr>
      <w:r>
        <w:rPr/>
        <w:t xml:space="preserve"> 地址：</w:t>
      </w:r>
      <w:r>
        <w:rPr/>
        <w:t>广州市越秀区环市东路331、333号自编22号</w:t>
      </w:r>
    </w:p>
    <w:p>
      <w:pPr>
        <w:pStyle w:val="null3"/>
        <w:ind w:firstLine="480"/>
      </w:pPr>
      <w:r>
        <w:rPr/>
        <w:t xml:space="preserve"> 联系方式：</w:t>
      </w:r>
      <w:r>
        <w:rPr/>
        <w:t>020-61292946</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color w:val="000000"/>
        </w:rPr>
        <w:t>说明：</w:t>
      </w:r>
    </w:p>
    <w:p>
      <w:pPr>
        <w:pStyle w:val="null3"/>
        <w:ind w:firstLine="422"/>
        <w:jc w:val="both"/>
      </w:pPr>
      <w:r>
        <w:rPr>
          <w:sz w:val="21"/>
          <w:color w:val="000000"/>
        </w:rPr>
        <w:t>1.</w:t>
      </w:r>
      <w:r>
        <w:rPr>
          <w:sz w:val="21"/>
          <w:color w:val="000000"/>
        </w:rPr>
        <w:t>本招标文件中，凡标有“★”的地方，投标人要特别加以注意，必须对此作出一一响应。若有一项带“★”的指标未响应或不满足，将导致其废标或投标无效。</w:t>
      </w:r>
    </w:p>
    <w:p>
      <w:pPr>
        <w:pStyle w:val="null3"/>
        <w:ind w:firstLine="422"/>
        <w:jc w:val="both"/>
      </w:pPr>
      <w:r>
        <w:rPr>
          <w:sz w:val="21"/>
          <w:color w:val="000000"/>
        </w:rPr>
        <w:t>2.</w:t>
      </w:r>
      <w:r>
        <w:rPr>
          <w:sz w:val="21"/>
          <w:color w:val="000000"/>
        </w:rPr>
        <w:t>本招标文件中，凡标有“▲”号条款为重要技术参数，但不作为无效响应条款。</w:t>
      </w:r>
    </w:p>
    <w:p>
      <w:pPr>
        <w:pStyle w:val="null3"/>
        <w:ind w:firstLine="422"/>
        <w:jc w:val="both"/>
      </w:pPr>
      <w:r>
        <w:rPr>
          <w:sz w:val="21"/>
          <w:color w:val="000000"/>
        </w:rPr>
        <w:t>3.</w:t>
      </w:r>
      <w:r>
        <w:rPr>
          <w:sz w:val="21"/>
          <w:color w:val="000000"/>
        </w:rPr>
        <w:t>供应商所投的产品，符合节能产品、环境标志产品政策要求的，按附件中《政策适用性说明》格式提供说明。</w:t>
      </w:r>
    </w:p>
    <w:p>
      <w:pPr>
        <w:pStyle w:val="null3"/>
      </w:pPr>
      <w:r>
        <w:rPr>
          <w:sz w:val="24"/>
          <w:b/>
          <w:color w:val="000000"/>
        </w:rPr>
        <w:t>1.</w:t>
      </w:r>
      <w:r>
        <w:rPr>
          <w:sz w:val="24"/>
          <w:b/>
          <w:color w:val="000000"/>
        </w:rPr>
        <w:t>名称与编号</w:t>
      </w:r>
    </w:p>
    <w:p>
      <w:pPr>
        <w:pStyle w:val="null3"/>
        <w:ind w:firstLine="420"/>
        <w:jc w:val="both"/>
      </w:pPr>
      <w:r>
        <w:rPr>
          <w:sz w:val="21"/>
          <w:color w:val="000000"/>
        </w:rPr>
        <w:t>项目名称：广东省应急广播平台建设第三批采购项目（配套设备）</w:t>
      </w:r>
    </w:p>
    <w:p>
      <w:pPr>
        <w:pStyle w:val="null3"/>
        <w:ind w:firstLine="420"/>
        <w:jc w:val="both"/>
      </w:pPr>
      <w:r>
        <w:rPr>
          <w:sz w:val="21"/>
          <w:color w:val="000000"/>
        </w:rPr>
        <w:t>采购项目编号：</w:t>
      </w:r>
    </w:p>
    <w:p>
      <w:pPr>
        <w:pStyle w:val="null3"/>
        <w:ind w:firstLine="420"/>
        <w:jc w:val="both"/>
      </w:pPr>
      <w:r>
        <w:rPr>
          <w:sz w:val="21"/>
          <w:color w:val="000000"/>
        </w:rPr>
        <w:t>采购方式：公开招标</w:t>
      </w:r>
    </w:p>
    <w:p>
      <w:pPr>
        <w:pStyle w:val="null3"/>
        <w:ind w:firstLine="420"/>
        <w:jc w:val="both"/>
      </w:pPr>
      <w:r>
        <w:rPr>
          <w:sz w:val="21"/>
          <w:color w:val="000000"/>
        </w:rPr>
        <w:t>预算金额：¥1,940,000元。</w:t>
      </w:r>
    </w:p>
    <w:p>
      <w:pPr>
        <w:pStyle w:val="null3"/>
        <w:ind w:firstLine="482"/>
        <w:jc w:val="both"/>
      </w:pPr>
      <w:r>
        <w:rPr>
          <w:sz w:val="24"/>
          <w:b/>
          <w:color w:val="000000"/>
        </w:rPr>
        <w:t>2.</w:t>
      </w:r>
      <w:r>
        <w:rPr>
          <w:sz w:val="24"/>
          <w:b/>
          <w:color w:val="000000"/>
        </w:rPr>
        <w:t>项目内容及需求情况（采购项目技术规格、参数及要求）</w:t>
      </w:r>
    </w:p>
    <w:tbl>
      <w:tblPr>
        <w:tblW w:w="0" w:type="auto"/>
        <w:tblBorders>
          <w:top w:val="none" w:color="000000" w:sz="4"/>
          <w:left w:val="none" w:color="000000" w:sz="4"/>
          <w:bottom w:val="none" w:color="000000" w:sz="4"/>
          <w:right w:val="none" w:color="000000" w:sz="4"/>
          <w:insideH w:val="none"/>
          <w:insideV w:val="none"/>
        </w:tblBorders>
      </w:tblPr>
      <w:tblGrid>
        <w:gridCol w:w="1187"/>
        <w:gridCol w:w="1441"/>
        <w:gridCol w:w="2119"/>
        <w:gridCol w:w="1187"/>
        <w:gridCol w:w="1187"/>
        <w:gridCol w:w="1187"/>
      </w:tblGrid>
      <w:tr>
        <w:tc>
          <w:tcPr>
            <w:tcW w:type="dxa" w:w="1187"/>
            <w:tcBorders>
              <w:top w:val="single" w:color="000000" w:sz="4"/>
              <w:left w:val="single" w:color="000000" w:sz="4"/>
              <w:bottom w:val="single" w:color="000000" w:sz="4"/>
              <w:right w:val="single" w:color="000000" w:sz="4"/>
            </w:tcBorders>
            <w:shd w:fill="F5F5F5"/>
            <w:tcMar>
              <w:top w:type="dxa" w:w="0"/>
              <w:left w:type="dxa" w:w="105"/>
              <w:bottom w:type="dxa" w:w="0"/>
              <w:right w:type="dxa" w:w="105"/>
            </w:tcMar>
            <w:vAlign w:val="top"/>
          </w:tcPr>
          <w:p>
            <w:pPr>
              <w:pStyle w:val="null3"/>
            </w:pPr>
            <w:r>
              <w:rPr>
                <w:sz w:val="20"/>
              </w:rPr>
              <w:t>品目号</w:t>
            </w:r>
          </w:p>
        </w:tc>
        <w:tc>
          <w:tcPr>
            <w:tcW w:type="dxa" w:w="1441"/>
            <w:tcBorders>
              <w:top w:val="single" w:color="000000" w:sz="4"/>
              <w:left w:val="none" w:color="000000" w:sz="4"/>
              <w:bottom w:val="single" w:color="000000" w:sz="4"/>
              <w:right w:val="single" w:color="000000" w:sz="4"/>
            </w:tcBorders>
            <w:shd w:fill="F5F5F5"/>
            <w:tcMar>
              <w:top w:type="dxa" w:w="0"/>
              <w:left w:type="dxa" w:w="105"/>
              <w:bottom w:type="dxa" w:w="0"/>
              <w:right w:type="dxa" w:w="105"/>
            </w:tcMar>
            <w:vAlign w:val="top"/>
          </w:tcPr>
          <w:p>
            <w:pPr>
              <w:pStyle w:val="null3"/>
            </w:pPr>
            <w:r>
              <w:rPr>
                <w:sz w:val="20"/>
              </w:rPr>
              <w:t>品目名称</w:t>
            </w:r>
          </w:p>
        </w:tc>
        <w:tc>
          <w:tcPr>
            <w:tcW w:type="dxa" w:w="2119"/>
            <w:tcBorders>
              <w:top w:val="single" w:color="000000" w:sz="4"/>
              <w:left w:val="none" w:color="000000" w:sz="4"/>
              <w:bottom w:val="single" w:color="000000" w:sz="4"/>
              <w:right w:val="single" w:color="000000" w:sz="4"/>
            </w:tcBorders>
            <w:shd w:fill="F5F5F5"/>
            <w:tcMar>
              <w:top w:type="dxa" w:w="0"/>
              <w:left w:type="dxa" w:w="105"/>
              <w:bottom w:type="dxa" w:w="0"/>
              <w:right w:type="dxa" w:w="105"/>
            </w:tcMar>
            <w:vAlign w:val="top"/>
          </w:tcPr>
          <w:p>
            <w:pPr>
              <w:pStyle w:val="null3"/>
            </w:pPr>
            <w:r>
              <w:rPr>
                <w:sz w:val="20"/>
              </w:rPr>
              <w:t>采购标的</w:t>
            </w:r>
          </w:p>
        </w:tc>
        <w:tc>
          <w:tcPr>
            <w:tcW w:type="dxa" w:w="1187"/>
            <w:tcBorders>
              <w:top w:val="single" w:color="000000" w:sz="4"/>
              <w:left w:val="none" w:color="000000" w:sz="4"/>
              <w:bottom w:val="single" w:color="000000" w:sz="4"/>
              <w:right w:val="single" w:color="000000" w:sz="4"/>
            </w:tcBorders>
            <w:shd w:fill="F5F5F5"/>
            <w:tcMar>
              <w:top w:type="dxa" w:w="0"/>
              <w:left w:type="dxa" w:w="105"/>
              <w:bottom w:type="dxa" w:w="0"/>
              <w:right w:type="dxa" w:w="105"/>
            </w:tcMar>
            <w:vAlign w:val="top"/>
          </w:tcPr>
          <w:p>
            <w:pPr>
              <w:pStyle w:val="null3"/>
            </w:pPr>
            <w:r>
              <w:rPr>
                <w:sz w:val="20"/>
              </w:rPr>
              <w:t>数量（单位）</w:t>
            </w:r>
          </w:p>
        </w:tc>
        <w:tc>
          <w:tcPr>
            <w:tcW w:type="dxa" w:w="1187"/>
            <w:tcBorders>
              <w:top w:val="single" w:color="000000" w:sz="4"/>
              <w:left w:val="none" w:color="000000" w:sz="4"/>
              <w:bottom w:val="single" w:color="000000" w:sz="4"/>
              <w:right w:val="single" w:color="000000" w:sz="4"/>
            </w:tcBorders>
            <w:shd w:fill="F5F5F5"/>
            <w:tcMar>
              <w:top w:type="dxa" w:w="0"/>
              <w:left w:type="dxa" w:w="105"/>
              <w:bottom w:type="dxa" w:w="0"/>
              <w:right w:type="dxa" w:w="105"/>
            </w:tcMar>
            <w:vAlign w:val="top"/>
          </w:tcPr>
          <w:p>
            <w:pPr>
              <w:pStyle w:val="null3"/>
            </w:pPr>
            <w:r>
              <w:rPr>
                <w:sz w:val="20"/>
              </w:rPr>
              <w:t>技术规格、参数及要求</w:t>
            </w:r>
          </w:p>
        </w:tc>
        <w:tc>
          <w:tcPr>
            <w:tcW w:type="dxa" w:w="1187"/>
            <w:tcBorders>
              <w:top w:val="single" w:color="000000" w:sz="4"/>
              <w:left w:val="none" w:color="000000" w:sz="4"/>
              <w:bottom w:val="single" w:color="000000" w:sz="4"/>
              <w:right w:val="single" w:color="000000" w:sz="4"/>
            </w:tcBorders>
            <w:shd w:fill="F5F5F5"/>
            <w:tcMar>
              <w:top w:type="dxa" w:w="0"/>
              <w:left w:type="dxa" w:w="105"/>
              <w:bottom w:type="dxa" w:w="0"/>
              <w:right w:type="dxa" w:w="105"/>
            </w:tcMar>
            <w:vAlign w:val="top"/>
          </w:tcPr>
          <w:p>
            <w:pPr>
              <w:pStyle w:val="null3"/>
            </w:pPr>
            <w:r>
              <w:rPr>
                <w:sz w:val="20"/>
              </w:rPr>
              <w:t>是否允许进口产品</w:t>
            </w:r>
          </w:p>
        </w:tc>
      </w:tr>
      <w:tr>
        <w:tc>
          <w:tcPr>
            <w:tcW w:type="dxa" w:w="1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0"/>
              </w:rPr>
              <w:t>1-1</w:t>
            </w:r>
          </w:p>
        </w:tc>
        <w:tc>
          <w:tcPr>
            <w:tcW w:type="dxa" w:w="14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0"/>
              </w:rPr>
              <w:t>电视录制及电视播出中心设备</w:t>
            </w:r>
          </w:p>
        </w:tc>
        <w:tc>
          <w:tcPr>
            <w:tcW w:type="dxa" w:w="2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0"/>
              </w:rPr>
              <w:t>画面分割器（核心产品）</w:t>
            </w:r>
          </w:p>
        </w:tc>
        <w:tc>
          <w:tcPr>
            <w:tcW w:type="dxa" w:w="1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0"/>
              </w:rPr>
              <w:t>2(</w:t>
            </w:r>
            <w:r>
              <w:rPr>
                <w:sz w:val="20"/>
              </w:rPr>
              <w:t>套</w:t>
            </w:r>
            <w:r>
              <w:rPr>
                <w:sz w:val="20"/>
              </w:rPr>
              <w:t>)</w:t>
            </w:r>
          </w:p>
        </w:tc>
        <w:tc>
          <w:tcPr>
            <w:tcW w:type="dxa" w:w="1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0"/>
              </w:rPr>
              <w:t>详见第二章</w:t>
            </w:r>
          </w:p>
        </w:tc>
        <w:tc>
          <w:tcPr>
            <w:tcW w:type="dxa" w:w="1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0"/>
              </w:rPr>
              <w:t>否</w:t>
            </w:r>
          </w:p>
        </w:tc>
      </w:tr>
      <w:tr>
        <w:tc>
          <w:tcPr>
            <w:tcW w:type="dxa" w:w="1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0"/>
              </w:rPr>
              <w:t>1-2</w:t>
            </w:r>
          </w:p>
        </w:tc>
        <w:tc>
          <w:tcPr>
            <w:tcW w:type="dxa" w:w="14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0"/>
              </w:rPr>
              <w:t>广播和电视接收设备</w:t>
            </w:r>
          </w:p>
        </w:tc>
        <w:tc>
          <w:tcPr>
            <w:tcW w:type="dxa" w:w="2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0"/>
              </w:rPr>
              <w:t>广东省应急广播平台建设第三批采购项目配套设备（除核心产品、应用服务器外，详见采购需求设备清单）</w:t>
            </w:r>
          </w:p>
        </w:tc>
        <w:tc>
          <w:tcPr>
            <w:tcW w:type="dxa" w:w="1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0"/>
              </w:rPr>
              <w:t>1(</w:t>
            </w:r>
            <w:r>
              <w:rPr>
                <w:sz w:val="20"/>
              </w:rPr>
              <w:t>批</w:t>
            </w:r>
            <w:r>
              <w:rPr>
                <w:sz w:val="20"/>
              </w:rPr>
              <w:t>)</w:t>
            </w:r>
          </w:p>
        </w:tc>
        <w:tc>
          <w:tcPr>
            <w:tcW w:type="dxa" w:w="1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0"/>
              </w:rPr>
              <w:t>详见第二章</w:t>
            </w:r>
          </w:p>
        </w:tc>
        <w:tc>
          <w:tcPr>
            <w:tcW w:type="dxa" w:w="1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0"/>
              </w:rPr>
              <w:t>否</w:t>
            </w:r>
          </w:p>
        </w:tc>
      </w:tr>
      <w:tr>
        <w:tc>
          <w:tcPr>
            <w:tcW w:type="dxa" w:w="1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0"/>
              </w:rPr>
              <w:t>1-3</w:t>
            </w:r>
          </w:p>
        </w:tc>
        <w:tc>
          <w:tcPr>
            <w:tcW w:type="dxa" w:w="14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0"/>
              </w:rPr>
              <w:t>服务器</w:t>
            </w:r>
          </w:p>
        </w:tc>
        <w:tc>
          <w:tcPr>
            <w:tcW w:type="dxa" w:w="2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0"/>
              </w:rPr>
              <w:t>应用服务器</w:t>
            </w:r>
          </w:p>
        </w:tc>
        <w:tc>
          <w:tcPr>
            <w:tcW w:type="dxa" w:w="1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0"/>
              </w:rPr>
              <w:t>1(</w:t>
            </w:r>
            <w:r>
              <w:rPr>
                <w:sz w:val="20"/>
              </w:rPr>
              <w:t>台</w:t>
            </w:r>
            <w:r>
              <w:rPr>
                <w:sz w:val="20"/>
              </w:rPr>
              <w:t>)</w:t>
            </w:r>
          </w:p>
        </w:tc>
        <w:tc>
          <w:tcPr>
            <w:tcW w:type="dxa" w:w="1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0"/>
              </w:rPr>
              <w:t>详见第二章</w:t>
            </w:r>
          </w:p>
        </w:tc>
        <w:tc>
          <w:tcPr>
            <w:tcW w:type="dxa" w:w="1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0"/>
              </w:rPr>
              <w:t>否</w:t>
            </w:r>
          </w:p>
        </w:tc>
      </w:tr>
    </w:tbl>
    <w:p>
      <w:pPr>
        <w:pStyle w:val="null3"/>
        <w:ind w:firstLine="420"/>
      </w:pPr>
      <w:r>
        <w:rPr>
          <w:sz w:val="21"/>
          <w:color w:val="000000"/>
        </w:rPr>
        <w:t>本采购包不接受联合体投标。</w:t>
      </w:r>
    </w:p>
    <w:p>
      <w:pPr>
        <w:pStyle w:val="null3"/>
        <w:ind w:firstLine="400"/>
      </w:pPr>
      <w:r>
        <w:rPr>
          <w:sz w:val="20"/>
        </w:rPr>
        <w:t>合同分包：不允许合同分包</w:t>
      </w:r>
    </w:p>
    <w:p>
      <w:pPr>
        <w:pStyle w:val="null3"/>
        <w:ind w:firstLine="420"/>
      </w:pPr>
      <w:r>
        <w:rPr>
          <w:sz w:val="21"/>
          <w:color w:val="000000"/>
        </w:rPr>
        <w:t>需要落实的政府采购政策：《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等。</w:t>
      </w:r>
    </w:p>
    <w:p>
      <w:pPr>
        <w:pStyle w:val="null3"/>
        <w:ind w:firstLine="420"/>
      </w:pPr>
      <w:r>
        <w:rPr>
          <w:sz w:val="21"/>
          <w:color w:val="000000"/>
        </w:rPr>
        <w:t>本项目为货物类项目，中小企业划分标准所属行业为：工业。</w:t>
      </w:r>
    </w:p>
    <w:p>
      <w:pPr>
        <w:pStyle w:val="null3"/>
        <w:ind w:firstLine="420"/>
      </w:pPr>
      <w:r>
        <w:rPr>
          <w:sz w:val="21"/>
          <w:color w:val="000000"/>
        </w:rPr>
        <w:t>合同履行期限：本合同履行期限自合同签订生效之日起至售后服务期满之日止。具体为：</w:t>
      </w:r>
    </w:p>
    <w:p>
      <w:pPr>
        <w:pStyle w:val="null3"/>
        <w:ind w:firstLine="420"/>
      </w:pPr>
      <w:r>
        <w:rPr>
          <w:sz w:val="21"/>
          <w:color w:val="000000"/>
        </w:rPr>
        <w:t>1</w:t>
      </w:r>
      <w:r>
        <w:rPr>
          <w:sz w:val="21"/>
          <w:color w:val="000000"/>
        </w:rPr>
        <w:t>、交货及系统集成验收期。具体交付时间及验收见设备交货及系统集成及验收条款约定。</w:t>
      </w:r>
      <w:r>
        <w:rPr>
          <w:sz w:val="21"/>
          <w:color w:val="000000"/>
        </w:rPr>
        <w:t>2</w:t>
      </w:r>
      <w:r>
        <w:rPr>
          <w:sz w:val="21"/>
          <w:color w:val="000000"/>
        </w:rPr>
        <w:t>、售后服务期限。自最终验收合格之日起算。乙方应提供维修、技术支持和配件更换等服务。具体服务内容见相关售后服务条款约定。</w:t>
      </w:r>
    </w:p>
    <w:p>
      <w:pPr>
        <w:pStyle w:val="null3"/>
        <w:ind w:firstLine="420"/>
        <w:jc w:val="both"/>
      </w:pPr>
      <w:r>
        <w:rPr>
          <w:sz w:val="28"/>
          <w:b/>
          <w:color w:val="000000"/>
        </w:rPr>
        <w:t>用户需求书</w:t>
      </w:r>
    </w:p>
    <w:p>
      <w:pPr>
        <w:pStyle w:val="null3"/>
        <w:ind w:firstLine="420"/>
        <w:jc w:val="both"/>
      </w:pPr>
      <w:r>
        <w:rPr>
          <w:sz w:val="21"/>
          <w:b/>
          <w:color w:val="000000"/>
        </w:rPr>
        <w:t>一. 项目概况</w:t>
      </w:r>
    </w:p>
    <w:p>
      <w:pPr>
        <w:pStyle w:val="null3"/>
        <w:ind w:firstLine="420"/>
        <w:jc w:val="both"/>
      </w:pPr>
      <w:r>
        <w:rPr>
          <w:sz w:val="21"/>
          <w:color w:val="000000"/>
        </w:rPr>
        <w:t>根据《全国应急广播体系建设总体规划》、《广东省应急广播系统建设规划》和《广东省应急广播平台建设项目技术方案》的要求，本项目计划采购一批配套设备，以加强完善应急广播平台系统维护、监测和信号接收处理环节。</w:t>
      </w:r>
    </w:p>
    <w:p>
      <w:pPr>
        <w:pStyle w:val="null3"/>
        <w:ind w:firstLine="420"/>
        <w:jc w:val="both"/>
      </w:pPr>
      <w:r>
        <w:rPr>
          <w:sz w:val="21"/>
          <w:color w:val="000000"/>
        </w:rPr>
        <w:t>★本项目是交钥匙工程，包含设备（含软件）采购、运输、设备安装调试、保修期内的维保等全部内容，投标人需到现场测量并核实项目环境是否满足所投产品的要求，对因不符合投标人所投产品安装使用要求而产生的后果，由投标人负责，所有费用包含在投标总价内。（投标时提交承诺，可参照“格式”中《承诺函》格式）。</w:t>
      </w:r>
    </w:p>
    <w:p>
      <w:pPr>
        <w:pStyle w:val="null3"/>
        <w:spacing w:before="45" w:after="45"/>
        <w:ind w:firstLine="422"/>
        <w:jc w:val="both"/>
      </w:pPr>
      <w:r>
        <w:rPr>
          <w:sz w:val="21"/>
          <w:color w:val="000000"/>
        </w:rPr>
        <w:t>★投标人必须承诺，签订合同后提供货物来源合法的证明。（投标时提交承诺，可参照“格式”中《承诺函》格式）。</w:t>
      </w:r>
    </w:p>
    <w:p>
      <w:pPr>
        <w:pStyle w:val="null3"/>
        <w:ind w:firstLine="420"/>
        <w:jc w:val="both"/>
      </w:pPr>
      <w:r>
        <w:rPr>
          <w:sz w:val="21"/>
          <w:color w:val="000000"/>
        </w:rPr>
        <w:t>★本包组不允许分包，如投标人在投标/响应文件中未出现《分包协议意向书》，则视为未采取分包</w:t>
      </w:r>
    </w:p>
    <w:p>
      <w:pPr>
        <w:pStyle w:val="null3"/>
        <w:ind w:firstLine="420"/>
        <w:jc w:val="both"/>
      </w:pPr>
      <w:r>
        <w:rPr>
          <w:sz w:val="21"/>
          <w:color w:val="333333"/>
          <w:shd w:fill="FFFFFF" w:val="clear"/>
        </w:rPr>
        <w:t>★投标人须承诺所投设备均符合国家强制性要求。（提供承诺，可参照“投标文件格式”中《承诺函》格式）。</w:t>
      </w:r>
    </w:p>
    <w:p>
      <w:pPr>
        <w:pStyle w:val="null3"/>
        <w:ind w:firstLine="422"/>
      </w:pPr>
      <w:r>
        <w:rPr>
          <w:sz w:val="21"/>
        </w:rPr>
        <w:t>★</w:t>
      </w:r>
      <w:r>
        <w:rPr>
          <w:sz w:val="21"/>
          <w:b/>
        </w:rPr>
        <w:t>投标人须保证，如中标，投标文件所提供的材料，如果有效期（包括需要年审、继续教育等完成后才能执业的行政许可、人员证书等情形）未能覆盖项目（包组）合同履行期的，将提前按规定办理延期手续，确保合同顺利履行。（投标人提供承诺函，可参照“投标文件格式”中《承诺函》格式）</w:t>
      </w:r>
    </w:p>
    <w:p>
      <w:pPr>
        <w:pStyle w:val="null3"/>
        <w:ind w:firstLine="420"/>
        <w:jc w:val="both"/>
      </w:pPr>
      <w:r>
        <w:rPr>
          <w:sz w:val="21"/>
          <w:b/>
          <w:color w:val="000000"/>
        </w:rPr>
        <w:t>二. 主要商务要求</w:t>
      </w:r>
    </w:p>
    <w:tbl>
      <w:tblPr>
        <w:tblW w:w="0" w:type="auto"/>
        <w:tblBorders>
          <w:top w:val="none" w:color="000000" w:sz="4"/>
          <w:left w:val="none" w:color="000000" w:sz="4"/>
          <w:bottom w:val="none" w:color="000000" w:sz="4"/>
          <w:right w:val="none" w:color="000000" w:sz="4"/>
          <w:insideH w:val="none"/>
          <w:insideV w:val="none"/>
        </w:tblBorders>
      </w:tblPr>
      <w:tblGrid>
        <w:gridCol w:w="1594"/>
        <w:gridCol w:w="6712"/>
      </w:tblGrid>
      <w:tr>
        <w:tc>
          <w:tcPr>
            <w:tcW w:type="dxa" w:w="15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color w:val="000000"/>
              </w:rPr>
              <w:t>标的提供的时间</w:t>
            </w:r>
          </w:p>
        </w:tc>
        <w:tc>
          <w:tcPr>
            <w:tcW w:type="dxa" w:w="671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1"/>
                <w:color w:val="000000"/>
              </w:rPr>
              <w:t>合同生效后45日历天内</w:t>
            </w:r>
          </w:p>
        </w:tc>
      </w:tr>
      <w:tr>
        <w:tc>
          <w:tcPr>
            <w:tcW w:type="dxa" w:w="15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color w:val="000000"/>
              </w:rPr>
              <w:t>标的提供的地点</w:t>
            </w: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1"/>
                <w:color w:val="000000"/>
              </w:rPr>
              <w:t>广州市越秀区环市东路331号广东电视中心</w:t>
            </w:r>
          </w:p>
        </w:tc>
      </w:tr>
      <w:tr>
        <w:tc>
          <w:tcPr>
            <w:tcW w:type="dxa" w:w="15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color w:val="000000"/>
              </w:rPr>
              <w:t>投标有效期</w:t>
            </w: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1"/>
                <w:color w:val="000000"/>
              </w:rPr>
              <w:t>从提交投标（响应）文件的截止之日起90日历天</w:t>
            </w:r>
          </w:p>
        </w:tc>
      </w:tr>
      <w:tr>
        <w:tc>
          <w:tcPr>
            <w:tcW w:type="dxa" w:w="15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color w:val="000000"/>
              </w:rPr>
              <w:t>付款方式</w:t>
            </w: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1"/>
                <w:color w:val="000000"/>
              </w:rPr>
              <w:t>1.</w:t>
            </w:r>
            <w:r>
              <w:rPr>
                <w:sz w:val="21"/>
                <w:color w:val="000000"/>
              </w:rPr>
              <w:t>合同生效后15个工作日内，采购人向中标人支付合同总价的30%。</w:t>
            </w:r>
          </w:p>
          <w:p>
            <w:pPr>
              <w:pStyle w:val="null3"/>
            </w:pPr>
            <w:r>
              <w:rPr>
                <w:sz w:val="21"/>
                <w:color w:val="000000"/>
              </w:rPr>
              <w:t xml:space="preserve">2. </w:t>
            </w:r>
            <w:r>
              <w:rPr>
                <w:sz w:val="21"/>
                <w:color w:val="000000"/>
              </w:rPr>
              <w:t>中标人按时按质向采购人交付本合同及附件约定的全部设备，并经采购人初步验收合格后15个工作日内，采购人向中标人支付合同总价的50%。</w:t>
            </w:r>
          </w:p>
          <w:p>
            <w:pPr>
              <w:pStyle w:val="null3"/>
            </w:pPr>
            <w:r>
              <w:rPr>
                <w:sz w:val="21"/>
                <w:color w:val="000000"/>
              </w:rPr>
              <w:t>3</w:t>
            </w:r>
            <w:r>
              <w:rPr>
                <w:sz w:val="21"/>
                <w:color w:val="000000"/>
              </w:rPr>
              <w:t>、中标人交付的全部设备完成安装调试，且本项目整体经采购人最终验收合格后15个工作日内，采购人向中标人支付合同总价的 20 %。</w:t>
            </w:r>
          </w:p>
          <w:p>
            <w:pPr>
              <w:pStyle w:val="null3"/>
            </w:pPr>
            <w:r>
              <w:rPr>
                <w:sz w:val="21"/>
                <w:color w:val="000000"/>
              </w:rPr>
              <w:t>4.</w:t>
            </w:r>
            <w:r>
              <w:rPr>
                <w:sz w:val="21"/>
                <w:color w:val="000000"/>
              </w:rPr>
              <w:t>、中标人在采购人按照上述支付方式支付每笔款项前5个工作日，必须开具等额发票提供给采购人，否则采购人有权延期付款。采购人在收到发票后10个工作日内支付完毕。</w:t>
            </w:r>
          </w:p>
          <w:p>
            <w:pPr>
              <w:pStyle w:val="null3"/>
            </w:pPr>
            <w:r>
              <w:rPr>
                <w:sz w:val="21"/>
                <w:color w:val="000000"/>
              </w:rPr>
              <w:t>6</w:t>
            </w:r>
            <w:r>
              <w:rPr>
                <w:sz w:val="21"/>
                <w:color w:val="000000"/>
              </w:rPr>
              <w:t>、本合同为财政拨款方式支付，支付程序按法定财政流程处理。</w:t>
            </w:r>
          </w:p>
        </w:tc>
      </w:tr>
      <w:tr>
        <w:tc>
          <w:tcPr>
            <w:tcW w:type="dxa" w:w="15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color w:val="000000"/>
              </w:rPr>
              <w:t>验收要求</w:t>
            </w: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1"/>
                <w:color w:val="000000"/>
              </w:rPr>
              <w:t>按照采购需求及合同验收要求执行。</w:t>
            </w:r>
          </w:p>
        </w:tc>
      </w:tr>
    </w:tbl>
    <w:p>
      <w:pPr>
        <w:pStyle w:val="null3"/>
        <w:ind w:firstLine="420"/>
        <w:jc w:val="both"/>
      </w:pPr>
      <w:r>
        <w:rPr>
          <w:sz w:val="21"/>
          <w:color w:val="000000"/>
        </w:rPr>
        <w:t>说明：（1）采购人以电汇或者银行承兑汇票方式向中标人支付合同款项；（2）要求投标人应为一般纳税人，能开具增值税专用发票；若投标人获得中标后无法向采购人开具增值税专用发票的，由此产生的后果及经济损失由投标人承担。</w:t>
      </w:r>
    </w:p>
    <w:p>
      <w:pPr>
        <w:pStyle w:val="null3"/>
        <w:ind w:firstLine="420"/>
      </w:pPr>
      <w:r>
        <w:rPr>
          <w:sz w:val="21"/>
          <w:color w:val="000000"/>
        </w:rPr>
        <w:t xml:space="preserve">三. </w:t>
      </w:r>
      <w:r>
        <w:rPr>
          <w:sz w:val="21"/>
          <w:b/>
          <w:color w:val="000000"/>
        </w:rPr>
        <w:t>采购需求</w:t>
      </w:r>
    </w:p>
    <w:tbl>
      <w:tblPr>
        <w:tblW w:w="0" w:type="auto"/>
        <w:tblBorders>
          <w:top w:val="none" w:color="000000" w:sz="4"/>
          <w:left w:val="none" w:color="000000" w:sz="4"/>
          <w:bottom w:val="none" w:color="000000" w:sz="4"/>
          <w:right w:val="none" w:color="000000" w:sz="4"/>
          <w:insideH w:val="none"/>
          <w:insideV w:val="none"/>
        </w:tblBorders>
      </w:tblPr>
      <w:tblGrid>
        <w:gridCol w:w="599"/>
        <w:gridCol w:w="1284"/>
        <w:gridCol w:w="2826"/>
        <w:gridCol w:w="942"/>
        <w:gridCol w:w="771"/>
        <w:gridCol w:w="1884"/>
      </w:tblGrid>
      <w:tr>
        <w:tc>
          <w:tcPr>
            <w:tcW w:type="dxa" w:w="5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序号</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核心产品</w:t>
            </w:r>
          </w:p>
        </w:tc>
        <w:tc>
          <w:tcPr>
            <w:tcW w:type="dxa" w:w="28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标的名称</w:t>
            </w:r>
          </w:p>
        </w:tc>
        <w:tc>
          <w:tcPr>
            <w:tcW w:type="dxa" w:w="9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单位</w:t>
            </w:r>
          </w:p>
        </w:tc>
        <w:tc>
          <w:tcPr>
            <w:tcW w:type="dxa" w:w="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数量</w:t>
            </w:r>
          </w:p>
        </w:tc>
        <w:tc>
          <w:tcPr>
            <w:tcW w:type="dxa" w:w="18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技术要求</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1</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w:t>
            </w:r>
          </w:p>
        </w:tc>
        <w:tc>
          <w:tcPr>
            <w:tcW w:type="dxa" w:w="2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画面分割器</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2</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详见技术要求</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2</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接口转码专用设备</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详见技术要求</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3</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便携操作控制器</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3</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详见技术要求</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4</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手持应急广播终端</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10</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详见技术要求</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5</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铺设光缆服务</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1</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详见技术要求</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6</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编解码器</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2</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详见技术要求</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7</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通话系统</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详见技术要求</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8</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帧同步板卡（含背板和机箱）</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详见技术要求</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9</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应急广播信息告警提示系统</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详见技术要求</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10</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安全加固设备</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详见技术要求</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11</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接入交换机</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详见技术要求</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12</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4K</w:t>
            </w:r>
            <w:r>
              <w:rPr>
                <w:sz w:val="20"/>
                <w:color w:val="000000"/>
              </w:rPr>
              <w:t>转换盒</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详见技术要求</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13</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双联监示器</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详见技术要求</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14</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应用服务器</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shd w:fill="FFFFFF" w:val="clear"/>
              </w:rPr>
              <w:t>详见技术要求</w:t>
            </w:r>
          </w:p>
        </w:tc>
      </w:tr>
    </w:tbl>
    <w:p>
      <w:pPr>
        <w:pStyle w:val="null3"/>
        <w:ind w:firstLine="422"/>
        <w:jc w:val="both"/>
      </w:pPr>
      <w:r>
        <w:rPr>
          <w:sz w:val="21"/>
          <w:b/>
          <w:color w:val="000000"/>
        </w:rPr>
        <w:t>四. 标准和规范化要求</w:t>
      </w:r>
    </w:p>
    <w:p>
      <w:pPr>
        <w:pStyle w:val="null3"/>
        <w:ind w:firstLine="420"/>
        <w:jc w:val="both"/>
      </w:pPr>
      <w:r>
        <w:rPr>
          <w:sz w:val="21"/>
          <w:color w:val="000000"/>
        </w:rPr>
        <w:t>1.</w:t>
      </w:r>
      <w:r>
        <w:rPr>
          <w:sz w:val="21"/>
          <w:color w:val="000000"/>
        </w:rPr>
        <w:t>视音频相关标准</w:t>
      </w:r>
    </w:p>
    <w:p>
      <w:pPr>
        <w:pStyle w:val="null3"/>
        <w:ind w:firstLine="420"/>
        <w:jc w:val="both"/>
      </w:pPr>
      <w:r>
        <w:rPr>
          <w:sz w:val="21"/>
          <w:color w:val="000000"/>
        </w:rPr>
        <w:t xml:space="preserve">1.1. GY/T 134-1998 </w:t>
      </w:r>
      <w:r>
        <w:rPr>
          <w:sz w:val="21"/>
          <w:color w:val="000000"/>
        </w:rPr>
        <w:t>数字电视图像质量主观评价方法</w:t>
      </w:r>
    </w:p>
    <w:p>
      <w:pPr>
        <w:pStyle w:val="null3"/>
        <w:ind w:firstLine="420"/>
        <w:jc w:val="both"/>
      </w:pPr>
      <w:r>
        <w:rPr>
          <w:sz w:val="21"/>
          <w:color w:val="000000"/>
        </w:rPr>
        <w:t xml:space="preserve">1.2. GY/T 155-2000 </w:t>
      </w:r>
      <w:r>
        <w:rPr>
          <w:sz w:val="21"/>
          <w:color w:val="000000"/>
        </w:rPr>
        <w:t>高清晰度电视节目制作及交换用视频参数值</w:t>
      </w:r>
    </w:p>
    <w:p>
      <w:pPr>
        <w:pStyle w:val="null3"/>
        <w:ind w:firstLine="420"/>
        <w:jc w:val="both"/>
      </w:pPr>
      <w:r>
        <w:rPr>
          <w:sz w:val="21"/>
          <w:color w:val="000000"/>
        </w:rPr>
        <w:t xml:space="preserve">1.3. GY/T 254-2011 </w:t>
      </w:r>
      <w:r>
        <w:rPr>
          <w:sz w:val="21"/>
          <w:color w:val="000000"/>
        </w:rPr>
        <w:t>高清晰度电视测试图</w:t>
      </w:r>
    </w:p>
    <w:p>
      <w:pPr>
        <w:pStyle w:val="null3"/>
        <w:ind w:firstLine="420"/>
        <w:jc w:val="both"/>
      </w:pPr>
      <w:r>
        <w:rPr>
          <w:sz w:val="21"/>
          <w:color w:val="000000"/>
        </w:rPr>
        <w:t>1.4. GY/T 159-2000 4:4:4</w:t>
      </w:r>
      <w:r>
        <w:rPr>
          <w:sz w:val="21"/>
          <w:color w:val="000000"/>
        </w:rPr>
        <w:t>数字分量视频信号接口</w:t>
      </w:r>
    </w:p>
    <w:p>
      <w:pPr>
        <w:pStyle w:val="null3"/>
        <w:ind w:firstLine="420"/>
        <w:jc w:val="both"/>
      </w:pPr>
      <w:r>
        <w:rPr>
          <w:sz w:val="21"/>
          <w:color w:val="000000"/>
        </w:rPr>
        <w:t xml:space="preserve">1.5. GY/T 358-2022 </w:t>
      </w:r>
      <w:r>
        <w:rPr>
          <w:sz w:val="21"/>
          <w:color w:val="000000"/>
        </w:rPr>
        <w:t>高动态范围电视系统显示适配元数据技术要求</w:t>
      </w:r>
    </w:p>
    <w:p>
      <w:pPr>
        <w:pStyle w:val="null3"/>
        <w:ind w:firstLine="420"/>
        <w:jc w:val="both"/>
      </w:pPr>
      <w:r>
        <w:rPr>
          <w:sz w:val="21"/>
          <w:color w:val="000000"/>
        </w:rPr>
        <w:t xml:space="preserve">1.6. </w:t>
      </w:r>
      <w:r>
        <w:rPr>
          <w:sz w:val="21"/>
          <w:color w:val="000000"/>
        </w:rPr>
        <w:t>国家关于视音频、广播电视传输的其他有关标准。</w:t>
      </w:r>
    </w:p>
    <w:p>
      <w:pPr>
        <w:pStyle w:val="null3"/>
        <w:ind w:firstLine="420"/>
        <w:jc w:val="both"/>
      </w:pPr>
      <w:r>
        <w:rPr>
          <w:sz w:val="21"/>
          <w:color w:val="000000"/>
        </w:rPr>
        <w:t>2.</w:t>
      </w:r>
      <w:r>
        <w:rPr>
          <w:sz w:val="21"/>
          <w:color w:val="000000"/>
        </w:rPr>
        <w:t>其他相关标准</w:t>
      </w:r>
    </w:p>
    <w:p>
      <w:pPr>
        <w:pStyle w:val="null3"/>
        <w:ind w:firstLine="420"/>
        <w:jc w:val="both"/>
      </w:pPr>
      <w:r>
        <w:rPr>
          <w:sz w:val="21"/>
          <w:color w:val="000000"/>
        </w:rPr>
        <w:t xml:space="preserve">2.1. </w:t>
      </w:r>
      <w:r>
        <w:rPr>
          <w:sz w:val="21"/>
          <w:color w:val="000000"/>
        </w:rPr>
        <w:t>国家广播电影电视总局其他有关高清晰度及标准清晰度数字电视设备和系统的标准。</w:t>
      </w:r>
    </w:p>
    <w:p>
      <w:pPr>
        <w:pStyle w:val="null3"/>
        <w:ind w:firstLine="420"/>
        <w:jc w:val="both"/>
      </w:pPr>
      <w:r>
        <w:rPr>
          <w:sz w:val="21"/>
          <w:color w:val="000000"/>
        </w:rPr>
        <w:t xml:space="preserve">2.2. </w:t>
      </w:r>
      <w:r>
        <w:rPr>
          <w:sz w:val="21"/>
          <w:color w:val="000000"/>
        </w:rPr>
        <w:t>国家广播电影电视总局其他有关省级电视台建设的标准。</w:t>
      </w:r>
    </w:p>
    <w:p>
      <w:pPr>
        <w:pStyle w:val="null3"/>
        <w:ind w:firstLine="420"/>
        <w:jc w:val="both"/>
      </w:pPr>
      <w:r>
        <w:rPr>
          <w:sz w:val="21"/>
          <w:color w:val="000000"/>
        </w:rPr>
        <w:t xml:space="preserve">2.3. </w:t>
      </w:r>
      <w:r>
        <w:rPr>
          <w:sz w:val="21"/>
          <w:color w:val="000000"/>
        </w:rPr>
        <w:t>国家关于电器设备使用的其他有关标准。</w:t>
      </w:r>
    </w:p>
    <w:p>
      <w:pPr>
        <w:pStyle w:val="null3"/>
        <w:ind w:firstLine="422"/>
        <w:jc w:val="both"/>
      </w:pPr>
      <w:r>
        <w:rPr>
          <w:sz w:val="21"/>
          <w:b/>
          <w:color w:val="000000"/>
        </w:rPr>
        <w:t>五. 技术要求</w:t>
      </w:r>
    </w:p>
    <w:p>
      <w:pPr>
        <w:pStyle w:val="null3"/>
        <w:ind w:firstLine="402"/>
        <w:jc w:val="both"/>
      </w:pPr>
      <w:r>
        <w:rPr>
          <w:sz w:val="20"/>
          <w:b/>
        </w:rPr>
        <w:t xml:space="preserve">1.  </w:t>
      </w:r>
      <w:r>
        <w:rPr>
          <w:sz w:val="21"/>
          <w:b/>
          <w:color w:val="000000"/>
        </w:rPr>
        <w:t>画面分割器</w:t>
      </w:r>
    </w:p>
    <w:p>
      <w:pPr>
        <w:pStyle w:val="null3"/>
        <w:ind w:firstLine="400"/>
        <w:jc w:val="both"/>
      </w:pPr>
      <w:r>
        <w:rPr>
          <w:sz w:val="20"/>
        </w:rPr>
        <w:t xml:space="preserve">1.1.    </w:t>
      </w:r>
      <w:r>
        <w:rPr>
          <w:sz w:val="20"/>
        </w:rPr>
        <w:t>支持不少于：18路3G/HD/SD-SDI自适应输入（其中不少于4路兼容CVBS）、1路HDMI输入、4路SDI输出和4路HDMI输出，支持4K Quad-Link输出。支持24声道AES/EBU和12声道Line音频输入。</w:t>
      </w:r>
    </w:p>
    <w:p>
      <w:pPr>
        <w:pStyle w:val="null3"/>
        <w:ind w:firstLine="400"/>
        <w:jc w:val="both"/>
      </w:pPr>
      <w:r>
        <w:rPr>
          <w:sz w:val="20"/>
        </w:rPr>
        <w:t xml:space="preserve">1.2.    </w:t>
      </w:r>
      <w:r>
        <w:rPr>
          <w:sz w:val="20"/>
        </w:rPr>
        <w:t>支持不少于：2声道模拟音频Line Out输出，3.5mm插座，2声道模拟音频耳机监听输出，3.5mm插座。每路HDMI多画面输出支持2声道内嵌音频监听，每路SDI多画面输出支持2声道内嵌音频监听。</w:t>
      </w:r>
    </w:p>
    <w:p>
      <w:pPr>
        <w:pStyle w:val="null3"/>
        <w:ind w:firstLine="400"/>
        <w:jc w:val="both"/>
      </w:pPr>
      <w:r>
        <w:rPr>
          <w:sz w:val="20"/>
        </w:rPr>
        <w:t xml:space="preserve">1.3.    </w:t>
      </w:r>
      <w:r>
        <w:rPr>
          <w:sz w:val="20"/>
        </w:rPr>
        <w:t>具有REF和LTC输入接口，具有USB、RS422、GPI/0接口，有以太网口（100/1000BASE-TX，RJ-45）。</w:t>
      </w:r>
    </w:p>
    <w:p>
      <w:pPr>
        <w:pStyle w:val="null3"/>
        <w:ind w:firstLine="400"/>
        <w:jc w:val="both"/>
      </w:pPr>
      <w:r>
        <w:rPr>
          <w:sz w:val="20"/>
        </w:rPr>
        <w:t>▲1.4.可支持多种输入HD格式，不少于以下：1920×1080/50i、1920×1080/59.94i、1920×1080/60i、1920×1080/23.98p、1920×1080/24p、1920×1080/25p、1920×1080/29.97p、1920×1080/30p、1280×720/50p、1280×720/59.94p、1280×720/60p、1920×1080/50p、1920×1080/59.94p、1920×1080/60p；输入SD格式不少于：720×576/50i、720×480/59.94i；HDMI输出格式：单路支持不少于：1920×1080/50p、1920×1080/59.94p，4路输出支持拼接成不少于：3840×1080、1920×2160、3840×2160、7680×1080、1920×4320分辨率；SDI输出格式：单路支持不少于：1920×1080/50i、1920×1080/59.94i、1920×1080/50p、1920×1080/59.94p，4路输出支持拼接成不少于：3840×1080、1920×2160、3840×2160、7680×1080、1920×4320分辨率。</w:t>
      </w:r>
    </w:p>
    <w:p>
      <w:pPr>
        <w:pStyle w:val="null3"/>
        <w:ind w:firstLine="400"/>
        <w:jc w:val="both"/>
      </w:pPr>
      <w:r>
        <w:rPr>
          <w:sz w:val="20"/>
        </w:rPr>
        <w:t xml:space="preserve">1.5.    </w:t>
      </w:r>
      <w:r>
        <w:rPr>
          <w:sz w:val="20"/>
        </w:rPr>
        <w:t>支持Windows客户端软件控制。</w:t>
      </w:r>
    </w:p>
    <w:p>
      <w:pPr>
        <w:pStyle w:val="null3"/>
        <w:ind w:firstLine="400"/>
        <w:jc w:val="both"/>
      </w:pPr>
      <w:r>
        <w:rPr>
          <w:sz w:val="20"/>
        </w:rPr>
        <w:t xml:space="preserve">1.6.    </w:t>
      </w:r>
      <w:r>
        <w:rPr>
          <w:sz w:val="20"/>
        </w:rPr>
        <w:t>提供多种显示元素，支持用户自定义布局，可实现信号任意位置、任意大小摆放，以及任意跨屏拼接、无限复制，能快速切换信源、一键放大信源。支持视频窗口、音量表、UMD等显示元素任意布局。</w:t>
      </w:r>
    </w:p>
    <w:p>
      <w:pPr>
        <w:pStyle w:val="null3"/>
        <w:ind w:firstLine="400"/>
        <w:jc w:val="both"/>
      </w:pPr>
      <w:r>
        <w:rPr>
          <w:sz w:val="20"/>
        </w:rPr>
        <w:t xml:space="preserve">1.7.    </w:t>
      </w:r>
      <w:r>
        <w:rPr>
          <w:sz w:val="20"/>
        </w:rPr>
        <w:t>支持TSL协议，可实现动态源名和Tally自动跟随，满足不同场景要求。</w:t>
      </w:r>
    </w:p>
    <w:p>
      <w:pPr>
        <w:pStyle w:val="null3"/>
        <w:ind w:firstLine="400"/>
        <w:jc w:val="both"/>
      </w:pPr>
      <w:r>
        <w:rPr>
          <w:sz w:val="20"/>
        </w:rPr>
        <w:t xml:space="preserve">1.8.    </w:t>
      </w:r>
      <w:r>
        <w:rPr>
          <w:sz w:val="20"/>
        </w:rPr>
        <w:t>支持NTP、LTC自动校时、内嵌时码显示、AFD信息显示、信号格式信息显示。</w:t>
      </w:r>
    </w:p>
    <w:p>
      <w:pPr>
        <w:pStyle w:val="null3"/>
        <w:ind w:firstLine="400"/>
        <w:jc w:val="both"/>
      </w:pPr>
      <w:r>
        <w:rPr>
          <w:sz w:val="20"/>
        </w:rPr>
        <w:t>▲1.9.支持黑场、静帧、静音、音量过高等信号检测报警，支持电源、温度等设备异常情况报警，支持文字、边框、GPO形式提示报警，延时不高于0.5秒。</w:t>
      </w:r>
    </w:p>
    <w:p>
      <w:pPr>
        <w:pStyle w:val="null3"/>
        <w:ind w:firstLine="400"/>
        <w:jc w:val="both"/>
      </w:pPr>
      <w:r>
        <w:rPr>
          <w:sz w:val="20"/>
        </w:rPr>
        <w:t>1.10.HD-SDI</w:t>
      </w:r>
      <w:r>
        <w:rPr>
          <w:sz w:val="20"/>
        </w:rPr>
        <w:t>输出接口特性：10Hz高通滤波下的抖动不超过0.2UI。</w:t>
      </w:r>
    </w:p>
    <w:p>
      <w:pPr>
        <w:pStyle w:val="null3"/>
        <w:ind w:firstLine="400"/>
        <w:jc w:val="both"/>
      </w:pPr>
      <w:r>
        <w:rPr>
          <w:sz w:val="20"/>
        </w:rPr>
        <w:t>1.11.</w:t>
      </w:r>
      <w:r>
        <w:rPr>
          <w:sz w:val="20"/>
        </w:rPr>
        <w:t>通过软件控制实现输入信号放大到全屏显示的延迟时间不高于0.5秒。</w:t>
      </w:r>
    </w:p>
    <w:p>
      <w:pPr>
        <w:pStyle w:val="null3"/>
        <w:ind w:firstLine="400"/>
        <w:jc w:val="both"/>
      </w:pPr>
      <w:r>
        <w:rPr>
          <w:sz w:val="20"/>
        </w:rPr>
        <w:t>1.12.</w:t>
      </w:r>
      <w:r>
        <w:rPr>
          <w:sz w:val="20"/>
        </w:rPr>
        <w:t>通过本机按键控制实现布局模板切换的延迟时间不高于1秒。</w:t>
      </w:r>
    </w:p>
    <w:p>
      <w:pPr>
        <w:pStyle w:val="null3"/>
        <w:ind w:firstLine="400"/>
        <w:jc w:val="both"/>
      </w:pPr>
      <w:r>
        <w:rPr>
          <w:sz w:val="20"/>
        </w:rPr>
        <w:t>1.13.</w:t>
      </w:r>
      <w:r>
        <w:rPr>
          <w:sz w:val="20"/>
        </w:rPr>
        <w:t>标配冗余电源，110~240V，50~60Hz。</w:t>
      </w:r>
    </w:p>
    <w:p>
      <w:pPr>
        <w:pStyle w:val="null3"/>
        <w:ind w:firstLine="402"/>
        <w:jc w:val="both"/>
      </w:pPr>
      <w:r>
        <w:rPr>
          <w:sz w:val="20"/>
          <w:b/>
        </w:rPr>
        <w:t xml:space="preserve">2.  </w:t>
      </w:r>
      <w:r>
        <w:rPr>
          <w:sz w:val="20"/>
          <w:b/>
        </w:rPr>
        <w:t>接口转码专用设备</w:t>
      </w:r>
    </w:p>
    <w:p>
      <w:pPr>
        <w:pStyle w:val="null3"/>
        <w:ind w:firstLine="400"/>
        <w:jc w:val="both"/>
      </w:pPr>
      <w:r>
        <w:rPr>
          <w:sz w:val="20"/>
        </w:rPr>
        <w:t xml:space="preserve">2.1.    </w:t>
      </w:r>
      <w:r>
        <w:rPr>
          <w:sz w:val="20"/>
        </w:rPr>
        <w:t>机架式设备，标配原厂导轨。</w:t>
      </w:r>
    </w:p>
    <w:p>
      <w:pPr>
        <w:pStyle w:val="null3"/>
        <w:ind w:firstLine="400"/>
        <w:jc w:val="both"/>
      </w:pPr>
      <w:r>
        <w:rPr>
          <w:sz w:val="20"/>
        </w:rPr>
        <w:t xml:space="preserve">2.2.    </w:t>
      </w:r>
      <w:r>
        <w:rPr>
          <w:sz w:val="20"/>
        </w:rPr>
        <w:t>配置处理器≥2颗，每颗处理器核数≥8核，主频≥2.8GHz，缓存≥12MB，支持双线程；配置专用内存≥2*16GB，配置SSD≥2*600G作为系统硬盘（RAID1），配置SATA HDD≥2*3.84T 作为素材硬盘；配置千兆电接口≥4个，万兆光接口（含光模块）≥2个；配置阵列控制器≥2GB缓存，支持缓存数据保护，配置掉电保护模块。</w:t>
      </w:r>
    </w:p>
    <w:p>
      <w:pPr>
        <w:pStyle w:val="null3"/>
        <w:ind w:firstLine="400"/>
        <w:jc w:val="both"/>
      </w:pPr>
      <w:r>
        <w:rPr>
          <w:sz w:val="20"/>
        </w:rPr>
        <w:t xml:space="preserve">2.3.    </w:t>
      </w:r>
      <w:r>
        <w:rPr>
          <w:sz w:val="20"/>
        </w:rPr>
        <w:t>支持不低于5-45°C标准工作温度，配置≥550w热插拔冗余白金版电源；不低于热插拔冗余风扇。</w:t>
      </w:r>
    </w:p>
    <w:p>
      <w:pPr>
        <w:pStyle w:val="null3"/>
        <w:ind w:firstLine="400"/>
        <w:jc w:val="both"/>
      </w:pPr>
      <w:r>
        <w:rPr>
          <w:sz w:val="20"/>
        </w:rPr>
        <w:t xml:space="preserve">2.4.    </w:t>
      </w:r>
      <w:r>
        <w:rPr>
          <w:sz w:val="20"/>
        </w:rPr>
        <w:t>支持不低于带外故障检测功能，对硬件故障如CPU故障、内存故障、PCIe设备故障、硬盘故障进行检测和预告；机箱外部配置完善的报警灯监控设备运行状态。</w:t>
      </w:r>
    </w:p>
    <w:p>
      <w:pPr>
        <w:pStyle w:val="null3"/>
        <w:ind w:firstLine="400"/>
        <w:jc w:val="both"/>
      </w:pPr>
      <w:r>
        <w:rPr>
          <w:sz w:val="20"/>
        </w:rPr>
        <w:t xml:space="preserve">2.5.    </w:t>
      </w:r>
      <w:r>
        <w:rPr>
          <w:sz w:val="20"/>
          <w:b/>
        </w:rPr>
        <w:t>提供一份兼容性方案</w:t>
      </w:r>
      <w:r>
        <w:rPr>
          <w:sz w:val="20"/>
        </w:rPr>
        <w:t>，满足以下要求：</w:t>
      </w:r>
    </w:p>
    <w:p>
      <w:pPr>
        <w:pStyle w:val="null3"/>
        <w:ind w:firstLine="400"/>
        <w:jc w:val="both"/>
      </w:pPr>
      <w:r>
        <w:rPr>
          <w:sz w:val="20"/>
        </w:rPr>
        <w:t xml:space="preserve">              2.5.1</w:t>
      </w:r>
      <w:r>
        <w:rPr>
          <w:sz w:val="20"/>
        </w:rPr>
        <w:t>兼容现有播出系统（委托广州名呈信息科技有限公司于2021年开发的高清电视播出系统），可从通用接口平台获取元数据定义格式且符合指定系统要求的串联单，并在满足信息安全的要求下能自动入库。</w:t>
      </w:r>
    </w:p>
    <w:p>
      <w:pPr>
        <w:pStyle w:val="null3"/>
        <w:ind w:firstLine="400"/>
        <w:jc w:val="both"/>
      </w:pPr>
      <w:r>
        <w:rPr>
          <w:sz w:val="20"/>
        </w:rPr>
        <w:t xml:space="preserve">             2.5.2</w:t>
      </w:r>
      <w:r>
        <w:rPr>
          <w:sz w:val="20"/>
        </w:rPr>
        <w:t>将节目文件可以从广东广播电视台二期大楼六楼的播出系统或二级存储系统获得，采用文件推送或者查询获取。</w:t>
      </w:r>
    </w:p>
    <w:p>
      <w:pPr>
        <w:pStyle w:val="null3"/>
        <w:ind w:firstLine="400"/>
        <w:jc w:val="both"/>
      </w:pPr>
      <w:r>
        <w:rPr>
          <w:sz w:val="20"/>
        </w:rPr>
        <w:t xml:space="preserve">              2.5.3</w:t>
      </w:r>
      <w:r>
        <w:rPr>
          <w:sz w:val="20"/>
        </w:rPr>
        <w:t>能够设置迁移策略，自动均衡使用线路带宽和网络资源，当出现线路故障、带宽超过限制等情况时，自动调整迁移策略，保证稳定的数据传输。</w:t>
      </w:r>
    </w:p>
    <w:p>
      <w:pPr>
        <w:pStyle w:val="null3"/>
        <w:ind w:firstLine="400"/>
        <w:jc w:val="both"/>
      </w:pPr>
      <w:r>
        <w:rPr>
          <w:sz w:val="20"/>
        </w:rPr>
        <w:t xml:space="preserve">              2.5.4</w:t>
      </w:r>
      <w:r>
        <w:rPr>
          <w:sz w:val="20"/>
        </w:rPr>
        <w:t>素材文件入库流程自定义，从广东广播电视台二期大楼六楼的播出系统获取素材文件后，按照预设入库流程，自动实现素材元数据、文件格式、辅助数据等数据转换，并完成自动入库；数据转换任务支持任务均衡。</w:t>
      </w:r>
    </w:p>
    <w:p>
      <w:pPr>
        <w:pStyle w:val="null3"/>
        <w:ind w:firstLine="400"/>
        <w:jc w:val="both"/>
      </w:pPr>
      <w:r>
        <w:rPr>
          <w:sz w:val="20"/>
        </w:rPr>
        <w:t xml:space="preserve">              2.5.5</w:t>
      </w:r>
      <w:r>
        <w:rPr>
          <w:sz w:val="20"/>
        </w:rPr>
        <w:t>素材文件入库流程需与现有播出系统上载流程结合，并能在统一的素材管理工作站上实现素材编辑、审核等操作。</w:t>
      </w:r>
    </w:p>
    <w:p>
      <w:pPr>
        <w:pStyle w:val="null3"/>
        <w:ind w:firstLine="400"/>
        <w:jc w:val="both"/>
      </w:pPr>
      <w:r>
        <w:rPr>
          <w:sz w:val="20"/>
        </w:rPr>
        <w:t xml:space="preserve">              2.5.6 </w:t>
      </w:r>
      <w:r>
        <w:rPr>
          <w:sz w:val="20"/>
        </w:rPr>
        <w:t>除支持从广东广播电视台二期大楼六楼的串联单系统获取素材元数据方式外，还需要支持从列表文件获取素材元数据。</w:t>
      </w:r>
    </w:p>
    <w:p>
      <w:pPr>
        <w:pStyle w:val="null3"/>
        <w:ind w:firstLine="400"/>
        <w:jc w:val="both"/>
      </w:pPr>
      <w:r>
        <w:rPr>
          <w:sz w:val="20"/>
        </w:rPr>
        <w:t xml:space="preserve">              2.5.7 </w:t>
      </w:r>
      <w:r>
        <w:rPr>
          <w:sz w:val="20"/>
        </w:rPr>
        <w:t>接口平台无人值守，整个自动入库流程无需人工干预，并支持自动清理缓存文件、数据等，并保留详细的工作日志。</w:t>
      </w:r>
    </w:p>
    <w:p>
      <w:pPr>
        <w:pStyle w:val="null3"/>
        <w:ind w:firstLine="400"/>
        <w:jc w:val="both"/>
      </w:pPr>
      <w:r>
        <w:rPr>
          <w:sz w:val="20"/>
        </w:rPr>
        <w:t xml:space="preserve">              2.5.8 </w:t>
      </w:r>
      <w:r>
        <w:rPr>
          <w:sz w:val="20"/>
        </w:rPr>
        <w:t>提供合乎管理规范性的要求，与入库相关的工作流管理需要提供灵活的定义方式。</w:t>
      </w:r>
    </w:p>
    <w:p>
      <w:pPr>
        <w:pStyle w:val="null3"/>
        <w:ind w:firstLine="402"/>
        <w:jc w:val="both"/>
      </w:pPr>
      <w:r>
        <w:rPr>
          <w:sz w:val="20"/>
          <w:b/>
        </w:rPr>
        <w:t xml:space="preserve">3.  </w:t>
      </w:r>
      <w:r>
        <w:rPr>
          <w:sz w:val="20"/>
          <w:b/>
        </w:rPr>
        <w:t>便携操作控制器</w:t>
      </w:r>
    </w:p>
    <w:p>
      <w:pPr>
        <w:pStyle w:val="null3"/>
        <w:ind w:firstLine="400"/>
        <w:jc w:val="both"/>
      </w:pPr>
      <w:r>
        <w:rPr>
          <w:sz w:val="20"/>
        </w:rPr>
        <w:t>3.1.    CPU</w:t>
      </w:r>
      <w:r>
        <w:rPr>
          <w:sz w:val="20"/>
        </w:rPr>
        <w:t>：不低于8核。</w:t>
      </w:r>
    </w:p>
    <w:p>
      <w:pPr>
        <w:pStyle w:val="null3"/>
        <w:ind w:firstLine="400"/>
        <w:jc w:val="both"/>
      </w:pPr>
      <w:r>
        <w:rPr>
          <w:sz w:val="20"/>
        </w:rPr>
        <w:t xml:space="preserve">3.2.    </w:t>
      </w:r>
      <w:r>
        <w:rPr>
          <w:sz w:val="20"/>
        </w:rPr>
        <w:t>屏幕尺寸：不低于12英寸。</w:t>
      </w:r>
    </w:p>
    <w:p>
      <w:pPr>
        <w:pStyle w:val="null3"/>
        <w:ind w:firstLine="400"/>
        <w:jc w:val="both"/>
      </w:pPr>
      <w:r>
        <w:rPr>
          <w:sz w:val="20"/>
        </w:rPr>
        <w:t xml:space="preserve">3.3.    </w:t>
      </w:r>
      <w:r>
        <w:rPr>
          <w:sz w:val="20"/>
        </w:rPr>
        <w:t>屏幕色彩：不低于1670万色，P3广色域。</w:t>
      </w:r>
    </w:p>
    <w:p>
      <w:pPr>
        <w:pStyle w:val="null3"/>
        <w:ind w:firstLine="400"/>
        <w:jc w:val="both"/>
      </w:pPr>
      <w:r>
        <w:rPr>
          <w:sz w:val="20"/>
        </w:rPr>
        <w:t xml:space="preserve">3.4.    </w:t>
      </w:r>
      <w:r>
        <w:rPr>
          <w:sz w:val="20"/>
        </w:rPr>
        <w:t>运行内存（RAM）：不低于12GB。</w:t>
      </w:r>
    </w:p>
    <w:p>
      <w:pPr>
        <w:pStyle w:val="null3"/>
        <w:ind w:firstLine="400"/>
        <w:jc w:val="both"/>
      </w:pPr>
      <w:r>
        <w:rPr>
          <w:sz w:val="20"/>
        </w:rPr>
        <w:t xml:space="preserve">3.5.    </w:t>
      </w:r>
      <w:r>
        <w:rPr>
          <w:sz w:val="20"/>
        </w:rPr>
        <w:t>存储容量（ROM）：不低于256GB。</w:t>
      </w:r>
    </w:p>
    <w:p>
      <w:pPr>
        <w:pStyle w:val="null3"/>
        <w:ind w:firstLine="400"/>
        <w:jc w:val="both"/>
      </w:pPr>
      <w:r>
        <w:rPr>
          <w:sz w:val="20"/>
        </w:rPr>
        <w:t xml:space="preserve">3.6.    </w:t>
      </w:r>
      <w:r>
        <w:rPr>
          <w:sz w:val="20"/>
        </w:rPr>
        <w:t>扩展支持：microSD（支持最大存储卡容量：1TB）</w:t>
      </w:r>
    </w:p>
    <w:p>
      <w:pPr>
        <w:pStyle w:val="null3"/>
        <w:ind w:firstLine="400"/>
        <w:jc w:val="both"/>
      </w:pPr>
      <w:r>
        <w:rPr>
          <w:sz w:val="20"/>
        </w:rPr>
        <w:t>3.7.    WLAN</w:t>
      </w:r>
      <w:r>
        <w:rPr>
          <w:sz w:val="20"/>
        </w:rPr>
        <w:t>标准：支持802.11 a/b/g/n/ac/ax, 2x2 MIMO, HE160。</w:t>
      </w:r>
    </w:p>
    <w:p>
      <w:pPr>
        <w:pStyle w:val="null3"/>
        <w:ind w:firstLine="400"/>
        <w:jc w:val="both"/>
      </w:pPr>
      <w:r>
        <w:rPr>
          <w:sz w:val="20"/>
        </w:rPr>
        <w:t xml:space="preserve">3.8.    </w:t>
      </w:r>
      <w:r>
        <w:rPr>
          <w:sz w:val="20"/>
        </w:rPr>
        <w:t>电池容量：不低于10100mAh</w:t>
      </w:r>
    </w:p>
    <w:p>
      <w:pPr>
        <w:pStyle w:val="null3"/>
        <w:ind w:firstLine="400"/>
        <w:jc w:val="both"/>
      </w:pPr>
      <w:r>
        <w:rPr>
          <w:sz w:val="20"/>
        </w:rPr>
        <w:t xml:space="preserve">3.9.    </w:t>
      </w:r>
      <w:r>
        <w:rPr>
          <w:sz w:val="20"/>
        </w:rPr>
        <w:t>配备配套磁吸键盘。</w:t>
      </w:r>
    </w:p>
    <w:p>
      <w:pPr>
        <w:pStyle w:val="null3"/>
        <w:ind w:firstLine="402"/>
        <w:jc w:val="both"/>
      </w:pPr>
      <w:r>
        <w:rPr>
          <w:sz w:val="20"/>
          <w:b/>
        </w:rPr>
        <w:t xml:space="preserve">4.  </w:t>
      </w:r>
      <w:r>
        <w:rPr>
          <w:sz w:val="20"/>
          <w:b/>
        </w:rPr>
        <w:t>手持应急广播终端</w:t>
      </w:r>
    </w:p>
    <w:p>
      <w:pPr>
        <w:pStyle w:val="null3"/>
        <w:ind w:firstLine="400"/>
        <w:jc w:val="both"/>
      </w:pPr>
      <w:r>
        <w:rPr>
          <w:sz w:val="20"/>
        </w:rPr>
        <w:t xml:space="preserve">4.1.    </w:t>
      </w:r>
      <w:r>
        <w:rPr>
          <w:sz w:val="20"/>
        </w:rPr>
        <w:t>支持接收调频广播、DTMB信号。</w:t>
      </w:r>
    </w:p>
    <w:p>
      <w:pPr>
        <w:pStyle w:val="null3"/>
        <w:ind w:firstLine="400"/>
        <w:jc w:val="both"/>
      </w:pPr>
      <w:r>
        <w:rPr>
          <w:sz w:val="20"/>
        </w:rPr>
        <w:t xml:space="preserve">4.2.    </w:t>
      </w:r>
      <w:r>
        <w:rPr>
          <w:sz w:val="20"/>
        </w:rPr>
        <w:t>可被调频广播远程激活并快速播出应急信息。</w:t>
      </w:r>
    </w:p>
    <w:p>
      <w:pPr>
        <w:pStyle w:val="null3"/>
        <w:ind w:firstLine="402"/>
        <w:jc w:val="both"/>
      </w:pPr>
      <w:r>
        <w:rPr>
          <w:sz w:val="20"/>
          <w:b/>
        </w:rPr>
        <w:t xml:space="preserve">5.  </w:t>
      </w:r>
      <w:r>
        <w:rPr>
          <w:sz w:val="20"/>
          <w:b/>
        </w:rPr>
        <w:t>铺设光缆服务（提供包含以下耗材、线缆和服务）</w:t>
      </w:r>
    </w:p>
    <w:p>
      <w:pPr>
        <w:pStyle w:val="null3"/>
        <w:ind w:firstLine="400"/>
        <w:jc w:val="both"/>
      </w:pPr>
      <w:r>
        <w:rPr>
          <w:sz w:val="20"/>
        </w:rPr>
        <w:t xml:space="preserve">5.1.    </w:t>
      </w:r>
      <w:r>
        <w:rPr>
          <w:sz w:val="20"/>
        </w:rPr>
        <w:t>敷设广东广播电视台主楼三楼东至三楼西单模室外万兆144芯光缆2根（需配置96芯FC口配线架，48芯LC口配线架）、48芯多模室外万兆光缆2根（含48芯FC口光纤配线架）。</w:t>
      </w:r>
    </w:p>
    <w:p>
      <w:pPr>
        <w:pStyle w:val="null3"/>
        <w:ind w:firstLine="400"/>
        <w:jc w:val="both"/>
      </w:pPr>
      <w:r>
        <w:rPr>
          <w:sz w:val="20"/>
        </w:rPr>
        <w:t xml:space="preserve">5.2.    </w:t>
      </w:r>
      <w:r>
        <w:rPr>
          <w:sz w:val="20"/>
        </w:rPr>
        <w:t>敷设广东广播电视台主楼三楼东至三楼北48芯单模室外万兆光缆2根、48芯多模室外万兆光缆2根（含48芯FC口光纤配线架）。</w:t>
      </w:r>
    </w:p>
    <w:p>
      <w:pPr>
        <w:pStyle w:val="null3"/>
        <w:ind w:firstLine="400"/>
        <w:jc w:val="both"/>
      </w:pPr>
      <w:r>
        <w:rPr>
          <w:sz w:val="20"/>
        </w:rPr>
        <w:t xml:space="preserve">5.3.    </w:t>
      </w:r>
      <w:r>
        <w:rPr>
          <w:sz w:val="20"/>
        </w:rPr>
        <w:t>敷设广东广播电视台主楼三楼东至二期大楼六楼144芯单模室外万兆光缆2根（含144芯FC口光纤配线架）。</w:t>
      </w:r>
    </w:p>
    <w:p>
      <w:pPr>
        <w:pStyle w:val="null3"/>
        <w:ind w:firstLine="400"/>
        <w:jc w:val="both"/>
      </w:pPr>
      <w:r>
        <w:rPr>
          <w:sz w:val="20"/>
        </w:rPr>
        <w:t xml:space="preserve">5.4.    </w:t>
      </w:r>
      <w:r>
        <w:rPr>
          <w:sz w:val="20"/>
        </w:rPr>
        <w:t>敷设广东广播电视台主楼三楼东至二期大楼三楼24芯单模室外万兆光缆2根（含24芯FC口光纤配线架）。</w:t>
      </w:r>
    </w:p>
    <w:p>
      <w:pPr>
        <w:pStyle w:val="null3"/>
        <w:ind w:firstLine="400"/>
        <w:jc w:val="both"/>
      </w:pPr>
      <w:r>
        <w:rPr>
          <w:sz w:val="20"/>
        </w:rPr>
        <w:t xml:space="preserve">5.5.    </w:t>
      </w:r>
      <w:r>
        <w:rPr>
          <w:sz w:val="20"/>
        </w:rPr>
        <w:t>敷设广东广播电视台主楼三楼东至二期大楼四楼24芯单模室外万兆光缆1根（含24芯FC口光纤配线架）。</w:t>
      </w:r>
    </w:p>
    <w:p>
      <w:pPr>
        <w:pStyle w:val="null3"/>
        <w:ind w:firstLine="400"/>
        <w:jc w:val="both"/>
      </w:pPr>
      <w:r>
        <w:rPr>
          <w:sz w:val="20"/>
        </w:rPr>
        <w:t xml:space="preserve">5.6.    </w:t>
      </w:r>
      <w:r>
        <w:rPr>
          <w:sz w:val="20"/>
        </w:rPr>
        <w:t>敷设广东广播电视台三楼东机房至三楼东监控大厅（长度约为20米）24芯单模室外万兆光缆2根（含24芯LC口光纤配线架）。</w:t>
      </w:r>
    </w:p>
    <w:p>
      <w:pPr>
        <w:pStyle w:val="null3"/>
        <w:ind w:firstLine="400"/>
        <w:jc w:val="both"/>
      </w:pPr>
      <w:r>
        <w:rPr>
          <w:sz w:val="20"/>
        </w:rPr>
        <w:t xml:space="preserve">5.7.    </w:t>
      </w:r>
      <w:r>
        <w:rPr>
          <w:sz w:val="20"/>
        </w:rPr>
        <w:t>敷设三楼东设备机房至三楼东监控机房12对双芯LC口单模万兆尾纤，长度约为50米。</w:t>
      </w:r>
    </w:p>
    <w:p>
      <w:pPr>
        <w:pStyle w:val="null3"/>
        <w:ind w:firstLine="400"/>
        <w:jc w:val="both"/>
      </w:pPr>
      <w:r>
        <w:rPr>
          <w:sz w:val="20"/>
        </w:rPr>
        <w:t xml:space="preserve">5.8.    </w:t>
      </w:r>
      <w:r>
        <w:rPr>
          <w:sz w:val="20"/>
        </w:rPr>
        <w:t>敷设广东广播电视台主楼三楼西至32楼48芯单模室外万兆光缆1根。</w:t>
      </w:r>
    </w:p>
    <w:p>
      <w:pPr>
        <w:pStyle w:val="null3"/>
        <w:ind w:firstLine="400"/>
        <w:jc w:val="both"/>
      </w:pPr>
      <w:r>
        <w:rPr>
          <w:sz w:val="20"/>
        </w:rPr>
        <w:t xml:space="preserve">5.9.    </w:t>
      </w:r>
      <w:r>
        <w:rPr>
          <w:sz w:val="20"/>
        </w:rPr>
        <w:t>含耦合器、扎带、光纤标识牌等辅材。</w:t>
      </w:r>
    </w:p>
    <w:p>
      <w:pPr>
        <w:pStyle w:val="null3"/>
        <w:ind w:firstLine="400"/>
        <w:jc w:val="both"/>
      </w:pPr>
      <w:r>
        <w:rPr>
          <w:sz w:val="20"/>
        </w:rPr>
        <w:t>5.10.</w:t>
      </w:r>
      <w:r>
        <w:rPr>
          <w:sz w:val="20"/>
        </w:rPr>
        <w:t>含光纤熔接、光通测试、光纤线路损耗测试等内容。</w:t>
      </w:r>
    </w:p>
    <w:p>
      <w:pPr>
        <w:pStyle w:val="null3"/>
        <w:ind w:firstLine="402"/>
        <w:jc w:val="both"/>
      </w:pPr>
      <w:r>
        <w:rPr>
          <w:sz w:val="20"/>
          <w:b/>
        </w:rPr>
        <w:t xml:space="preserve">6.  </w:t>
      </w:r>
      <w:r>
        <w:rPr>
          <w:sz w:val="20"/>
          <w:b/>
        </w:rPr>
        <w:t>编解码器</w:t>
      </w:r>
    </w:p>
    <w:p>
      <w:pPr>
        <w:pStyle w:val="null3"/>
        <w:ind w:firstLine="400"/>
        <w:jc w:val="both"/>
      </w:pPr>
      <w:r>
        <w:rPr>
          <w:sz w:val="20"/>
        </w:rPr>
        <w:t xml:space="preserve">6.1.    </w:t>
      </w:r>
      <w:r>
        <w:rPr>
          <w:sz w:val="20"/>
        </w:rPr>
        <w:t>机箱：19英寸标准机箱。</w:t>
      </w:r>
    </w:p>
    <w:p>
      <w:pPr>
        <w:pStyle w:val="null3"/>
        <w:ind w:firstLine="400"/>
        <w:jc w:val="both"/>
      </w:pPr>
      <w:r>
        <w:rPr>
          <w:sz w:val="20"/>
        </w:rPr>
        <w:t>▲6.2.视频接口至少具备4路HD-SDI视频信号输入/输出，至少具备1路12G-SDI视频信号输入/输出，BNC接口，75欧姆；视频接口可通过网管设置为编码（发）或解码（收）。</w:t>
      </w:r>
    </w:p>
    <w:p>
      <w:pPr>
        <w:pStyle w:val="null3"/>
        <w:ind w:firstLine="400"/>
        <w:jc w:val="both"/>
      </w:pPr>
      <w:r>
        <w:rPr>
          <w:sz w:val="20"/>
        </w:rPr>
        <w:t xml:space="preserve">6.3.    </w:t>
      </w:r>
      <w:r>
        <w:rPr>
          <w:sz w:val="20"/>
        </w:rPr>
        <w:t>视频接口具备ASI流输入/输出能力。</w:t>
      </w:r>
    </w:p>
    <w:p>
      <w:pPr>
        <w:pStyle w:val="null3"/>
        <w:ind w:firstLine="400"/>
        <w:jc w:val="both"/>
      </w:pPr>
      <w:r>
        <w:rPr>
          <w:sz w:val="20"/>
        </w:rPr>
        <w:t xml:space="preserve">6.4.    </w:t>
      </w:r>
      <w:r>
        <w:rPr>
          <w:sz w:val="20"/>
        </w:rPr>
        <w:t>视频编解码格式支持H.264 High Profile 和H.265 Main Profile，分辨率支持HD 1080 ， UHD 2160，帧率支持25，29.97， 30， 59.94，50，60 fps，支持逐行和隔行扫描。</w:t>
      </w:r>
    </w:p>
    <w:p>
      <w:pPr>
        <w:pStyle w:val="null3"/>
        <w:ind w:firstLine="400"/>
        <w:jc w:val="both"/>
      </w:pPr>
      <w:r>
        <w:rPr>
          <w:sz w:val="20"/>
        </w:rPr>
        <w:t xml:space="preserve">6.5.    </w:t>
      </w:r>
      <w:r>
        <w:rPr>
          <w:sz w:val="20"/>
        </w:rPr>
        <w:t>音频编解码格式支持AAC-LC，HE-AAC， MPEG layer II，PCM，AC3。</w:t>
      </w:r>
    </w:p>
    <w:p>
      <w:pPr>
        <w:pStyle w:val="null3"/>
        <w:ind w:firstLine="400"/>
        <w:jc w:val="both"/>
      </w:pPr>
      <w:r>
        <w:rPr>
          <w:sz w:val="20"/>
        </w:rPr>
        <w:t xml:space="preserve">6.6.    </w:t>
      </w:r>
      <w:r>
        <w:rPr>
          <w:sz w:val="20"/>
        </w:rPr>
        <w:t>以太网接口至少具备4*GbE以太网接口，符合1000BASE-T标准；每个端口可独立配置Internet接入和本地视频流接入；以太网接口具备Ts over IP输入/输出能力。</w:t>
      </w:r>
    </w:p>
    <w:p>
      <w:pPr>
        <w:pStyle w:val="null3"/>
        <w:ind w:firstLine="400"/>
        <w:jc w:val="both"/>
      </w:pPr>
      <w:r>
        <w:rPr>
          <w:sz w:val="20"/>
        </w:rPr>
        <w:t xml:space="preserve">6.7.    </w:t>
      </w:r>
      <w:r>
        <w:rPr>
          <w:sz w:val="20"/>
        </w:rPr>
        <w:t>支持视频流在Internet网络中传输，支持多种互联网传输保护协议，包括Zixi、SRT和FEC协议。</w:t>
      </w:r>
    </w:p>
    <w:p>
      <w:pPr>
        <w:pStyle w:val="null3"/>
        <w:ind w:firstLine="400"/>
        <w:jc w:val="both"/>
      </w:pPr>
      <w:r>
        <w:rPr>
          <w:sz w:val="20"/>
        </w:rPr>
        <w:t xml:space="preserve">6.8.    </w:t>
      </w:r>
      <w:r>
        <w:rPr>
          <w:sz w:val="20"/>
        </w:rPr>
        <w:t>对输入的ASI码流和IP码流具有码流保护传输的功能；具备网络丢包恢复、重传功能，可有效应对Internet网络传输中延迟、抖动、丢包造成的业务流数据丢失；可应对40%以上网络随机丢包事件，并确保受保护业务流不受影响；至少支持1+1路由保护。</w:t>
      </w:r>
    </w:p>
    <w:p>
      <w:pPr>
        <w:pStyle w:val="null3"/>
        <w:ind w:firstLine="400"/>
        <w:jc w:val="both"/>
      </w:pPr>
      <w:r>
        <w:rPr>
          <w:sz w:val="20"/>
        </w:rPr>
        <w:t>6.9.    Internet</w:t>
      </w:r>
      <w:r>
        <w:rPr>
          <w:sz w:val="20"/>
        </w:rPr>
        <w:t>传输能力不小于700Mbps。</w:t>
      </w:r>
    </w:p>
    <w:p>
      <w:pPr>
        <w:pStyle w:val="null3"/>
        <w:ind w:firstLine="400"/>
        <w:jc w:val="both"/>
      </w:pPr>
      <w:r>
        <w:rPr>
          <w:sz w:val="20"/>
        </w:rPr>
        <w:t>6.10.</w:t>
      </w:r>
      <w:r>
        <w:rPr>
          <w:sz w:val="20"/>
        </w:rPr>
        <w:t>系统具备传输组网功能，支持点到点、点到多点、多点到点的业务配置。</w:t>
      </w:r>
    </w:p>
    <w:p>
      <w:pPr>
        <w:pStyle w:val="null3"/>
        <w:ind w:firstLine="400"/>
        <w:jc w:val="both"/>
      </w:pPr>
      <w:r>
        <w:rPr>
          <w:sz w:val="20"/>
        </w:rPr>
        <w:t>6.11.</w:t>
      </w:r>
      <w:r>
        <w:rPr>
          <w:sz w:val="20"/>
        </w:rPr>
        <w:t>支持专业网管，能高效管理设备组网及提供灵活的业务调度，支持SNMP管理，支持Web管理。</w:t>
      </w:r>
    </w:p>
    <w:p>
      <w:pPr>
        <w:pStyle w:val="null3"/>
        <w:ind w:firstLine="400"/>
        <w:jc w:val="both"/>
      </w:pPr>
      <w:r>
        <w:rPr>
          <w:sz w:val="20"/>
        </w:rPr>
        <w:t>▲6.12.具备网络传输安全性设置，自带防火墙功能。</w:t>
      </w:r>
    </w:p>
    <w:p>
      <w:pPr>
        <w:pStyle w:val="null3"/>
        <w:ind w:firstLine="400"/>
        <w:jc w:val="both"/>
      </w:pPr>
      <w:r>
        <w:rPr>
          <w:sz w:val="20"/>
        </w:rPr>
        <w:t>6.13.</w:t>
      </w:r>
      <w:r>
        <w:rPr>
          <w:sz w:val="20"/>
        </w:rPr>
        <w:t>具备内容传输安全性设置，AES256秘钥加扰。</w:t>
      </w:r>
    </w:p>
    <w:p>
      <w:pPr>
        <w:pStyle w:val="null3"/>
        <w:ind w:firstLine="400"/>
        <w:jc w:val="both"/>
      </w:pPr>
      <w:r>
        <w:rPr>
          <w:sz w:val="20"/>
        </w:rPr>
        <w:t>6.14.</w:t>
      </w:r>
      <w:r>
        <w:rPr>
          <w:sz w:val="20"/>
        </w:rPr>
        <w:t>具备设备管理安全性设置，仅通过VPN方式访问设备。</w:t>
      </w:r>
    </w:p>
    <w:p>
      <w:pPr>
        <w:pStyle w:val="null3"/>
        <w:ind w:firstLine="400"/>
        <w:jc w:val="both"/>
      </w:pPr>
      <w:r>
        <w:rPr>
          <w:sz w:val="20"/>
        </w:rPr>
        <w:t>6.15.</w:t>
      </w:r>
      <w:r>
        <w:rPr>
          <w:sz w:val="20"/>
        </w:rPr>
        <w:t>性能监控：符合ETR 290的DVB测试标准，支持ETSI TR-101 290 Priority 1 &amp; Priority 2测试标准。</w:t>
      </w:r>
    </w:p>
    <w:p>
      <w:pPr>
        <w:pStyle w:val="null3"/>
        <w:ind w:firstLine="400"/>
        <w:jc w:val="both"/>
      </w:pPr>
      <w:r>
        <w:rPr>
          <w:sz w:val="20"/>
        </w:rPr>
        <w:t>6.16.</w:t>
      </w:r>
      <w:r>
        <w:rPr>
          <w:sz w:val="20"/>
        </w:rPr>
        <w:t>具备实时网络状态统计，包括所有源和目的的网络状况、码率大小、缓冲统计、时延统计、丢包统计、重传统计、跳包统计等，并可据此形成图表更加直观地显示网络收发状态，状态统计的刷新频率可手动设置。</w:t>
      </w:r>
    </w:p>
    <w:p>
      <w:pPr>
        <w:pStyle w:val="null3"/>
        <w:ind w:firstLine="400"/>
        <w:jc w:val="both"/>
      </w:pPr>
      <w:r>
        <w:rPr>
          <w:sz w:val="20"/>
        </w:rPr>
        <w:t>6.17.</w:t>
      </w:r>
      <w:r>
        <w:rPr>
          <w:sz w:val="20"/>
        </w:rPr>
        <w:t>具备冗余双电源。</w:t>
      </w:r>
    </w:p>
    <w:p>
      <w:pPr>
        <w:pStyle w:val="null3"/>
        <w:ind w:firstLine="402"/>
        <w:jc w:val="both"/>
      </w:pPr>
      <w:r>
        <w:rPr>
          <w:sz w:val="20"/>
          <w:b/>
        </w:rPr>
        <w:t xml:space="preserve">7.  </w:t>
      </w:r>
      <w:r>
        <w:rPr>
          <w:sz w:val="20"/>
          <w:b/>
        </w:rPr>
        <w:t>通话系统</w:t>
      </w:r>
    </w:p>
    <w:p>
      <w:pPr>
        <w:pStyle w:val="null3"/>
        <w:ind w:firstLine="400"/>
        <w:jc w:val="both"/>
      </w:pPr>
      <w:r>
        <w:rPr>
          <w:sz w:val="20"/>
        </w:rPr>
        <w:t>★7.1.可与在用通话系统（ClearCom品牌，目前连接各播出频道岗位、台各演播室和二期六楼会议室等节点）的其他面板间互相呼叫，同时互相呼叫数不少于4路，完成原有系统的对接设置工作。（提供承诺，可参照“投标文件格式”中《承诺函》格式。）</w:t>
      </w:r>
    </w:p>
    <w:p>
      <w:pPr>
        <w:pStyle w:val="null3"/>
        <w:ind w:firstLine="400"/>
        <w:jc w:val="both"/>
      </w:pPr>
      <w:r>
        <w:rPr>
          <w:sz w:val="20"/>
        </w:rPr>
        <w:t xml:space="preserve">7.2.    </w:t>
      </w:r>
      <w:r>
        <w:rPr>
          <w:sz w:val="20"/>
        </w:rPr>
        <w:t>新设备可直接接入原交换机预留的9个GE电口，网线按需且不少于300m。</w:t>
      </w:r>
    </w:p>
    <w:p>
      <w:pPr>
        <w:pStyle w:val="null3"/>
        <w:ind w:firstLine="400"/>
        <w:jc w:val="both"/>
      </w:pPr>
      <w:r>
        <w:rPr>
          <w:sz w:val="20"/>
        </w:rPr>
        <w:t xml:space="preserve">7.3.    </w:t>
      </w:r>
      <w:r>
        <w:rPr>
          <w:sz w:val="20"/>
        </w:rPr>
        <w:t>除通话面板外均需双电源配置。</w:t>
      </w:r>
    </w:p>
    <w:p>
      <w:pPr>
        <w:pStyle w:val="null3"/>
        <w:ind w:firstLine="400"/>
        <w:jc w:val="both"/>
      </w:pPr>
      <w:r>
        <w:rPr>
          <w:sz w:val="20"/>
        </w:rPr>
        <w:t xml:space="preserve">7.4.    </w:t>
      </w:r>
      <w:r>
        <w:rPr>
          <w:sz w:val="20"/>
        </w:rPr>
        <w:t>通话矩阵应满足以下要求：</w:t>
      </w:r>
    </w:p>
    <w:p>
      <w:pPr>
        <w:pStyle w:val="null3"/>
        <w:ind w:firstLine="400"/>
        <w:jc w:val="both"/>
      </w:pPr>
      <w:r>
        <w:rPr>
          <w:sz w:val="20"/>
        </w:rPr>
        <w:t>7.4.1.</w:t>
      </w:r>
      <w:r>
        <w:rPr>
          <w:sz w:val="20"/>
        </w:rPr>
        <w:t>具备不少于32路处理能力，主板配置双冗余处理器。</w:t>
      </w:r>
    </w:p>
    <w:p>
      <w:pPr>
        <w:pStyle w:val="null3"/>
        <w:ind w:firstLine="400"/>
        <w:jc w:val="both"/>
      </w:pPr>
      <w:r>
        <w:rPr>
          <w:sz w:val="20"/>
        </w:rPr>
        <w:t>7.4.2.</w:t>
      </w:r>
      <w:r>
        <w:rPr>
          <w:sz w:val="20"/>
        </w:rPr>
        <w:t>矩阵内部处理及传输满足全数字音频信号及数据信号传输功能，支持动态通话面板地址。</w:t>
      </w:r>
    </w:p>
    <w:p>
      <w:pPr>
        <w:pStyle w:val="null3"/>
        <w:ind w:firstLine="400"/>
        <w:jc w:val="both"/>
      </w:pPr>
      <w:r>
        <w:rPr>
          <w:sz w:val="20"/>
        </w:rPr>
        <w:t>7.4.3.</w:t>
      </w:r>
      <w:r>
        <w:rPr>
          <w:sz w:val="20"/>
        </w:rPr>
        <w:t>具备不少于4个网络连接接口，支持自定义网口功能，分别用于管理，连接面板或者连接AES67音频流。</w:t>
      </w:r>
    </w:p>
    <w:p>
      <w:pPr>
        <w:pStyle w:val="null3"/>
        <w:ind w:firstLine="400"/>
        <w:jc w:val="both"/>
      </w:pPr>
      <w:r>
        <w:rPr>
          <w:sz w:val="20"/>
        </w:rPr>
        <w:t>7.4.4.</w:t>
      </w:r>
      <w:r>
        <w:rPr>
          <w:sz w:val="20"/>
        </w:rPr>
        <w:t>配备原厂控制软件，含授权许可，可以本地或者远程配置和管理所有部件单元，支持通信节点管理界面，支持用户自定义的通信逻辑管理。</w:t>
      </w:r>
    </w:p>
    <w:p>
      <w:pPr>
        <w:pStyle w:val="null3"/>
        <w:ind w:firstLine="400"/>
        <w:jc w:val="both"/>
      </w:pPr>
      <w:r>
        <w:rPr>
          <w:sz w:val="20"/>
        </w:rPr>
        <w:t xml:space="preserve">7.5.    </w:t>
      </w:r>
      <w:r>
        <w:rPr>
          <w:sz w:val="20"/>
        </w:rPr>
        <w:t>通话面板应满足以下要求：</w:t>
      </w:r>
    </w:p>
    <w:p>
      <w:pPr>
        <w:pStyle w:val="null3"/>
        <w:ind w:firstLine="400"/>
        <w:jc w:val="both"/>
      </w:pPr>
      <w:r>
        <w:rPr>
          <w:sz w:val="20"/>
        </w:rPr>
        <w:t>7.5.1.</w:t>
      </w:r>
      <w:r>
        <w:rPr>
          <w:sz w:val="20"/>
        </w:rPr>
        <w:t>配备不少于8块通话面板。</w:t>
      </w:r>
    </w:p>
    <w:p>
      <w:pPr>
        <w:pStyle w:val="null3"/>
        <w:ind w:firstLine="400"/>
        <w:jc w:val="both"/>
      </w:pPr>
      <w:r>
        <w:rPr>
          <w:sz w:val="20"/>
        </w:rPr>
        <w:t>7.5.2.</w:t>
      </w:r>
      <w:r>
        <w:rPr>
          <w:sz w:val="20"/>
        </w:rPr>
        <w:t>不少于12个OLED带源名显示的通话按键，可对矩阵交叉点输入输出电平进行设置，配有数字键盘。</w:t>
      </w:r>
    </w:p>
    <w:p>
      <w:pPr>
        <w:pStyle w:val="null3"/>
        <w:ind w:firstLine="400"/>
        <w:jc w:val="both"/>
      </w:pPr>
      <w:r>
        <w:rPr>
          <w:sz w:val="20"/>
        </w:rPr>
        <w:t>7.5.3.</w:t>
      </w:r>
      <w:r>
        <w:rPr>
          <w:sz w:val="20"/>
        </w:rPr>
        <w:t>具备网络接口，可以通过IP连接矩阵IP板卡。</w:t>
      </w:r>
    </w:p>
    <w:p>
      <w:pPr>
        <w:pStyle w:val="null3"/>
        <w:ind w:firstLine="400"/>
        <w:jc w:val="both"/>
      </w:pPr>
      <w:r>
        <w:rPr>
          <w:sz w:val="20"/>
        </w:rPr>
        <w:t>7.5.4.</w:t>
      </w:r>
      <w:r>
        <w:rPr>
          <w:sz w:val="20"/>
        </w:rPr>
        <w:t>具备音频I/O接口和GPI控制接口。</w:t>
      </w:r>
    </w:p>
    <w:p>
      <w:pPr>
        <w:pStyle w:val="null3"/>
        <w:ind w:firstLine="400"/>
        <w:jc w:val="both"/>
      </w:pPr>
      <w:r>
        <w:rPr>
          <w:sz w:val="20"/>
        </w:rPr>
        <w:t>7.5.5.</w:t>
      </w:r>
      <w:r>
        <w:rPr>
          <w:sz w:val="20"/>
        </w:rPr>
        <w:t>标准机架安装式。</w:t>
      </w:r>
    </w:p>
    <w:p>
      <w:pPr>
        <w:pStyle w:val="null3"/>
        <w:ind w:firstLine="400"/>
        <w:jc w:val="both"/>
      </w:pPr>
      <w:r>
        <w:rPr>
          <w:sz w:val="20"/>
        </w:rPr>
        <w:t>7.5.6.</w:t>
      </w:r>
      <w:r>
        <w:rPr>
          <w:sz w:val="20"/>
        </w:rPr>
        <w:t>配套鹅颈话筒≥18寸。</w:t>
      </w:r>
    </w:p>
    <w:p>
      <w:pPr>
        <w:pStyle w:val="null3"/>
        <w:ind w:firstLine="402"/>
        <w:jc w:val="both"/>
      </w:pPr>
      <w:r>
        <w:rPr>
          <w:sz w:val="20"/>
          <w:b/>
        </w:rPr>
        <w:t xml:space="preserve">8.  </w:t>
      </w:r>
      <w:r>
        <w:rPr>
          <w:sz w:val="20"/>
          <w:b/>
        </w:rPr>
        <w:t>帧同步板卡（含背板和机箱）</w:t>
      </w:r>
    </w:p>
    <w:p>
      <w:pPr>
        <w:pStyle w:val="null3"/>
        <w:ind w:firstLine="400"/>
        <w:jc w:val="both"/>
      </w:pPr>
      <w:r>
        <w:rPr>
          <w:sz w:val="20"/>
        </w:rPr>
        <w:t xml:space="preserve">8.1.    </w:t>
      </w:r>
      <w:r>
        <w:rPr>
          <w:sz w:val="20"/>
        </w:rPr>
        <w:t>不低于3Gbps，高清，标清帧同步、延迟。</w:t>
      </w:r>
    </w:p>
    <w:p>
      <w:pPr>
        <w:pStyle w:val="null3"/>
        <w:ind w:firstLine="400"/>
        <w:jc w:val="both"/>
      </w:pPr>
      <w:r>
        <w:rPr>
          <w:sz w:val="20"/>
        </w:rPr>
        <w:t xml:space="preserve">8.2.    </w:t>
      </w:r>
      <w:r>
        <w:rPr>
          <w:sz w:val="20"/>
        </w:rPr>
        <w:t>支持2路SDI信号输入。</w:t>
      </w:r>
    </w:p>
    <w:p>
      <w:pPr>
        <w:pStyle w:val="null3"/>
        <w:ind w:firstLine="400"/>
        <w:jc w:val="both"/>
      </w:pPr>
      <w:r>
        <w:rPr>
          <w:sz w:val="20"/>
        </w:rPr>
        <w:t xml:space="preserve">8.3.    </w:t>
      </w:r>
      <w:r>
        <w:rPr>
          <w:sz w:val="20"/>
        </w:rPr>
        <w:t>视频延迟调整达15 帧。</w:t>
      </w:r>
    </w:p>
    <w:p>
      <w:pPr>
        <w:pStyle w:val="null3"/>
        <w:ind w:firstLine="400"/>
        <w:jc w:val="both"/>
      </w:pPr>
      <w:r>
        <w:rPr>
          <w:sz w:val="20"/>
        </w:rPr>
        <w:t xml:space="preserve">8.4.    </w:t>
      </w:r>
      <w:r>
        <w:rPr>
          <w:sz w:val="20"/>
        </w:rPr>
        <w:t>自动检测输入的视频丢失，支持本地灰画面输出以保证音频输出连续性。</w:t>
      </w:r>
    </w:p>
    <w:p>
      <w:pPr>
        <w:pStyle w:val="null3"/>
        <w:ind w:firstLine="400"/>
        <w:jc w:val="both"/>
      </w:pPr>
      <w:r>
        <w:rPr>
          <w:sz w:val="20"/>
        </w:rPr>
        <w:t xml:space="preserve">8.5.    </w:t>
      </w:r>
      <w:r>
        <w:rPr>
          <w:sz w:val="20"/>
        </w:rPr>
        <w:t>内置YUV/RGB颜色合法器。</w:t>
      </w:r>
    </w:p>
    <w:p>
      <w:pPr>
        <w:pStyle w:val="null3"/>
        <w:ind w:firstLine="400"/>
        <w:jc w:val="both"/>
      </w:pPr>
      <w:r>
        <w:rPr>
          <w:sz w:val="20"/>
        </w:rPr>
        <w:t>▲8.6.提供3路或以上的3G/HD-SDI/SDI信号输出，其中1路断电旁通。</w:t>
      </w:r>
    </w:p>
    <w:p>
      <w:pPr>
        <w:pStyle w:val="null3"/>
        <w:ind w:firstLine="400"/>
        <w:jc w:val="both"/>
      </w:pPr>
      <w:r>
        <w:rPr>
          <w:sz w:val="20"/>
        </w:rPr>
        <w:t xml:space="preserve">8.7.    </w:t>
      </w:r>
      <w:r>
        <w:rPr>
          <w:sz w:val="20"/>
        </w:rPr>
        <w:t>可选光纤模块增加视频输入输出接口数量。</w:t>
      </w:r>
    </w:p>
    <w:p>
      <w:pPr>
        <w:pStyle w:val="null3"/>
        <w:ind w:firstLine="400"/>
        <w:jc w:val="both"/>
      </w:pPr>
      <w:r>
        <w:rPr>
          <w:sz w:val="20"/>
        </w:rPr>
        <w:t xml:space="preserve">8.8.    </w:t>
      </w:r>
      <w:r>
        <w:rPr>
          <w:sz w:val="20"/>
        </w:rPr>
        <w:t>支持视音频边缘同步测量，侦测视音频处理延时。</w:t>
      </w:r>
    </w:p>
    <w:p>
      <w:pPr>
        <w:pStyle w:val="null3"/>
        <w:ind w:firstLine="400"/>
        <w:jc w:val="both"/>
      </w:pPr>
      <w:r>
        <w:rPr>
          <w:sz w:val="20"/>
        </w:rPr>
        <w:t xml:space="preserve">8.9.    </w:t>
      </w:r>
      <w:r>
        <w:rPr>
          <w:sz w:val="20"/>
        </w:rPr>
        <w:t>支持AFD（SMPTE-2016），VLI（RP-186）和WSS插入。</w:t>
      </w:r>
    </w:p>
    <w:p>
      <w:pPr>
        <w:pStyle w:val="null3"/>
        <w:ind w:firstLine="400"/>
        <w:jc w:val="both"/>
      </w:pPr>
      <w:r>
        <w:rPr>
          <w:sz w:val="20"/>
        </w:rPr>
        <w:t>8.10.</w:t>
      </w:r>
      <w:r>
        <w:rPr>
          <w:sz w:val="20"/>
        </w:rPr>
        <w:t>支持音频元数据插入和提取（SMPTE 2020-A）</w:t>
      </w:r>
    </w:p>
    <w:p>
      <w:pPr>
        <w:pStyle w:val="null3"/>
        <w:ind w:firstLine="400"/>
        <w:jc w:val="both"/>
      </w:pPr>
      <w:r>
        <w:rPr>
          <w:sz w:val="20"/>
        </w:rPr>
        <w:t>8.11.</w:t>
      </w:r>
      <w:r>
        <w:rPr>
          <w:sz w:val="20"/>
        </w:rPr>
        <w:t>支持RS 422串行数据输入和输出,支持音频元数据。</w:t>
      </w:r>
    </w:p>
    <w:p>
      <w:pPr>
        <w:pStyle w:val="null3"/>
        <w:ind w:firstLine="400"/>
        <w:jc w:val="both"/>
      </w:pPr>
      <w:r>
        <w:rPr>
          <w:sz w:val="20"/>
        </w:rPr>
        <w:t>8.12.</w:t>
      </w:r>
      <w:r>
        <w:rPr>
          <w:sz w:val="20"/>
        </w:rPr>
        <w:t>具有不少于3个GPI输入和输出，可以插入或提取时间码的用户位，也可用于自动控制，调用用户预置和响度重置全方位音轨交叉和混合功能。</w:t>
      </w:r>
    </w:p>
    <w:p>
      <w:pPr>
        <w:pStyle w:val="null3"/>
        <w:ind w:firstLine="400"/>
        <w:jc w:val="both"/>
      </w:pPr>
      <w:r>
        <w:rPr>
          <w:sz w:val="20"/>
        </w:rPr>
        <w:t>8.13.</w:t>
      </w:r>
      <w:r>
        <w:rPr>
          <w:sz w:val="20"/>
        </w:rPr>
        <w:t>支持不少于32通道内部音频处理。</w:t>
      </w:r>
    </w:p>
    <w:p>
      <w:pPr>
        <w:pStyle w:val="null3"/>
        <w:ind w:firstLine="400"/>
        <w:jc w:val="both"/>
      </w:pPr>
      <w:r>
        <w:rPr>
          <w:sz w:val="20"/>
        </w:rPr>
        <w:t>8.14.</w:t>
      </w:r>
      <w:r>
        <w:rPr>
          <w:sz w:val="20"/>
        </w:rPr>
        <w:t>可通过选件支持响度控制。</w:t>
      </w:r>
    </w:p>
    <w:p>
      <w:pPr>
        <w:pStyle w:val="null3"/>
        <w:ind w:firstLine="400"/>
        <w:jc w:val="both"/>
      </w:pPr>
      <w:r>
        <w:rPr>
          <w:sz w:val="20"/>
        </w:rPr>
        <w:t xml:space="preserve">8.15.   </w:t>
      </w:r>
      <w:r>
        <w:rPr>
          <w:sz w:val="20"/>
        </w:rPr>
        <w:t>音频延迟调整不低于2秒钟，修正声画同步问题。</w:t>
      </w:r>
    </w:p>
    <w:p>
      <w:pPr>
        <w:pStyle w:val="null3"/>
        <w:ind w:firstLine="400"/>
        <w:jc w:val="both"/>
      </w:pPr>
      <w:r>
        <w:rPr>
          <w:sz w:val="20"/>
        </w:rPr>
        <w:t>8.16.   19</w:t>
      </w:r>
      <w:r>
        <w:rPr>
          <w:sz w:val="20"/>
        </w:rPr>
        <w:t>寸机架式安装、配冗余电源。</w:t>
      </w:r>
    </w:p>
    <w:p>
      <w:pPr>
        <w:pStyle w:val="null3"/>
        <w:ind w:firstLine="402"/>
        <w:jc w:val="both"/>
      </w:pPr>
      <w:r>
        <w:rPr>
          <w:sz w:val="20"/>
          <w:b/>
        </w:rPr>
        <w:t xml:space="preserve">9.  </w:t>
      </w:r>
      <w:r>
        <w:rPr>
          <w:sz w:val="20"/>
          <w:b/>
        </w:rPr>
        <w:t>应急广播信息告警提示系统</w:t>
      </w:r>
    </w:p>
    <w:p>
      <w:pPr>
        <w:pStyle w:val="null3"/>
        <w:ind w:firstLine="400"/>
        <w:jc w:val="both"/>
      </w:pPr>
      <w:r>
        <w:rPr>
          <w:sz w:val="20"/>
        </w:rPr>
        <w:t>★9.1.提供能适配广东省应急广播平台的接口，通过RJ45接口以HTTP的POST/GET协议不间断接收来应急广播平台信息流的内容，完成告警信息采集功能。（提供承诺，可参照“投标文件格式”中《承诺函》格式。）</w:t>
      </w:r>
    </w:p>
    <w:p>
      <w:pPr>
        <w:pStyle w:val="null3"/>
        <w:ind w:firstLine="400"/>
        <w:jc w:val="both"/>
      </w:pPr>
      <w:r>
        <w:rPr>
          <w:sz w:val="20"/>
        </w:rPr>
        <w:t>9.2.</w:t>
      </w:r>
      <w:r>
        <w:rPr>
          <w:sz w:val="20"/>
        </w:rPr>
        <w:t>提供适配二期播控中心播出一致性比对系统的接口，接收告警信息，支持通过RJ45接口以HTTP的POST/GET协议不间断接收来自各系统的信息流内容，完成告警信息采集功能。其中信息流包括但不限于如下内容：技审信息、比对信息、切换信息、面板当前路信息、心跳信息以及自定义信息等。</w:t>
      </w:r>
    </w:p>
    <w:p>
      <w:pPr>
        <w:pStyle w:val="null3"/>
        <w:ind w:firstLine="400"/>
        <w:jc w:val="both"/>
      </w:pPr>
      <w:r>
        <w:rPr>
          <w:sz w:val="20"/>
        </w:rPr>
        <w:t>▲9.3.提供数据存储功能模块，能够精准解析识别应急广播平台的正常信息和报警信息，把报警类别、报警内容、报警的开始和恢复时间等信息分类存储于实时数据库当中，以便值班员能随时了解应急广播信息的发布内容和情况，同时能快速检索查询当前实时的报警记录信息以及历史报警记录。</w:t>
      </w:r>
    </w:p>
    <w:p>
      <w:pPr>
        <w:pStyle w:val="null3"/>
        <w:ind w:firstLine="400"/>
        <w:jc w:val="both"/>
      </w:pPr>
      <w:r>
        <w:rPr>
          <w:sz w:val="20"/>
        </w:rPr>
        <w:t>9.4</w:t>
      </w:r>
      <w:r>
        <w:rPr>
          <w:sz w:val="20"/>
        </w:rPr>
        <w:t>提供的数据存储功能模块，能够精准解析识别二期播控中心播出一致性比对系统的正常信息和报警信息，把报警类别、报警内容、报警的开始和恢复时间等信息分类存储于实时数据库当中，以便值班员能随时了解应急广播信息的发布内容和情况，同时能快速检索查询当前实时的报警记录信息以及历史报警记录。</w:t>
      </w:r>
    </w:p>
    <w:p>
      <w:pPr>
        <w:pStyle w:val="null3"/>
        <w:ind w:firstLine="400"/>
        <w:jc w:val="both"/>
      </w:pPr>
      <w:r>
        <w:rPr>
          <w:sz w:val="20"/>
        </w:rPr>
        <w:t xml:space="preserve">9.5.    </w:t>
      </w:r>
      <w:r>
        <w:rPr>
          <w:sz w:val="20"/>
        </w:rPr>
        <w:t>提供告警信息分析功能模块，能够对不同的报警数据按照用户自定义可以识别分类为正常、一般报警、严重报警等类别，并准确记录发生时间和结束时间。</w:t>
      </w:r>
    </w:p>
    <w:p>
      <w:pPr>
        <w:pStyle w:val="null3"/>
        <w:ind w:firstLine="400"/>
        <w:jc w:val="both"/>
      </w:pPr>
      <w:r>
        <w:rPr>
          <w:sz w:val="20"/>
        </w:rPr>
        <w:t>▲9.6.提供告警显示及语音输出功能模块，应将所有应急广播平台推送的内容和报警信息以图示或文字等方式清晰地显示在屏幕上，并按照用户自定义的系统报警设置播放对应的报警语音。</w:t>
      </w:r>
    </w:p>
    <w:p>
      <w:pPr>
        <w:pStyle w:val="null3"/>
        <w:ind w:firstLine="400"/>
        <w:jc w:val="both"/>
      </w:pPr>
      <w:r>
        <w:rPr>
          <w:sz w:val="20"/>
        </w:rPr>
        <w:t xml:space="preserve">9.7.    </w:t>
      </w:r>
      <w:r>
        <w:rPr>
          <w:sz w:val="20"/>
        </w:rPr>
        <w:t>提供告警显示及语音输出功能模块，应将所有二期播控中心播出一致性比对系统推送的内容和报警信息以图示或文字等方式清晰地显示在屏幕上，并按照用户自定义的系统报警设置播放对应的报警语音。</w:t>
      </w:r>
    </w:p>
    <w:p>
      <w:pPr>
        <w:pStyle w:val="null3"/>
        <w:ind w:firstLine="400"/>
        <w:jc w:val="both"/>
      </w:pPr>
      <w:r>
        <w:rPr>
          <w:sz w:val="20"/>
        </w:rPr>
        <w:t xml:space="preserve">9.8.    </w:t>
      </w:r>
      <w:r>
        <w:rPr>
          <w:sz w:val="20"/>
        </w:rPr>
        <w:t>提供灯箱联动控制功能模块，能够把实时的报警信息通过网路通信链路与灯箱集中控制器的CPU进行通信，交换数据，按报警信息控制输出，记录灯箱状态信息。</w:t>
      </w:r>
    </w:p>
    <w:p>
      <w:pPr>
        <w:pStyle w:val="null3"/>
        <w:ind w:firstLine="400"/>
        <w:jc w:val="both"/>
      </w:pPr>
      <w:r>
        <w:rPr>
          <w:sz w:val="20"/>
        </w:rPr>
        <w:t xml:space="preserve">9.9.    </w:t>
      </w:r>
      <w:r>
        <w:rPr>
          <w:sz w:val="20"/>
        </w:rPr>
        <w:t>提供独立组装机箱的灯箱集中控制器，满足以下要求：</w:t>
      </w:r>
    </w:p>
    <w:p>
      <w:pPr>
        <w:pStyle w:val="null3"/>
        <w:ind w:firstLine="400"/>
        <w:jc w:val="both"/>
      </w:pPr>
      <w:r>
        <w:rPr>
          <w:sz w:val="20"/>
        </w:rPr>
        <w:t>9.9.1.</w:t>
      </w:r>
      <w:r>
        <w:rPr>
          <w:sz w:val="20"/>
        </w:rPr>
        <w:t>灯箱集中控制器支持按不同报警类别控制三种及以上颜色灯光，高级别报警时灯光可自定义频率闪烁（≥2Hz）。</w:t>
      </w:r>
    </w:p>
    <w:p>
      <w:pPr>
        <w:pStyle w:val="null3"/>
        <w:ind w:firstLine="400"/>
        <w:jc w:val="both"/>
      </w:pPr>
      <w:r>
        <w:rPr>
          <w:sz w:val="20"/>
        </w:rPr>
        <w:t>9.9.2.</w:t>
      </w:r>
      <w:r>
        <w:rPr>
          <w:sz w:val="20"/>
        </w:rPr>
        <w:t>集中控制器应配备IO模块，精准输出控制信息，区分灯箱报警状态并实时反馈至控制服务器，实现远程监控与管理。</w:t>
      </w:r>
    </w:p>
    <w:p>
      <w:pPr>
        <w:pStyle w:val="null3"/>
        <w:ind w:firstLine="400"/>
        <w:jc w:val="both"/>
      </w:pPr>
      <w:r>
        <w:rPr>
          <w:sz w:val="20"/>
        </w:rPr>
        <w:t>9.9.3.</w:t>
      </w:r>
      <w:r>
        <w:rPr>
          <w:sz w:val="20"/>
        </w:rPr>
        <w:t>集中控制器的组装机箱应装配集中控制器模块和供电模块、输出控制端子等。</w:t>
      </w:r>
    </w:p>
    <w:p>
      <w:pPr>
        <w:pStyle w:val="null3"/>
        <w:ind w:firstLine="400"/>
        <w:jc w:val="both"/>
      </w:pPr>
      <w:r>
        <w:rPr>
          <w:sz w:val="20"/>
        </w:rPr>
        <w:t>9.10.</w:t>
      </w:r>
      <w:r>
        <w:rPr>
          <w:sz w:val="20"/>
        </w:rPr>
        <w:t>提供不少于控制17个频道的灯箱控制模块，能让二期播控中心每个频道导控区的灯带独立控制并分开报警，能够集合控制灯箱的白光、黄光和红光的灯带。符合60W以上的不间断供电要求，开关的设计应满足回路反向电动电压抑制功能，确保灯箱的控制稳定可靠。</w:t>
      </w:r>
    </w:p>
    <w:p>
      <w:pPr>
        <w:pStyle w:val="null3"/>
        <w:ind w:firstLine="400"/>
        <w:jc w:val="both"/>
      </w:pPr>
      <w:r>
        <w:rPr>
          <w:sz w:val="20"/>
        </w:rPr>
        <w:t>9.11.</w:t>
      </w:r>
      <w:r>
        <w:rPr>
          <w:sz w:val="20"/>
        </w:rPr>
        <w:t>对二期播控中心现有的灯箱进行智能化改造，智能灯箱的改造应满足现有灯箱的结构、大小、字体不改变的要求。在原白光光带基础上，至少加装黄光和红光高亮度灯带，各灯带都不应低于现时的高亮要求，功率大于10W每米及以上。电源变换控制及信号控制模块应集中附装在灯箱的后部，不影响灯箱的整体外观和使用功能。</w:t>
      </w:r>
    </w:p>
    <w:p>
      <w:pPr>
        <w:pStyle w:val="null3"/>
        <w:ind w:firstLine="400"/>
        <w:jc w:val="both"/>
      </w:pPr>
      <w:r>
        <w:rPr>
          <w:sz w:val="20"/>
        </w:rPr>
        <w:t>9.12.</w:t>
      </w:r>
      <w:r>
        <w:rPr>
          <w:sz w:val="20"/>
        </w:rPr>
        <w:t>智能灯箱系统控制服务器采用工控机或服务器，用于运行的功能模块应包括但不限于以下模块：告警信息采集模块、告警信息分析模块、告警信息显示模块、告警声音辅助模块、数据存储模块和联动控制模块，其硬件</w:t>
      </w:r>
      <w:r>
        <w:rPr>
          <w:sz w:val="20"/>
          <w:b/>
        </w:rPr>
        <w:t>不低于以下</w:t>
      </w:r>
      <w:r>
        <w:rPr>
          <w:sz w:val="20"/>
        </w:rPr>
        <w:t>性能指标：</w:t>
      </w:r>
    </w:p>
    <w:p>
      <w:pPr>
        <w:pStyle w:val="null3"/>
        <w:ind w:firstLine="400"/>
        <w:jc w:val="both"/>
      </w:pPr>
      <w:r>
        <w:rPr>
          <w:sz w:val="20"/>
        </w:rPr>
        <w:t>9.12.1.CPU</w:t>
      </w:r>
      <w:r>
        <w:rPr>
          <w:sz w:val="20"/>
        </w:rPr>
        <w:t>： 4核 Intel I7 6700 3.4G；</w:t>
      </w:r>
    </w:p>
    <w:p>
      <w:pPr>
        <w:pStyle w:val="null3"/>
        <w:ind w:firstLine="400"/>
        <w:jc w:val="both"/>
      </w:pPr>
      <w:r>
        <w:rPr>
          <w:sz w:val="20"/>
        </w:rPr>
        <w:t>9.12.2.</w:t>
      </w:r>
      <w:r>
        <w:rPr>
          <w:sz w:val="20"/>
        </w:rPr>
        <w:t>内存： 8G；</w:t>
      </w:r>
    </w:p>
    <w:p>
      <w:pPr>
        <w:pStyle w:val="null3"/>
        <w:ind w:firstLine="400"/>
        <w:jc w:val="both"/>
      </w:pPr>
      <w:r>
        <w:rPr>
          <w:sz w:val="20"/>
        </w:rPr>
        <w:t>9.12.3.</w:t>
      </w:r>
      <w:r>
        <w:rPr>
          <w:sz w:val="20"/>
        </w:rPr>
        <w:t>硬盘： 2T</w:t>
      </w:r>
    </w:p>
    <w:p>
      <w:pPr>
        <w:pStyle w:val="null3"/>
        <w:ind w:firstLine="400"/>
        <w:jc w:val="both"/>
      </w:pPr>
      <w:r>
        <w:rPr>
          <w:sz w:val="20"/>
        </w:rPr>
        <w:t>9.12.4.</w:t>
      </w:r>
      <w:r>
        <w:rPr>
          <w:sz w:val="20"/>
        </w:rPr>
        <w:t>显示器：27寸LED显示器1个。</w:t>
      </w:r>
    </w:p>
    <w:p>
      <w:pPr>
        <w:pStyle w:val="null3"/>
        <w:ind w:firstLine="400"/>
        <w:jc w:val="both"/>
      </w:pPr>
      <w:r>
        <w:rPr>
          <w:sz w:val="20"/>
        </w:rPr>
        <w:t>9.12.5.</w:t>
      </w:r>
      <w:r>
        <w:rPr>
          <w:sz w:val="20"/>
        </w:rPr>
        <w:t>接口：2个PCI，1个PCIE*16,1个PCIE*4，2个RS232，DVI,HDMI,VGA,双千兆网口)。</w:t>
      </w:r>
    </w:p>
    <w:p>
      <w:pPr>
        <w:pStyle w:val="null3"/>
        <w:ind w:firstLine="400"/>
        <w:jc w:val="both"/>
      </w:pPr>
      <w:r>
        <w:rPr>
          <w:sz w:val="20"/>
        </w:rPr>
        <w:t>▲9.13.系统从接收到应急广播平台推送的消息和报警起，到灯箱切换到报警状态颜色的整体延时不超过800毫秒。</w:t>
      </w:r>
    </w:p>
    <w:p>
      <w:pPr>
        <w:pStyle w:val="null3"/>
        <w:ind w:firstLine="400"/>
        <w:jc w:val="both"/>
      </w:pPr>
      <w:r>
        <w:rPr>
          <w:sz w:val="20"/>
        </w:rPr>
        <w:t>9.14.</w:t>
      </w:r>
      <w:r>
        <w:rPr>
          <w:sz w:val="20"/>
        </w:rPr>
        <w:t>系统从接收到二期播控中心播出一致性比对系统推送的消息和报警起，到灯箱切换到报警状态颜色的整体延时不超过800毫秒。</w:t>
      </w:r>
    </w:p>
    <w:p>
      <w:pPr>
        <w:pStyle w:val="null3"/>
        <w:ind w:firstLine="400"/>
        <w:jc w:val="both"/>
      </w:pPr>
      <w:r>
        <w:rPr>
          <w:sz w:val="20"/>
        </w:rPr>
        <w:t>9.15.</w:t>
      </w:r>
      <w:r>
        <w:rPr>
          <w:sz w:val="20"/>
          <w:b/>
        </w:rPr>
        <w:t>提供一份设计方案</w:t>
      </w:r>
      <w:r>
        <w:rPr>
          <w:sz w:val="20"/>
        </w:rPr>
        <w:t>，详细说明系统完整的软件架构设计和硬件设备部署的方案，针对系统中每一个功能模块说明具体的实现方式。</w:t>
      </w:r>
    </w:p>
    <w:p>
      <w:pPr>
        <w:pStyle w:val="null3"/>
        <w:ind w:left="840"/>
        <w:jc w:val="both"/>
      </w:pPr>
      <w:r>
        <w:rPr>
          <w:sz w:val="20"/>
          <w:b/>
        </w:rPr>
        <w:t xml:space="preserve">10. </w:t>
      </w:r>
      <w:r>
        <w:rPr>
          <w:sz w:val="20"/>
          <w:b/>
        </w:rPr>
        <w:t>安全加固设备</w:t>
      </w:r>
    </w:p>
    <w:tbl>
      <w:tblPr>
        <w:tblW w:w="0" w:type="auto"/>
        <w:tblBorders>
          <w:top w:val="none" w:color="000000" w:sz="4"/>
          <w:left w:val="none" w:color="000000" w:sz="4"/>
          <w:bottom w:val="none" w:color="000000" w:sz="4"/>
          <w:right w:val="none" w:color="000000" w:sz="4"/>
          <w:insideH w:val="none"/>
          <w:insideV w:val="none"/>
        </w:tblBorders>
      </w:tblPr>
      <w:tblGrid>
        <w:gridCol w:w="1930"/>
        <w:gridCol w:w="6376"/>
      </w:tblGrid>
      <w:tr>
        <w:tc>
          <w:tcPr>
            <w:tcW w:type="dxa" w:w="1930"/>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both"/>
            </w:pPr>
            <w:r>
              <w:rPr>
                <w:sz w:val="21"/>
                <w:color w:val="000000"/>
              </w:rPr>
              <w:t>指标项</w:t>
            </w:r>
          </w:p>
        </w:tc>
        <w:tc>
          <w:tcPr>
            <w:tcW w:type="dxa" w:w="6376"/>
            <w:tcBorders>
              <w:top w:val="single" w:color="000000" w:sz="4"/>
              <w:left w:val="none" w:color="000000" w:sz="4"/>
              <w:bottom w:val="single" w:color="000000" w:sz="4"/>
              <w:right w:val="single" w:color="000000" w:sz="4"/>
            </w:tcBorders>
            <w:shd w:fill="A6A6A6"/>
            <w:tcMar>
              <w:top w:type="dxa" w:w="0"/>
              <w:left w:type="dxa" w:w="105"/>
              <w:bottom w:type="dxa" w:w="0"/>
              <w:right w:type="dxa" w:w="105"/>
            </w:tcMar>
            <w:vAlign w:val="top"/>
          </w:tcPr>
          <w:p>
            <w:pPr>
              <w:pStyle w:val="null3"/>
              <w:jc w:val="both"/>
            </w:pPr>
            <w:r>
              <w:rPr>
                <w:sz w:val="21"/>
                <w:color w:val="000000"/>
              </w:rPr>
              <w:t>技术参数及性能（配置）要求</w:t>
            </w:r>
          </w:p>
        </w:tc>
      </w:tr>
      <w:tr>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外型</w:t>
            </w:r>
          </w:p>
        </w:tc>
        <w:tc>
          <w:tcPr>
            <w:tcW w:type="dxa" w:w="6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机架式设备≥</w:t>
            </w:r>
            <w:r>
              <w:rPr>
                <w:sz w:val="21"/>
                <w:color w:val="000000"/>
              </w:rPr>
              <w:t>2U</w:t>
            </w:r>
            <w:r>
              <w:rPr>
                <w:sz w:val="21"/>
                <w:color w:val="000000"/>
              </w:rPr>
              <w:t>，标配导轨。</w:t>
            </w:r>
          </w:p>
        </w:tc>
      </w:tr>
      <w:tr>
        <w:tc>
          <w:tcPr>
            <w:tcW w:type="dxa" w:w="19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★主要性能</w:t>
            </w:r>
          </w:p>
        </w:tc>
        <w:tc>
          <w:tcPr>
            <w:tcW w:type="dxa" w:w="6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配置</w:t>
            </w:r>
            <w:r>
              <w:rPr>
                <w:sz w:val="21"/>
                <w:color w:val="000000"/>
              </w:rPr>
              <w:t>X86</w:t>
            </w:r>
            <w:r>
              <w:rPr>
                <w:sz w:val="21"/>
                <w:color w:val="000000"/>
              </w:rPr>
              <w:t>架构处理器≥</w:t>
            </w:r>
            <w:r>
              <w:rPr>
                <w:sz w:val="21"/>
                <w:color w:val="000000"/>
              </w:rPr>
              <w:t>2</w:t>
            </w:r>
            <w:r>
              <w:rPr>
                <w:sz w:val="21"/>
                <w:color w:val="000000"/>
              </w:rPr>
              <w:t>颗，每颗处理器核数≥</w:t>
            </w:r>
            <w:r>
              <w:rPr>
                <w:sz w:val="21"/>
                <w:color w:val="000000"/>
              </w:rPr>
              <w:t>20</w:t>
            </w:r>
            <w:r>
              <w:rPr>
                <w:sz w:val="21"/>
                <w:color w:val="000000"/>
              </w:rPr>
              <w:t>核，主频≥</w:t>
            </w:r>
            <w:r>
              <w:rPr>
                <w:sz w:val="21"/>
                <w:color w:val="000000"/>
              </w:rPr>
              <w:t>2.3GHz</w:t>
            </w:r>
            <w:r>
              <w:rPr>
                <w:sz w:val="21"/>
                <w:color w:val="000000"/>
              </w:rPr>
              <w:t>，支持双线程，支持</w:t>
            </w:r>
            <w:r>
              <w:rPr>
                <w:sz w:val="21"/>
                <w:color w:val="000000"/>
              </w:rPr>
              <w:t>AVX-512</w:t>
            </w:r>
            <w:r>
              <w:rPr>
                <w:sz w:val="21"/>
                <w:color w:val="000000"/>
              </w:rPr>
              <w:t>指令集。</w:t>
            </w:r>
          </w:p>
        </w:tc>
      </w:tr>
      <w:tr>
        <w:tc>
          <w:tcPr>
            <w:tcW w:type="dxa" w:w="1930"/>
            <w:vMerge/>
            <w:tcBorders>
              <w:top w:val="none" w:color="000000" w:sz="4"/>
              <w:left w:val="single" w:color="000000" w:sz="4"/>
              <w:bottom w:val="single" w:color="000000" w:sz="4"/>
              <w:right w:val="single" w:color="000000" w:sz="4"/>
            </w:tcBorders>
          </w:tcPr>
          <w:p/>
        </w:tc>
        <w:tc>
          <w:tcPr>
            <w:tcW w:type="dxa" w:w="6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配置内存≥</w:t>
            </w:r>
            <w:r>
              <w:rPr>
                <w:sz w:val="21"/>
                <w:color w:val="000000"/>
              </w:rPr>
              <w:t>4*32GB</w:t>
            </w:r>
          </w:p>
        </w:tc>
      </w:tr>
      <w:tr>
        <w:tc>
          <w:tcPr>
            <w:tcW w:type="dxa" w:w="1930"/>
            <w:vMerge/>
            <w:tcBorders>
              <w:top w:val="none" w:color="000000" w:sz="4"/>
              <w:left w:val="single" w:color="000000" w:sz="4"/>
              <w:bottom w:val="single" w:color="000000" w:sz="4"/>
              <w:right w:val="single" w:color="000000" w:sz="4"/>
            </w:tcBorders>
          </w:tcPr>
          <w:p/>
        </w:tc>
        <w:tc>
          <w:tcPr>
            <w:tcW w:type="dxa" w:w="6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配置</w:t>
            </w:r>
            <w:r>
              <w:rPr>
                <w:sz w:val="21"/>
                <w:color w:val="000000"/>
              </w:rPr>
              <w:t>SSD</w:t>
            </w:r>
            <w:r>
              <w:rPr>
                <w:sz w:val="21"/>
                <w:color w:val="000000"/>
              </w:rPr>
              <w:t>≥</w:t>
            </w:r>
            <w:r>
              <w:rPr>
                <w:sz w:val="21"/>
                <w:color w:val="000000"/>
              </w:rPr>
              <w:t>2*480G</w:t>
            </w:r>
            <w:r>
              <w:rPr>
                <w:sz w:val="21"/>
                <w:color w:val="000000"/>
              </w:rPr>
              <w:t>，</w:t>
            </w:r>
            <w:r>
              <w:rPr>
                <w:sz w:val="21"/>
                <w:color w:val="000000"/>
              </w:rPr>
              <w:t>SATA HDD</w:t>
            </w:r>
            <w:r>
              <w:rPr>
                <w:sz w:val="21"/>
                <w:color w:val="000000"/>
              </w:rPr>
              <w:t>≥</w:t>
            </w:r>
            <w:r>
              <w:rPr>
                <w:sz w:val="21"/>
                <w:color w:val="000000"/>
              </w:rPr>
              <w:t>2*2T</w:t>
            </w:r>
          </w:p>
        </w:tc>
      </w:tr>
      <w:tr>
        <w:tc>
          <w:tcPr>
            <w:tcW w:type="dxa" w:w="1930"/>
            <w:vMerge/>
            <w:tcBorders>
              <w:top w:val="none" w:color="000000" w:sz="4"/>
              <w:left w:val="single" w:color="000000" w:sz="4"/>
              <w:bottom w:val="single" w:color="000000" w:sz="4"/>
              <w:right w:val="single" w:color="000000" w:sz="4"/>
            </w:tcBorders>
          </w:tcPr>
          <w:p/>
        </w:tc>
        <w:tc>
          <w:tcPr>
            <w:tcW w:type="dxa" w:w="6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配置千兆电接口≥</w:t>
            </w:r>
            <w:r>
              <w:rPr>
                <w:sz w:val="21"/>
                <w:color w:val="000000"/>
              </w:rPr>
              <w:t>4</w:t>
            </w:r>
            <w:r>
              <w:rPr>
                <w:sz w:val="21"/>
                <w:color w:val="000000"/>
              </w:rPr>
              <w:t>个，万兆光接口（含光模块）≥</w:t>
            </w:r>
            <w:r>
              <w:rPr>
                <w:sz w:val="21"/>
                <w:color w:val="000000"/>
              </w:rPr>
              <w:t>2</w:t>
            </w:r>
            <w:r>
              <w:rPr>
                <w:sz w:val="21"/>
                <w:color w:val="000000"/>
              </w:rPr>
              <w:t>个</w:t>
            </w:r>
          </w:p>
        </w:tc>
      </w:tr>
      <w:tr>
        <w:tc>
          <w:tcPr>
            <w:tcW w:type="dxa" w:w="1930"/>
            <w:vMerge/>
            <w:tcBorders>
              <w:top w:val="none" w:color="000000" w:sz="4"/>
              <w:left w:val="single" w:color="000000" w:sz="4"/>
              <w:bottom w:val="single" w:color="000000" w:sz="4"/>
              <w:right w:val="single" w:color="000000" w:sz="4"/>
            </w:tcBorders>
          </w:tcPr>
          <w:p/>
        </w:tc>
        <w:tc>
          <w:tcPr>
            <w:tcW w:type="dxa" w:w="6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配置阵列控制器≥</w:t>
            </w:r>
            <w:r>
              <w:rPr>
                <w:sz w:val="21"/>
                <w:color w:val="000000"/>
              </w:rPr>
              <w:t>2GB</w:t>
            </w:r>
            <w:r>
              <w:rPr>
                <w:sz w:val="21"/>
                <w:color w:val="000000"/>
              </w:rPr>
              <w:t>缓存，支持缓存数据保护，配置掉电保护模块。</w:t>
            </w:r>
          </w:p>
        </w:tc>
      </w:tr>
      <w:tr>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内存可扩展数量</w:t>
            </w:r>
          </w:p>
        </w:tc>
        <w:tc>
          <w:tcPr>
            <w:tcW w:type="dxa" w:w="6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最大支持</w:t>
            </w:r>
            <w:r>
              <w:rPr>
                <w:sz w:val="21"/>
                <w:color w:val="000000"/>
              </w:rPr>
              <w:t>32</w:t>
            </w:r>
            <w:r>
              <w:rPr>
                <w:sz w:val="21"/>
                <w:color w:val="000000"/>
              </w:rPr>
              <w:t>根</w:t>
            </w:r>
            <w:r>
              <w:rPr>
                <w:sz w:val="21"/>
                <w:color w:val="000000"/>
              </w:rPr>
              <w:t>DDR4</w:t>
            </w:r>
            <w:r>
              <w:rPr>
                <w:sz w:val="21"/>
                <w:color w:val="000000"/>
              </w:rPr>
              <w:t>内存，最高速率</w:t>
            </w:r>
            <w:r>
              <w:rPr>
                <w:sz w:val="21"/>
                <w:color w:val="000000"/>
              </w:rPr>
              <w:t>3200MT/s</w:t>
            </w:r>
            <w:r>
              <w:rPr>
                <w:sz w:val="21"/>
                <w:color w:val="000000"/>
              </w:rPr>
              <w:t>，支持</w:t>
            </w:r>
            <w:r>
              <w:rPr>
                <w:sz w:val="21"/>
                <w:color w:val="000000"/>
              </w:rPr>
              <w:t>RDIMM</w:t>
            </w:r>
            <w:r>
              <w:rPr>
                <w:sz w:val="21"/>
                <w:color w:val="000000"/>
              </w:rPr>
              <w:t>或</w:t>
            </w:r>
            <w:r>
              <w:rPr>
                <w:sz w:val="21"/>
                <w:color w:val="000000"/>
              </w:rPr>
              <w:t>LRDIMM</w:t>
            </w:r>
            <w:r>
              <w:rPr>
                <w:sz w:val="21"/>
                <w:color w:val="000000"/>
              </w:rPr>
              <w:t>；</w:t>
            </w:r>
          </w:p>
        </w:tc>
      </w:tr>
      <w:tr>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硬盘槽位</w:t>
            </w:r>
          </w:p>
        </w:tc>
        <w:tc>
          <w:tcPr>
            <w:tcW w:type="dxa" w:w="6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w:t>
            </w:r>
            <w:r>
              <w:rPr>
                <w:sz w:val="21"/>
                <w:color w:val="000000"/>
              </w:rPr>
              <w:t>SAS/SATA HDD/SSD</w:t>
            </w:r>
            <w:r>
              <w:rPr>
                <w:sz w:val="21"/>
                <w:color w:val="000000"/>
              </w:rPr>
              <w:t>硬盘</w:t>
            </w:r>
          </w:p>
        </w:tc>
      </w:tr>
      <w:tr>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启动盘可选项</w:t>
            </w:r>
          </w:p>
        </w:tc>
        <w:tc>
          <w:tcPr>
            <w:tcW w:type="dxa" w:w="6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w:t>
            </w:r>
            <w:r>
              <w:rPr>
                <w:sz w:val="21"/>
                <w:color w:val="000000"/>
              </w:rPr>
              <w:t>SATA</w:t>
            </w:r>
            <w:r>
              <w:rPr>
                <w:sz w:val="21"/>
                <w:color w:val="000000"/>
              </w:rPr>
              <w:t>和</w:t>
            </w:r>
            <w:r>
              <w:rPr>
                <w:sz w:val="21"/>
                <w:color w:val="000000"/>
              </w:rPr>
              <w:t>PCIe M.2</w:t>
            </w:r>
            <w:r>
              <w:rPr>
                <w:sz w:val="21"/>
                <w:color w:val="000000"/>
              </w:rPr>
              <w:t>选件，支持双</w:t>
            </w:r>
            <w:r>
              <w:rPr>
                <w:sz w:val="21"/>
                <w:color w:val="000000"/>
              </w:rPr>
              <w:t>Micro SD</w:t>
            </w:r>
            <w:r>
              <w:rPr>
                <w:sz w:val="21"/>
                <w:color w:val="000000"/>
              </w:rPr>
              <w:t>卡套件。</w:t>
            </w:r>
          </w:p>
        </w:tc>
      </w:tr>
      <w:tr>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扩展插槽</w:t>
            </w:r>
          </w:p>
        </w:tc>
        <w:tc>
          <w:tcPr>
            <w:tcW w:type="dxa" w:w="6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最多提供≥</w:t>
            </w:r>
            <w:r>
              <w:rPr>
                <w:sz w:val="21"/>
                <w:color w:val="000000"/>
              </w:rPr>
              <w:t>15</w:t>
            </w:r>
            <w:r>
              <w:rPr>
                <w:sz w:val="21"/>
                <w:color w:val="000000"/>
              </w:rPr>
              <w:t>个扩展插槽（其中包含</w:t>
            </w:r>
            <w:r>
              <w:rPr>
                <w:sz w:val="21"/>
                <w:color w:val="000000"/>
              </w:rPr>
              <w:t>14</w:t>
            </w:r>
            <w:r>
              <w:rPr>
                <w:sz w:val="21"/>
                <w:color w:val="000000"/>
              </w:rPr>
              <w:t>个</w:t>
            </w:r>
            <w:r>
              <w:rPr>
                <w:sz w:val="21"/>
                <w:color w:val="000000"/>
              </w:rPr>
              <w:t>PCIe4.0</w:t>
            </w:r>
            <w:r>
              <w:rPr>
                <w:sz w:val="21"/>
                <w:color w:val="000000"/>
              </w:rPr>
              <w:t>标准插槽和</w:t>
            </w:r>
            <w:r>
              <w:rPr>
                <w:sz w:val="21"/>
                <w:color w:val="000000"/>
              </w:rPr>
              <w:t>1</w:t>
            </w:r>
            <w:r>
              <w:rPr>
                <w:sz w:val="21"/>
                <w:color w:val="000000"/>
              </w:rPr>
              <w:t>个</w:t>
            </w:r>
            <w:r>
              <w:rPr>
                <w:sz w:val="21"/>
                <w:color w:val="000000"/>
              </w:rPr>
              <w:t>OCP3.0</w:t>
            </w:r>
            <w:r>
              <w:rPr>
                <w:sz w:val="21"/>
                <w:color w:val="000000"/>
              </w:rPr>
              <w:t>插槽）。（</w:t>
            </w:r>
            <w:r>
              <w:rPr>
                <w:sz w:val="22"/>
                <w:color w:val="000000"/>
              </w:rPr>
              <w:t>提供官网截图证明及链接加盖投标人公章）</w:t>
            </w:r>
          </w:p>
        </w:tc>
      </w:tr>
      <w:tr>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接口</w:t>
            </w:r>
          </w:p>
        </w:tc>
        <w:tc>
          <w:tcPr>
            <w:tcW w:type="dxa" w:w="6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可支持前部：</w:t>
            </w:r>
            <w:r>
              <w:rPr>
                <w:sz w:val="21"/>
                <w:color w:val="000000"/>
              </w:rPr>
              <w:t>2</w:t>
            </w:r>
            <w:r>
              <w:rPr>
                <w:sz w:val="21"/>
                <w:color w:val="000000"/>
              </w:rPr>
              <w:t>个</w:t>
            </w:r>
            <w:r>
              <w:rPr>
                <w:sz w:val="21"/>
                <w:color w:val="000000"/>
              </w:rPr>
              <w:t>USB</w:t>
            </w:r>
            <w:r>
              <w:rPr>
                <w:sz w:val="21"/>
                <w:color w:val="000000"/>
              </w:rPr>
              <w:t>接口</w:t>
            </w:r>
            <w:r>
              <w:rPr>
                <w:sz w:val="21"/>
                <w:color w:val="000000"/>
              </w:rPr>
              <w:t>;1</w:t>
            </w:r>
            <w:r>
              <w:rPr>
                <w:sz w:val="21"/>
                <w:color w:val="000000"/>
              </w:rPr>
              <w:t>个</w:t>
            </w:r>
            <w:r>
              <w:rPr>
                <w:sz w:val="21"/>
                <w:color w:val="000000"/>
              </w:rPr>
              <w:t>VGA</w:t>
            </w:r>
            <w:r>
              <w:rPr>
                <w:sz w:val="21"/>
                <w:color w:val="000000"/>
              </w:rPr>
              <w:t>；后部：</w:t>
            </w:r>
            <w:r>
              <w:rPr>
                <w:sz w:val="21"/>
                <w:color w:val="000000"/>
              </w:rPr>
              <w:t>2xUSB3.0; 1x</w:t>
            </w:r>
            <w:r>
              <w:rPr>
                <w:sz w:val="21"/>
                <w:color w:val="000000"/>
              </w:rPr>
              <w:t>串口；</w:t>
            </w:r>
            <w:r>
              <w:rPr>
                <w:sz w:val="21"/>
                <w:color w:val="000000"/>
              </w:rPr>
              <w:t>1xVGA</w:t>
            </w:r>
            <w:r>
              <w:rPr>
                <w:sz w:val="21"/>
                <w:color w:val="000000"/>
              </w:rPr>
              <w:t>；</w:t>
            </w:r>
          </w:p>
        </w:tc>
      </w:tr>
      <w:tr>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冗余电源</w:t>
            </w:r>
          </w:p>
        </w:tc>
        <w:tc>
          <w:tcPr>
            <w:tcW w:type="dxa" w:w="6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配置≥</w:t>
            </w:r>
            <w:r>
              <w:rPr>
                <w:sz w:val="21"/>
                <w:color w:val="000000"/>
              </w:rPr>
              <w:t>550w</w:t>
            </w:r>
            <w:r>
              <w:rPr>
                <w:sz w:val="21"/>
                <w:color w:val="000000"/>
              </w:rPr>
              <w:t>热插拔冗余白金版电源，支持</w:t>
            </w:r>
            <w:r>
              <w:rPr>
                <w:sz w:val="21"/>
                <w:color w:val="000000"/>
              </w:rPr>
              <w:t>96%</w:t>
            </w:r>
            <w:r>
              <w:rPr>
                <w:sz w:val="21"/>
                <w:color w:val="000000"/>
              </w:rPr>
              <w:t>能效比的钛金级电源选件；热插拔冗余风扇。</w:t>
            </w:r>
          </w:p>
        </w:tc>
      </w:tr>
      <w:tr>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工作温度</w:t>
            </w:r>
          </w:p>
        </w:tc>
        <w:tc>
          <w:tcPr>
            <w:tcW w:type="dxa" w:w="6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支持最高</w:t>
            </w:r>
            <w:r>
              <w:rPr>
                <w:sz w:val="21"/>
                <w:color w:val="000000"/>
              </w:rPr>
              <w:t>5-45</w:t>
            </w:r>
            <w:r>
              <w:rPr>
                <w:sz w:val="21"/>
                <w:color w:val="000000"/>
              </w:rPr>
              <w:t>°</w:t>
            </w:r>
            <w:r>
              <w:rPr>
                <w:sz w:val="21"/>
                <w:color w:val="000000"/>
              </w:rPr>
              <w:t>C</w:t>
            </w:r>
            <w:r>
              <w:rPr>
                <w:sz w:val="21"/>
                <w:color w:val="000000"/>
              </w:rPr>
              <w:t>标准工作温度</w:t>
            </w:r>
          </w:p>
        </w:tc>
      </w:tr>
      <w:tr>
        <w:tc>
          <w:tcPr>
            <w:tcW w:type="dxa" w:w="19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管理功能</w:t>
            </w:r>
          </w:p>
        </w:tc>
        <w:tc>
          <w:tcPr>
            <w:tcW w:type="dxa" w:w="6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支持带外故障检测功能，对硬件故障如</w:t>
            </w:r>
            <w:r>
              <w:rPr>
                <w:sz w:val="21"/>
                <w:color w:val="000000"/>
              </w:rPr>
              <w:t>CPU</w:t>
            </w:r>
            <w:r>
              <w:rPr>
                <w:sz w:val="21"/>
                <w:color w:val="000000"/>
              </w:rPr>
              <w:t>故障、内存故障、</w:t>
            </w:r>
            <w:r>
              <w:rPr>
                <w:sz w:val="21"/>
                <w:color w:val="000000"/>
              </w:rPr>
              <w:t>PCIe</w:t>
            </w:r>
            <w:r>
              <w:rPr>
                <w:sz w:val="21"/>
                <w:color w:val="000000"/>
              </w:rPr>
              <w:t>设备故障、硬盘故障进行检测和预告；机箱外部配置完善的报警灯监控设备运行状态。</w:t>
            </w:r>
          </w:p>
        </w:tc>
      </w:tr>
      <w:tr>
        <w:tc>
          <w:tcPr>
            <w:tcW w:type="dxa" w:w="1930"/>
            <w:vMerge/>
            <w:tcBorders>
              <w:top w:val="none" w:color="000000" w:sz="4"/>
              <w:left w:val="single" w:color="000000" w:sz="4"/>
              <w:bottom w:val="single" w:color="000000" w:sz="4"/>
              <w:right w:val="single" w:color="000000" w:sz="4"/>
            </w:tcBorders>
          </w:tcPr>
          <w:p/>
        </w:tc>
        <w:tc>
          <w:tcPr>
            <w:tcW w:type="dxa" w:w="6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支持配置氛围灯与服务器监控或功率负载等状态联动，提供具备</w:t>
            </w:r>
            <w:r>
              <w:rPr>
                <w:sz w:val="21"/>
                <w:color w:val="000000"/>
              </w:rPr>
              <w:t>CMA</w:t>
            </w:r>
            <w:r>
              <w:rPr>
                <w:sz w:val="21"/>
                <w:color w:val="000000"/>
              </w:rPr>
              <w:t>标志的检测报告并加盖投标人公章</w:t>
            </w:r>
          </w:p>
        </w:tc>
      </w:tr>
      <w:tr>
        <w:tc>
          <w:tcPr>
            <w:tcW w:type="dxa" w:w="1930"/>
            <w:vMerge/>
            <w:tcBorders>
              <w:top w:val="none" w:color="000000" w:sz="4"/>
              <w:left w:val="single" w:color="000000" w:sz="4"/>
              <w:bottom w:val="single" w:color="000000" w:sz="4"/>
              <w:right w:val="single" w:color="000000" w:sz="4"/>
            </w:tcBorders>
          </w:tcPr>
          <w:p/>
        </w:tc>
        <w:tc>
          <w:tcPr>
            <w:tcW w:type="dxa" w:w="6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服务器支持外接</w:t>
            </w:r>
            <w:r>
              <w:rPr>
                <w:sz w:val="21"/>
                <w:color w:val="000000"/>
              </w:rPr>
              <w:t>USB WIFI</w:t>
            </w:r>
            <w:r>
              <w:rPr>
                <w:sz w:val="21"/>
                <w:color w:val="000000"/>
              </w:rPr>
              <w:t>模块，用户可使用手机或</w:t>
            </w:r>
            <w:r>
              <w:rPr>
                <w:sz w:val="21"/>
                <w:color w:val="000000"/>
              </w:rPr>
              <w:t>PC</w:t>
            </w:r>
            <w:r>
              <w:rPr>
                <w:sz w:val="21"/>
                <w:color w:val="000000"/>
              </w:rPr>
              <w:t>通过无线登录</w:t>
            </w:r>
            <w:r>
              <w:rPr>
                <w:sz w:val="21"/>
                <w:color w:val="000000"/>
              </w:rPr>
              <w:t>HDM</w:t>
            </w:r>
            <w:r>
              <w:rPr>
                <w:sz w:val="21"/>
                <w:color w:val="000000"/>
              </w:rPr>
              <w:t>，提供具备</w:t>
            </w:r>
            <w:r>
              <w:rPr>
                <w:sz w:val="21"/>
                <w:color w:val="000000"/>
              </w:rPr>
              <w:t>CMA</w:t>
            </w:r>
            <w:r>
              <w:rPr>
                <w:sz w:val="21"/>
                <w:color w:val="000000"/>
              </w:rPr>
              <w:t>标志的检测报告并加盖投标人公章</w:t>
            </w:r>
          </w:p>
        </w:tc>
      </w:tr>
      <w:tr>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运维增强</w:t>
            </w:r>
          </w:p>
        </w:tc>
        <w:tc>
          <w:tcPr>
            <w:tcW w:type="dxa" w:w="6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当服务器因可更换硬件故障导致启动进程挂死在</w:t>
            </w:r>
            <w:r>
              <w:rPr>
                <w:sz w:val="21"/>
                <w:color w:val="000000"/>
              </w:rPr>
              <w:t>POST</w:t>
            </w:r>
            <w:r>
              <w:rPr>
                <w:sz w:val="21"/>
                <w:color w:val="000000"/>
              </w:rPr>
              <w:t>阶段时，支持使用应急诊断功能。</w:t>
            </w:r>
          </w:p>
        </w:tc>
      </w:tr>
      <w:tr>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★操作系统</w:t>
            </w:r>
          </w:p>
        </w:tc>
        <w:tc>
          <w:tcPr>
            <w:tcW w:type="dxa" w:w="6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配置标准版操作系统（含正版操作系统授权），支持应急广播专用业务软件和安全软件部署。</w:t>
            </w:r>
          </w:p>
        </w:tc>
      </w:tr>
      <w:tr>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售后</w:t>
            </w:r>
          </w:p>
          <w:p>
            <w:pPr>
              <w:pStyle w:val="null3"/>
              <w:jc w:val="both"/>
            </w:pPr>
            <w:r>
              <w:rPr>
                <w:sz w:val="21"/>
                <w:color w:val="000000"/>
              </w:rPr>
              <w:t>服务承诺</w:t>
            </w:r>
          </w:p>
        </w:tc>
        <w:tc>
          <w:tcPr>
            <w:tcW w:type="dxa" w:w="6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投标人承诺提供三年原厂</w:t>
            </w:r>
            <w:r>
              <w:rPr>
                <w:sz w:val="21"/>
                <w:color w:val="000000"/>
              </w:rPr>
              <w:t>7</w:t>
            </w:r>
            <w:r>
              <w:rPr>
                <w:sz w:val="21"/>
                <w:color w:val="000000"/>
              </w:rPr>
              <w:t>×</w:t>
            </w:r>
            <w:r>
              <w:rPr>
                <w:sz w:val="21"/>
                <w:color w:val="000000"/>
              </w:rPr>
              <w:t>24</w:t>
            </w:r>
            <w:r>
              <w:rPr>
                <w:sz w:val="21"/>
                <w:color w:val="000000"/>
              </w:rPr>
              <w:t>小时服务，投标时提交承诺，可参照“格式”中《承诺函》格式。</w:t>
            </w:r>
          </w:p>
        </w:tc>
      </w:tr>
    </w:tbl>
    <w:p>
      <w:pPr>
        <w:pStyle w:val="null3"/>
        <w:ind w:left="840"/>
        <w:jc w:val="both"/>
      </w:pPr>
      <w:r>
        <w:rPr>
          <w:sz w:val="20"/>
          <w:b/>
        </w:rPr>
        <w:t xml:space="preserve">11. </w:t>
      </w:r>
      <w:r>
        <w:rPr>
          <w:sz w:val="20"/>
          <w:b/>
        </w:rPr>
        <w:t>接入交换机</w:t>
      </w:r>
    </w:p>
    <w:tbl>
      <w:tblPr>
        <w:tblW w:w="0" w:type="auto"/>
        <w:tblBorders>
          <w:top w:val="none" w:color="000000" w:sz="4"/>
          <w:left w:val="none" w:color="000000" w:sz="4"/>
          <w:bottom w:val="none" w:color="000000" w:sz="4"/>
          <w:right w:val="none" w:color="000000" w:sz="4"/>
          <w:insideH w:val="none"/>
          <w:insideV w:val="none"/>
        </w:tblBorders>
      </w:tblPr>
      <w:tblGrid>
        <w:gridCol w:w="1510"/>
        <w:gridCol w:w="6796"/>
      </w:tblGrid>
      <w:tr>
        <w:tc>
          <w:tcPr>
            <w:tcW w:type="dxa" w:w="1510"/>
            <w:tcBorders>
              <w:top w:val="single" w:color="000000" w:sz="4"/>
              <w:left w:val="single" w:color="000000" w:sz="4"/>
              <w:bottom w:val="single" w:color="000000" w:sz="4"/>
              <w:right w:val="single" w:color="000000" w:sz="4"/>
            </w:tcBorders>
            <w:shd w:fill="AEAAAA"/>
            <w:tcMar>
              <w:top w:type="dxa" w:w="0"/>
              <w:left w:type="dxa" w:w="105"/>
              <w:bottom w:type="dxa" w:w="0"/>
              <w:right w:type="dxa" w:w="105"/>
            </w:tcMar>
            <w:vAlign w:val="top"/>
          </w:tcPr>
          <w:p>
            <w:pPr>
              <w:pStyle w:val="null3"/>
              <w:jc w:val="both"/>
            </w:pPr>
            <w:r>
              <w:rPr>
                <w:sz w:val="21"/>
                <w:color w:val="000000"/>
              </w:rPr>
              <w:t>指标项</w:t>
            </w:r>
          </w:p>
        </w:tc>
        <w:tc>
          <w:tcPr>
            <w:tcW w:type="dxa" w:w="6796"/>
            <w:tcBorders>
              <w:top w:val="single" w:color="000000" w:sz="4"/>
              <w:left w:val="none" w:color="000000" w:sz="4"/>
              <w:bottom w:val="single" w:color="000000" w:sz="4"/>
              <w:right w:val="single" w:color="000000" w:sz="4"/>
            </w:tcBorders>
            <w:shd w:fill="AEAAAA"/>
            <w:tcMar>
              <w:top w:type="dxa" w:w="0"/>
              <w:left w:type="dxa" w:w="105"/>
              <w:bottom w:type="dxa" w:w="0"/>
              <w:right w:type="dxa" w:w="105"/>
            </w:tcMar>
            <w:vAlign w:val="top"/>
          </w:tcPr>
          <w:p>
            <w:pPr>
              <w:pStyle w:val="null3"/>
              <w:jc w:val="both"/>
            </w:pPr>
            <w:r>
              <w:rPr>
                <w:sz w:val="21"/>
                <w:color w:val="000000"/>
              </w:rPr>
              <w:t>技术参数及性能（配置）要求</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★交换容量和</w:t>
            </w:r>
          </w:p>
          <w:p>
            <w:pPr>
              <w:pStyle w:val="null3"/>
              <w:jc w:val="both"/>
            </w:pPr>
            <w:r>
              <w:rPr>
                <w:sz w:val="21"/>
                <w:color w:val="000000"/>
              </w:rPr>
              <w:t>包转发率</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交换容量≥</w:t>
            </w:r>
            <w:r>
              <w:rPr>
                <w:sz w:val="21"/>
                <w:color w:val="000000"/>
              </w:rPr>
              <w:t>756Gbps</w:t>
            </w:r>
            <w:r>
              <w:rPr>
                <w:sz w:val="21"/>
                <w:color w:val="000000"/>
              </w:rPr>
              <w:t>，包转发率≥</w:t>
            </w:r>
            <w:r>
              <w:rPr>
                <w:sz w:val="21"/>
                <w:color w:val="000000"/>
              </w:rPr>
              <w:t>252Mpps</w:t>
            </w:r>
            <w:r>
              <w:rPr>
                <w:sz w:val="21"/>
                <w:color w:val="000000"/>
              </w:rPr>
              <w:t>。</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★端口及模块</w:t>
            </w:r>
          </w:p>
          <w:p>
            <w:pPr>
              <w:pStyle w:val="null3"/>
              <w:jc w:val="both"/>
            </w:pPr>
            <w:r>
              <w:rPr>
                <w:sz w:val="21"/>
                <w:color w:val="000000"/>
              </w:rPr>
              <w:t>配置要求</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实配</w:t>
            </w:r>
            <w:r>
              <w:rPr>
                <w:sz w:val="21"/>
                <w:color w:val="000000"/>
              </w:rPr>
              <w:t>100/1000Base-T</w:t>
            </w:r>
            <w:r>
              <w:rPr>
                <w:sz w:val="21"/>
                <w:color w:val="000000"/>
              </w:rPr>
              <w:t>以太网口≥</w:t>
            </w:r>
            <w:r>
              <w:rPr>
                <w:sz w:val="21"/>
                <w:color w:val="000000"/>
              </w:rPr>
              <w:t>48</w:t>
            </w:r>
            <w:r>
              <w:rPr>
                <w:sz w:val="21"/>
                <w:color w:val="000000"/>
              </w:rPr>
              <w:t>个，</w:t>
            </w:r>
            <w:r>
              <w:rPr>
                <w:sz w:val="21"/>
                <w:color w:val="000000"/>
              </w:rPr>
              <w:t>1/10 GE</w:t>
            </w:r>
            <w:r>
              <w:rPr>
                <w:sz w:val="21"/>
                <w:color w:val="000000"/>
              </w:rPr>
              <w:t>光接口≥</w:t>
            </w:r>
            <w:r>
              <w:rPr>
                <w:sz w:val="21"/>
                <w:color w:val="000000"/>
              </w:rPr>
              <w:t>4</w:t>
            </w:r>
            <w:r>
              <w:rPr>
                <w:sz w:val="21"/>
                <w:color w:val="000000"/>
              </w:rPr>
              <w:t>个，配置千兆多模模块≥</w:t>
            </w:r>
            <w:r>
              <w:rPr>
                <w:sz w:val="21"/>
                <w:color w:val="000000"/>
              </w:rPr>
              <w:t>10</w:t>
            </w:r>
            <w:r>
              <w:rPr>
                <w:sz w:val="21"/>
                <w:color w:val="000000"/>
              </w:rPr>
              <w:t>个和千兆单模模块≥</w:t>
            </w:r>
            <w:r>
              <w:rPr>
                <w:sz w:val="21"/>
                <w:color w:val="000000"/>
              </w:rPr>
              <w:t>10</w:t>
            </w:r>
            <w:r>
              <w:rPr>
                <w:sz w:val="21"/>
                <w:color w:val="000000"/>
              </w:rPr>
              <w:t>个，扩展插槽≥</w:t>
            </w:r>
            <w:r>
              <w:rPr>
                <w:sz w:val="21"/>
                <w:color w:val="000000"/>
              </w:rPr>
              <w:t>1</w:t>
            </w:r>
            <w:r>
              <w:rPr>
                <w:sz w:val="21"/>
                <w:color w:val="000000"/>
              </w:rPr>
              <w:t>个。</w:t>
            </w:r>
          </w:p>
        </w:tc>
      </w:tr>
      <w:tr>
        <w:tc>
          <w:tcPr>
            <w:tcW w:type="dxa" w:w="15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硬件规格</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高度</w:t>
            </w:r>
            <w:r>
              <w:rPr>
                <w:sz w:val="21"/>
                <w:color w:val="000000"/>
              </w:rPr>
              <w:t>1U</w:t>
            </w:r>
            <w:r>
              <w:rPr>
                <w:sz w:val="21"/>
                <w:color w:val="000000"/>
              </w:rPr>
              <w:t>、固定接口交换机。</w:t>
            </w:r>
          </w:p>
        </w:tc>
      </w:tr>
      <w:tr>
        <w:tc>
          <w:tcPr>
            <w:tcW w:type="dxa" w:w="1510"/>
            <w:vMerge/>
            <w:tcBorders>
              <w:top w:val="none" w:color="000000" w:sz="4"/>
              <w:left w:val="single" w:color="000000" w:sz="4"/>
              <w:bottom w:val="single" w:color="000000" w:sz="4"/>
              <w:right w:val="single" w:color="000000" w:sz="4"/>
            </w:tcBorders>
          </w:tcP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支持双电源、双风扇模块。</w:t>
            </w:r>
          </w:p>
        </w:tc>
      </w:tr>
      <w:tr>
        <w:tc>
          <w:tcPr>
            <w:tcW w:type="dxa" w:w="1510"/>
            <w:vMerge/>
            <w:tcBorders>
              <w:top w:val="none" w:color="000000" w:sz="4"/>
              <w:left w:val="single" w:color="000000" w:sz="4"/>
              <w:bottom w:val="single" w:color="000000" w:sz="4"/>
              <w:right w:val="single" w:color="000000" w:sz="4"/>
            </w:tcBorders>
          </w:tcP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▲支持可插拔双风扇可靠性设计，可以根据实际环境的需要灵活配置前后风道通风或者后前风道通风，提供官网截图证明及链接并加盖投标人公章。</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软件规格</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整机最大路由地址表≥</w:t>
            </w:r>
            <w:r>
              <w:rPr>
                <w:sz w:val="21"/>
                <w:color w:val="000000"/>
              </w:rPr>
              <w:t>32K</w:t>
            </w:r>
            <w:r>
              <w:rPr>
                <w:sz w:val="21"/>
                <w:color w:val="000000"/>
              </w:rPr>
              <w:t>，整机最大</w:t>
            </w:r>
            <w:r>
              <w:rPr>
                <w:sz w:val="21"/>
                <w:color w:val="000000"/>
              </w:rPr>
              <w:t>ARP</w:t>
            </w:r>
            <w:r>
              <w:rPr>
                <w:sz w:val="21"/>
                <w:color w:val="000000"/>
              </w:rPr>
              <w:t>地址表≥</w:t>
            </w:r>
            <w:r>
              <w:rPr>
                <w:sz w:val="21"/>
                <w:color w:val="000000"/>
              </w:rPr>
              <w:t>32K</w:t>
            </w:r>
            <w:r>
              <w:rPr>
                <w:sz w:val="21"/>
                <w:color w:val="000000"/>
              </w:rPr>
              <w:t>，整机最大</w:t>
            </w:r>
            <w:r>
              <w:rPr>
                <w:sz w:val="21"/>
                <w:color w:val="000000"/>
              </w:rPr>
              <w:t>MAC</w:t>
            </w:r>
            <w:r>
              <w:rPr>
                <w:sz w:val="21"/>
                <w:color w:val="000000"/>
              </w:rPr>
              <w:t>地址表≥</w:t>
            </w:r>
            <w:r>
              <w:rPr>
                <w:sz w:val="21"/>
                <w:color w:val="000000"/>
              </w:rPr>
              <w:t>64K</w:t>
            </w:r>
            <w:r>
              <w:rPr>
                <w:sz w:val="21"/>
                <w:color w:val="000000"/>
              </w:rPr>
              <w:t>。</w:t>
            </w:r>
          </w:p>
        </w:tc>
      </w:tr>
      <w:tr>
        <w:tc>
          <w:tcPr>
            <w:tcW w:type="dxa" w:w="15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三层功能</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w:t>
            </w:r>
            <w:r>
              <w:rPr>
                <w:sz w:val="21"/>
                <w:color w:val="000000"/>
              </w:rPr>
              <w:t>IPv4</w:t>
            </w:r>
            <w:r>
              <w:rPr>
                <w:sz w:val="21"/>
                <w:color w:val="000000"/>
              </w:rPr>
              <w:t>静态路由、</w:t>
            </w:r>
            <w:r>
              <w:rPr>
                <w:sz w:val="21"/>
                <w:color w:val="000000"/>
              </w:rPr>
              <w:t>RIP</w:t>
            </w:r>
            <w:r>
              <w:rPr>
                <w:sz w:val="21"/>
                <w:color w:val="000000"/>
              </w:rPr>
              <w:t>、</w:t>
            </w:r>
            <w:r>
              <w:rPr>
                <w:sz w:val="21"/>
                <w:color w:val="000000"/>
              </w:rPr>
              <w:t>OSPF</w:t>
            </w:r>
            <w:r>
              <w:rPr>
                <w:sz w:val="21"/>
                <w:color w:val="000000"/>
              </w:rPr>
              <w:t>、</w:t>
            </w:r>
            <w:r>
              <w:rPr>
                <w:sz w:val="21"/>
                <w:color w:val="000000"/>
              </w:rPr>
              <w:t>ISIS</w:t>
            </w:r>
            <w:r>
              <w:rPr>
                <w:sz w:val="21"/>
                <w:color w:val="000000"/>
              </w:rPr>
              <w:t>、</w:t>
            </w:r>
            <w:r>
              <w:rPr>
                <w:sz w:val="21"/>
                <w:color w:val="000000"/>
              </w:rPr>
              <w:t>BGP</w:t>
            </w:r>
          </w:p>
        </w:tc>
      </w:tr>
      <w:tr>
        <w:tc>
          <w:tcPr>
            <w:tcW w:type="dxa" w:w="1510"/>
            <w:vMerge/>
            <w:tcBorders>
              <w:top w:val="none" w:color="000000" w:sz="4"/>
              <w:left w:val="single" w:color="000000" w:sz="4"/>
              <w:bottom w:val="single" w:color="000000" w:sz="4"/>
              <w:right w:val="single" w:color="000000" w:sz="4"/>
            </w:tcBorders>
          </w:tcP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w:t>
            </w:r>
            <w:r>
              <w:rPr>
                <w:sz w:val="21"/>
                <w:color w:val="000000"/>
              </w:rPr>
              <w:t>IPv6</w:t>
            </w:r>
            <w:r>
              <w:rPr>
                <w:sz w:val="21"/>
                <w:color w:val="000000"/>
              </w:rPr>
              <w:t>静态路由、</w:t>
            </w:r>
            <w:r>
              <w:rPr>
                <w:sz w:val="21"/>
                <w:color w:val="000000"/>
              </w:rPr>
              <w:t>RIPng</w:t>
            </w:r>
            <w:r>
              <w:rPr>
                <w:sz w:val="21"/>
                <w:color w:val="000000"/>
              </w:rPr>
              <w:t>、</w:t>
            </w:r>
            <w:r>
              <w:rPr>
                <w:sz w:val="21"/>
                <w:color w:val="000000"/>
              </w:rPr>
              <w:t>OSPFv3</w:t>
            </w:r>
            <w:r>
              <w:rPr>
                <w:sz w:val="21"/>
                <w:color w:val="000000"/>
              </w:rPr>
              <w:t>、</w:t>
            </w:r>
            <w:r>
              <w:rPr>
                <w:sz w:val="21"/>
                <w:color w:val="000000"/>
              </w:rPr>
              <w:t>ISISv6</w:t>
            </w:r>
            <w:r>
              <w:rPr>
                <w:sz w:val="21"/>
                <w:color w:val="000000"/>
              </w:rPr>
              <w:t>、</w:t>
            </w:r>
            <w:r>
              <w:rPr>
                <w:sz w:val="21"/>
                <w:color w:val="000000"/>
              </w:rPr>
              <w:t>BGP4+</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CPU</w:t>
            </w:r>
            <w:r>
              <w:rPr>
                <w:sz w:val="21"/>
                <w:color w:val="000000"/>
              </w:rPr>
              <w:t>保护</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w:t>
            </w:r>
            <w:r>
              <w:rPr>
                <w:sz w:val="21"/>
                <w:color w:val="000000"/>
              </w:rPr>
              <w:t>CPU</w:t>
            </w:r>
            <w:r>
              <w:rPr>
                <w:sz w:val="21"/>
                <w:color w:val="000000"/>
              </w:rPr>
              <w:t>保护功能</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安全启动</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要求支持安全启动，在系统启动过程中支持安全检测，防止对系统镜像进行修改和伪造数据。</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ERPS</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w:t>
            </w:r>
            <w:r>
              <w:rPr>
                <w:sz w:val="21"/>
                <w:color w:val="000000"/>
              </w:rPr>
              <w:t>ERPS</w:t>
            </w:r>
            <w:r>
              <w:rPr>
                <w:sz w:val="21"/>
                <w:color w:val="000000"/>
              </w:rPr>
              <w:t>功能，收敛时间</w:t>
            </w:r>
            <w:r>
              <w:rPr>
                <w:sz w:val="21"/>
                <w:color w:val="000000"/>
              </w:rPr>
              <w:t>&lt;50ms</w:t>
            </w:r>
            <w:r>
              <w:rPr>
                <w:sz w:val="21"/>
                <w:color w:val="000000"/>
              </w:rPr>
              <w:t>。</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SAVI</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w:t>
            </w:r>
            <w:r>
              <w:rPr>
                <w:sz w:val="21"/>
                <w:color w:val="000000"/>
              </w:rPr>
              <w:t>SAVI</w:t>
            </w:r>
            <w:r>
              <w:rPr>
                <w:sz w:val="21"/>
                <w:color w:val="000000"/>
              </w:rPr>
              <w:t>功能</w:t>
            </w:r>
          </w:p>
        </w:tc>
      </w:tr>
      <w:tr>
        <w:tc>
          <w:tcPr>
            <w:tcW w:type="dxa" w:w="15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VxLAN</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w:t>
            </w:r>
            <w:r>
              <w:rPr>
                <w:sz w:val="21"/>
                <w:color w:val="000000"/>
              </w:rPr>
              <w:t>VxLAN</w:t>
            </w:r>
            <w:r>
              <w:rPr>
                <w:sz w:val="21"/>
                <w:color w:val="000000"/>
              </w:rPr>
              <w:t>二层互通</w:t>
            </w:r>
          </w:p>
        </w:tc>
      </w:tr>
      <w:tr>
        <w:tc>
          <w:tcPr>
            <w:tcW w:type="dxa" w:w="1510"/>
            <w:vMerge/>
            <w:tcBorders>
              <w:top w:val="none" w:color="000000" w:sz="4"/>
              <w:left w:val="single" w:color="000000" w:sz="4"/>
              <w:bottom w:val="single" w:color="000000" w:sz="4"/>
              <w:right w:val="single" w:color="000000" w:sz="4"/>
            </w:tcBorders>
          </w:tcP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w:t>
            </w:r>
            <w:r>
              <w:rPr>
                <w:sz w:val="21"/>
                <w:color w:val="000000"/>
              </w:rPr>
              <w:t>VxLAN</w:t>
            </w:r>
            <w:r>
              <w:rPr>
                <w:sz w:val="21"/>
                <w:color w:val="000000"/>
              </w:rPr>
              <w:t>集中式网关互通功能</w:t>
            </w:r>
          </w:p>
        </w:tc>
      </w:tr>
      <w:tr>
        <w:tc>
          <w:tcPr>
            <w:tcW w:type="dxa" w:w="1510"/>
            <w:vMerge/>
            <w:tcBorders>
              <w:top w:val="none" w:color="000000" w:sz="4"/>
              <w:left w:val="single" w:color="000000" w:sz="4"/>
              <w:bottom w:val="single" w:color="000000" w:sz="4"/>
              <w:right w:val="single" w:color="000000" w:sz="4"/>
            </w:tcBorders>
          </w:tcP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w:t>
            </w:r>
            <w:r>
              <w:rPr>
                <w:sz w:val="21"/>
                <w:color w:val="000000"/>
              </w:rPr>
              <w:t>EVPN</w:t>
            </w:r>
            <w:r>
              <w:rPr>
                <w:sz w:val="21"/>
                <w:color w:val="000000"/>
              </w:rPr>
              <w:t>分布式网关二三层互通功能</w:t>
            </w:r>
          </w:p>
        </w:tc>
      </w:tr>
      <w:tr>
        <w:tc>
          <w:tcPr>
            <w:tcW w:type="dxa" w:w="15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可靠性</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w:t>
            </w:r>
            <w:r>
              <w:rPr>
                <w:sz w:val="21"/>
                <w:color w:val="000000"/>
              </w:rPr>
              <w:t>BFD FOR VRRP</w:t>
            </w:r>
            <w:r>
              <w:rPr>
                <w:sz w:val="21"/>
                <w:color w:val="000000"/>
              </w:rPr>
              <w:t>功能</w:t>
            </w:r>
          </w:p>
        </w:tc>
      </w:tr>
      <w:tr>
        <w:tc>
          <w:tcPr>
            <w:tcW w:type="dxa" w:w="1510"/>
            <w:vMerge/>
            <w:tcBorders>
              <w:top w:val="none" w:color="000000" w:sz="4"/>
              <w:left w:val="single" w:color="000000" w:sz="4"/>
              <w:bottom w:val="single" w:color="000000" w:sz="4"/>
              <w:right w:val="single" w:color="000000" w:sz="4"/>
            </w:tcBorders>
          </w:tcP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w:t>
            </w:r>
            <w:r>
              <w:rPr>
                <w:sz w:val="21"/>
                <w:color w:val="000000"/>
              </w:rPr>
              <w:t>RRPP</w:t>
            </w:r>
            <w:r>
              <w:rPr>
                <w:sz w:val="21"/>
                <w:color w:val="000000"/>
              </w:rPr>
              <w:t>（快速环网保护协议），环网故障恢复时间不超过</w:t>
            </w:r>
            <w:r>
              <w:rPr>
                <w:sz w:val="21"/>
                <w:color w:val="000000"/>
              </w:rPr>
              <w:t>50ms</w:t>
            </w:r>
            <w:r>
              <w:rPr>
                <w:sz w:val="21"/>
                <w:color w:val="000000"/>
              </w:rPr>
              <w:t>。</w:t>
            </w:r>
          </w:p>
        </w:tc>
      </w:tr>
      <w:tr>
        <w:tc>
          <w:tcPr>
            <w:tcW w:type="dxa" w:w="15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访问控制策略</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支持基于第二层、第三层和第四层的</w:t>
            </w:r>
            <w:r>
              <w:rPr>
                <w:sz w:val="21"/>
                <w:color w:val="000000"/>
              </w:rPr>
              <w:t>ACL</w:t>
            </w:r>
            <w:r>
              <w:rPr>
                <w:sz w:val="21"/>
                <w:color w:val="000000"/>
              </w:rPr>
              <w:t>。</w:t>
            </w:r>
          </w:p>
        </w:tc>
      </w:tr>
      <w:tr>
        <w:tc>
          <w:tcPr>
            <w:tcW w:type="dxa" w:w="1510"/>
            <w:vMerge/>
            <w:tcBorders>
              <w:top w:val="none" w:color="000000" w:sz="4"/>
              <w:left w:val="single" w:color="000000" w:sz="4"/>
              <w:bottom w:val="single" w:color="000000" w:sz="4"/>
              <w:right w:val="single" w:color="000000" w:sz="4"/>
            </w:tcBorders>
          </w:tcP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w:t>
            </w:r>
            <w:r>
              <w:rPr>
                <w:sz w:val="21"/>
                <w:color w:val="000000"/>
              </w:rPr>
              <w:t>802.1x</w:t>
            </w:r>
            <w:r>
              <w:rPr>
                <w:sz w:val="21"/>
                <w:color w:val="000000"/>
              </w:rPr>
              <w:t>认证，支持集中式</w:t>
            </w:r>
            <w:r>
              <w:rPr>
                <w:sz w:val="21"/>
                <w:color w:val="000000"/>
              </w:rPr>
              <w:t>MAC</w:t>
            </w:r>
            <w:r>
              <w:rPr>
                <w:sz w:val="21"/>
                <w:color w:val="000000"/>
              </w:rPr>
              <w:t>地址认证。</w:t>
            </w:r>
          </w:p>
        </w:tc>
      </w:tr>
      <w:tr>
        <w:tc>
          <w:tcPr>
            <w:tcW w:type="dxa" w:w="15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堆叠</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最大堆叠台数≥</w:t>
            </w:r>
            <w:r>
              <w:rPr>
                <w:sz w:val="21"/>
                <w:color w:val="000000"/>
              </w:rPr>
              <w:t>9</w:t>
            </w:r>
            <w:r>
              <w:rPr>
                <w:sz w:val="21"/>
                <w:color w:val="000000"/>
              </w:rPr>
              <w:t>台</w:t>
            </w:r>
          </w:p>
        </w:tc>
      </w:tr>
      <w:tr>
        <w:tc>
          <w:tcPr>
            <w:tcW w:type="dxa" w:w="1510"/>
            <w:vMerge/>
            <w:tcBorders>
              <w:top w:val="none" w:color="000000" w:sz="4"/>
              <w:left w:val="single" w:color="000000" w:sz="4"/>
              <w:bottom w:val="single" w:color="000000" w:sz="4"/>
              <w:right w:val="single" w:color="000000" w:sz="4"/>
            </w:tcBorders>
          </w:tcP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支持通过标准以太端口进行堆叠</w:t>
            </w:r>
          </w:p>
        </w:tc>
      </w:tr>
      <w:tr>
        <w:tc>
          <w:tcPr>
            <w:tcW w:type="dxa" w:w="1510"/>
            <w:vMerge/>
            <w:tcBorders>
              <w:top w:val="none" w:color="000000" w:sz="4"/>
              <w:left w:val="single" w:color="000000" w:sz="4"/>
              <w:bottom w:val="single" w:color="000000" w:sz="4"/>
              <w:right w:val="single" w:color="000000" w:sz="4"/>
            </w:tcBorders>
          </w:tcP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支持完善的堆叠分裂检测机制，堆叠分裂后能自动完成</w:t>
            </w:r>
            <w:r>
              <w:rPr>
                <w:sz w:val="21"/>
                <w:color w:val="000000"/>
              </w:rPr>
              <w:t>MAC</w:t>
            </w:r>
            <w:r>
              <w:rPr>
                <w:sz w:val="21"/>
                <w:color w:val="000000"/>
              </w:rPr>
              <w:t>和</w:t>
            </w:r>
            <w:r>
              <w:rPr>
                <w:sz w:val="21"/>
                <w:color w:val="000000"/>
              </w:rPr>
              <w:t>IP</w:t>
            </w:r>
            <w:r>
              <w:rPr>
                <w:sz w:val="21"/>
                <w:color w:val="000000"/>
              </w:rPr>
              <w:t>地址的重配置，无需手动干预。</w:t>
            </w:r>
          </w:p>
        </w:tc>
      </w:tr>
      <w:tr>
        <w:tc>
          <w:tcPr>
            <w:tcW w:type="dxa" w:w="1510"/>
            <w:vMerge/>
            <w:tcBorders>
              <w:top w:val="none" w:color="000000" w:sz="4"/>
              <w:left w:val="single" w:color="000000" w:sz="4"/>
              <w:bottom w:val="single" w:color="000000" w:sz="4"/>
              <w:right w:val="single" w:color="000000" w:sz="4"/>
            </w:tcBorders>
          </w:tcP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支持远程堆叠</w:t>
            </w:r>
          </w:p>
        </w:tc>
      </w:tr>
      <w:tr>
        <w:tc>
          <w:tcPr>
            <w:tcW w:type="dxa" w:w="15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VLAN</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支持基于端口的</w:t>
            </w:r>
            <w:r>
              <w:rPr>
                <w:sz w:val="21"/>
                <w:color w:val="000000"/>
              </w:rPr>
              <w:t>VLAN</w:t>
            </w:r>
            <w:r>
              <w:rPr>
                <w:sz w:val="21"/>
                <w:color w:val="000000"/>
              </w:rPr>
              <w:t>；支持基于协议的</w:t>
            </w:r>
            <w:r>
              <w:rPr>
                <w:sz w:val="21"/>
                <w:color w:val="000000"/>
              </w:rPr>
              <w:t>VLAN</w:t>
            </w:r>
            <w:r>
              <w:rPr>
                <w:sz w:val="21"/>
                <w:color w:val="000000"/>
              </w:rPr>
              <w:t>；支持基于</w:t>
            </w:r>
            <w:r>
              <w:rPr>
                <w:sz w:val="21"/>
                <w:color w:val="000000"/>
              </w:rPr>
              <w:t>MAC</w:t>
            </w:r>
            <w:r>
              <w:rPr>
                <w:sz w:val="21"/>
                <w:color w:val="000000"/>
              </w:rPr>
              <w:t>的</w:t>
            </w:r>
            <w:r>
              <w:rPr>
                <w:sz w:val="21"/>
                <w:color w:val="000000"/>
              </w:rPr>
              <w:t>VLAN</w:t>
            </w:r>
            <w:r>
              <w:rPr>
                <w:sz w:val="21"/>
                <w:color w:val="000000"/>
              </w:rPr>
              <w:t>。</w:t>
            </w:r>
          </w:p>
        </w:tc>
      </w:tr>
      <w:tr>
        <w:tc>
          <w:tcPr>
            <w:tcW w:type="dxa" w:w="1510"/>
            <w:vMerge/>
            <w:tcBorders>
              <w:top w:val="none" w:color="000000" w:sz="4"/>
              <w:left w:val="single" w:color="000000" w:sz="4"/>
              <w:bottom w:val="single" w:color="000000" w:sz="4"/>
              <w:right w:val="single" w:color="000000" w:sz="4"/>
            </w:tcBorders>
          </w:tcP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最大</w:t>
            </w:r>
            <w:r>
              <w:rPr>
                <w:sz w:val="21"/>
                <w:color w:val="000000"/>
              </w:rPr>
              <w:t>VLAN</w:t>
            </w:r>
            <w:r>
              <w:rPr>
                <w:sz w:val="21"/>
                <w:color w:val="000000"/>
              </w:rPr>
              <w:t>数</w:t>
            </w:r>
            <w:r>
              <w:rPr>
                <w:sz w:val="21"/>
                <w:color w:val="000000"/>
              </w:rPr>
              <w:t>(</w:t>
            </w:r>
            <w:r>
              <w:rPr>
                <w:sz w:val="21"/>
                <w:color w:val="000000"/>
              </w:rPr>
              <w:t>不是</w:t>
            </w:r>
            <w:r>
              <w:rPr>
                <w:sz w:val="21"/>
                <w:color w:val="000000"/>
              </w:rPr>
              <w:t>VLAN ID)</w:t>
            </w:r>
            <w:r>
              <w:rPr>
                <w:sz w:val="21"/>
                <w:color w:val="000000"/>
              </w:rPr>
              <w:t>≥</w:t>
            </w:r>
            <w:r>
              <w:rPr>
                <w:sz w:val="21"/>
                <w:color w:val="000000"/>
              </w:rPr>
              <w:t>4094</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链路聚合</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支持链路聚合基本功能及聚合零丢包</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镜像功能</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支持本地端口镜像和远程端口镜像；支持流镜像。</w:t>
            </w:r>
          </w:p>
        </w:tc>
      </w:tr>
      <w:tr>
        <w:tc>
          <w:tcPr>
            <w:tcW w:type="dxa" w:w="15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绿色节能</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符合</w:t>
            </w:r>
            <w:r>
              <w:rPr>
                <w:sz w:val="21"/>
                <w:color w:val="000000"/>
              </w:rPr>
              <w:t>IEEE 802.3az</w:t>
            </w:r>
            <w:r>
              <w:rPr>
                <w:sz w:val="21"/>
                <w:color w:val="000000"/>
              </w:rPr>
              <w:t>（</w:t>
            </w:r>
            <w:r>
              <w:rPr>
                <w:sz w:val="21"/>
                <w:color w:val="000000"/>
              </w:rPr>
              <w:t>EEE</w:t>
            </w:r>
            <w:r>
              <w:rPr>
                <w:sz w:val="21"/>
                <w:color w:val="000000"/>
              </w:rPr>
              <w:t>）节能标准</w:t>
            </w:r>
          </w:p>
        </w:tc>
      </w:tr>
      <w:tr>
        <w:tc>
          <w:tcPr>
            <w:tcW w:type="dxa" w:w="1510"/>
            <w:vMerge/>
            <w:tcBorders>
              <w:top w:val="none" w:color="000000" w:sz="4"/>
              <w:left w:val="single" w:color="000000" w:sz="4"/>
              <w:bottom w:val="single" w:color="000000" w:sz="4"/>
              <w:right w:val="single" w:color="000000" w:sz="4"/>
            </w:tcBorders>
          </w:tcP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支持端口休眠，关闭没有应用的端口。</w:t>
            </w:r>
          </w:p>
        </w:tc>
      </w:tr>
      <w:tr>
        <w:tc>
          <w:tcPr>
            <w:tcW w:type="dxa" w:w="15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组播</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w:t>
            </w:r>
            <w:r>
              <w:rPr>
                <w:sz w:val="21"/>
                <w:color w:val="000000"/>
              </w:rPr>
              <w:t>IGMP v1/v2/v3</w:t>
            </w:r>
            <w:r>
              <w:rPr>
                <w:sz w:val="21"/>
                <w:color w:val="000000"/>
              </w:rPr>
              <w:t>，</w:t>
            </w:r>
            <w:r>
              <w:rPr>
                <w:sz w:val="21"/>
                <w:color w:val="000000"/>
              </w:rPr>
              <w:t>MLD v1/v2</w:t>
            </w:r>
          </w:p>
        </w:tc>
      </w:tr>
      <w:tr>
        <w:tc>
          <w:tcPr>
            <w:tcW w:type="dxa" w:w="1510"/>
            <w:vMerge/>
            <w:tcBorders>
              <w:top w:val="none" w:color="000000" w:sz="4"/>
              <w:left w:val="single" w:color="000000" w:sz="4"/>
              <w:bottom w:val="single" w:color="000000" w:sz="4"/>
              <w:right w:val="single" w:color="000000" w:sz="4"/>
            </w:tcBorders>
          </w:tcP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w:t>
            </w:r>
            <w:r>
              <w:rPr>
                <w:sz w:val="21"/>
                <w:color w:val="000000"/>
              </w:rPr>
              <w:t>IGMP Snooping v1/v2/v3</w:t>
            </w:r>
            <w:r>
              <w:rPr>
                <w:sz w:val="21"/>
                <w:color w:val="000000"/>
              </w:rPr>
              <w:t>，</w:t>
            </w:r>
            <w:r>
              <w:rPr>
                <w:sz w:val="21"/>
                <w:color w:val="000000"/>
              </w:rPr>
              <w:t>MLD Snooping v1/v2</w:t>
            </w:r>
            <w:r>
              <w:rPr>
                <w:sz w:val="21"/>
                <w:color w:val="000000"/>
              </w:rPr>
              <w:t>。</w:t>
            </w:r>
          </w:p>
        </w:tc>
      </w:tr>
      <w:tr>
        <w:tc>
          <w:tcPr>
            <w:tcW w:type="dxa" w:w="1510"/>
            <w:vMerge/>
            <w:tcBorders>
              <w:top w:val="none" w:color="000000" w:sz="4"/>
              <w:left w:val="single" w:color="000000" w:sz="4"/>
              <w:bottom w:val="single" w:color="000000" w:sz="4"/>
              <w:right w:val="single" w:color="000000" w:sz="4"/>
            </w:tcBorders>
          </w:tcP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w:t>
            </w:r>
            <w:r>
              <w:rPr>
                <w:sz w:val="21"/>
                <w:color w:val="000000"/>
              </w:rPr>
              <w:t>PIM Snooping</w:t>
            </w:r>
          </w:p>
        </w:tc>
      </w:tr>
      <w:tr>
        <w:tc>
          <w:tcPr>
            <w:tcW w:type="dxa" w:w="15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配置和维护</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w:t>
            </w:r>
            <w:r>
              <w:rPr>
                <w:sz w:val="21"/>
                <w:color w:val="000000"/>
              </w:rPr>
              <w:t>SNMP V1/V2/V3</w:t>
            </w:r>
            <w:r>
              <w:rPr>
                <w:sz w:val="21"/>
                <w:color w:val="000000"/>
              </w:rPr>
              <w:t>、</w:t>
            </w:r>
            <w:r>
              <w:rPr>
                <w:sz w:val="21"/>
                <w:color w:val="000000"/>
              </w:rPr>
              <w:t>RMON</w:t>
            </w:r>
            <w:r>
              <w:rPr>
                <w:sz w:val="21"/>
                <w:color w:val="000000"/>
              </w:rPr>
              <w:t>、</w:t>
            </w:r>
            <w:r>
              <w:rPr>
                <w:sz w:val="21"/>
                <w:color w:val="000000"/>
              </w:rPr>
              <w:t>SSHV2</w:t>
            </w:r>
          </w:p>
        </w:tc>
      </w:tr>
      <w:tr>
        <w:tc>
          <w:tcPr>
            <w:tcW w:type="dxa" w:w="1510"/>
            <w:vMerge/>
            <w:tcBorders>
              <w:top w:val="none" w:color="000000" w:sz="4"/>
              <w:left w:val="single" w:color="000000" w:sz="4"/>
              <w:bottom w:val="single" w:color="000000" w:sz="4"/>
              <w:right w:val="single" w:color="000000" w:sz="4"/>
            </w:tcBorders>
          </w:tcP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w:t>
            </w:r>
            <w:r>
              <w:rPr>
                <w:sz w:val="21"/>
                <w:color w:val="000000"/>
              </w:rPr>
              <w:t>OAM(802.1AG</w:t>
            </w:r>
            <w:r>
              <w:rPr>
                <w:sz w:val="21"/>
                <w:color w:val="000000"/>
              </w:rPr>
              <w:t>，</w:t>
            </w:r>
            <w:r>
              <w:rPr>
                <w:sz w:val="21"/>
                <w:color w:val="000000"/>
              </w:rPr>
              <w:t xml:space="preserve"> 802.3AH)</w:t>
            </w:r>
            <w:r>
              <w:rPr>
                <w:sz w:val="21"/>
                <w:color w:val="000000"/>
              </w:rPr>
              <w:t>以太网运行、维护和管理标准。</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售后</w:t>
            </w:r>
          </w:p>
          <w:p>
            <w:pPr>
              <w:pStyle w:val="null3"/>
              <w:jc w:val="both"/>
            </w:pPr>
            <w:r>
              <w:rPr>
                <w:sz w:val="21"/>
                <w:color w:val="000000"/>
              </w:rPr>
              <w:t>服务承诺</w:t>
            </w:r>
          </w:p>
        </w:tc>
        <w:tc>
          <w:tcPr>
            <w:tcW w:type="dxa" w:w="6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投标人承诺提供三年原厂</w:t>
            </w:r>
            <w:r>
              <w:rPr>
                <w:sz w:val="21"/>
                <w:color w:val="000000"/>
              </w:rPr>
              <w:t>7</w:t>
            </w:r>
            <w:r>
              <w:rPr>
                <w:sz w:val="21"/>
                <w:color w:val="000000"/>
              </w:rPr>
              <w:t>×</w:t>
            </w:r>
            <w:r>
              <w:rPr>
                <w:sz w:val="21"/>
                <w:color w:val="000000"/>
              </w:rPr>
              <w:t>24</w:t>
            </w:r>
            <w:r>
              <w:rPr>
                <w:sz w:val="21"/>
                <w:color w:val="000000"/>
              </w:rPr>
              <w:t>小时服务，投标时提交承诺，可参照“格式”中《承诺函》格式。</w:t>
            </w:r>
          </w:p>
        </w:tc>
      </w:tr>
    </w:tbl>
    <w:p>
      <w:pPr>
        <w:pStyle w:val="null3"/>
        <w:ind w:firstLine="402"/>
        <w:jc w:val="both"/>
      </w:pPr>
      <w:r>
        <w:rPr>
          <w:sz w:val="20"/>
          <w:b/>
        </w:rPr>
        <w:t>12. 4K</w:t>
      </w:r>
      <w:r>
        <w:rPr>
          <w:sz w:val="20"/>
          <w:b/>
        </w:rPr>
        <w:t>转换盒</w:t>
      </w:r>
    </w:p>
    <w:p>
      <w:pPr>
        <w:pStyle w:val="null3"/>
        <w:ind w:firstLine="400"/>
        <w:jc w:val="both"/>
      </w:pPr>
      <w:r>
        <w:rPr>
          <w:sz w:val="20"/>
        </w:rPr>
        <w:t xml:space="preserve">    12.1.</w:t>
      </w:r>
      <w:r>
        <w:rPr>
          <w:sz w:val="20"/>
        </w:rPr>
        <w:t>具备4路SDI输入和4路SDI输出；自动识别12G、3G或HD信号，支持12G-SDI和4线3G-SDI的相互转换；4线3G-SDI信号支持SQD和2SI两种模式。</w:t>
      </w:r>
    </w:p>
    <w:p>
      <w:pPr>
        <w:pStyle w:val="null3"/>
        <w:ind w:firstLine="400"/>
        <w:jc w:val="both"/>
      </w:pPr>
      <w:r>
        <w:rPr>
          <w:sz w:val="20"/>
        </w:rPr>
        <w:t xml:space="preserve">    12.2.</w:t>
      </w:r>
      <w:r>
        <w:rPr>
          <w:sz w:val="20"/>
        </w:rPr>
        <w:t>支持6G-SDI和4线1.5G-SDI的相互转换。</w:t>
      </w:r>
    </w:p>
    <w:p>
      <w:pPr>
        <w:pStyle w:val="null3"/>
        <w:ind w:firstLine="400"/>
        <w:jc w:val="both"/>
      </w:pPr>
      <w:r>
        <w:rPr>
          <w:sz w:val="20"/>
        </w:rPr>
        <w:t xml:space="preserve">    12.3.</w:t>
      </w:r>
      <w:r>
        <w:rPr>
          <w:sz w:val="20"/>
        </w:rPr>
        <w:t>可配置为1x4分配放大器模式。</w:t>
      </w:r>
    </w:p>
    <w:p>
      <w:pPr>
        <w:pStyle w:val="null3"/>
        <w:ind w:firstLine="400"/>
        <w:jc w:val="both"/>
      </w:pPr>
      <w:r>
        <w:rPr>
          <w:sz w:val="20"/>
        </w:rPr>
        <w:t xml:space="preserve">    </w:t>
      </w:r>
      <w:r>
        <w:rPr>
          <w:sz w:val="20"/>
        </w:rPr>
        <w:t>▲12.4.具有Quad-link输入信号时差分析功能、自动线缆均衡以及加上抖动衰减的       时基 重建功能；针对抖动衰减能够自动均衡和时钟恢复。</w:t>
      </w:r>
    </w:p>
    <w:p>
      <w:pPr>
        <w:pStyle w:val="null3"/>
        <w:ind w:firstLine="400"/>
        <w:jc w:val="both"/>
      </w:pPr>
      <w:r>
        <w:rPr>
          <w:sz w:val="20"/>
        </w:rPr>
        <w:t xml:space="preserve">    12.5.</w:t>
      </w:r>
      <w:r>
        <w:rPr>
          <w:sz w:val="20"/>
        </w:rPr>
        <w:t>支持HDR信息的直通和覆盖输出。</w:t>
      </w:r>
    </w:p>
    <w:p>
      <w:pPr>
        <w:pStyle w:val="null3"/>
        <w:ind w:firstLine="400"/>
        <w:jc w:val="both"/>
      </w:pPr>
      <w:r>
        <w:rPr>
          <w:sz w:val="20"/>
        </w:rPr>
        <w:t xml:space="preserve">    12.6.</w:t>
      </w:r>
      <w:r>
        <w:rPr>
          <w:sz w:val="20"/>
        </w:rPr>
        <w:t>支持AC-3和E-AC-3压缩音频的直通，支持16通道的24位音频。</w:t>
      </w:r>
    </w:p>
    <w:p>
      <w:pPr>
        <w:pStyle w:val="null3"/>
        <w:ind w:firstLine="400"/>
        <w:jc w:val="both"/>
      </w:pPr>
      <w:r>
        <w:rPr>
          <w:sz w:val="20"/>
        </w:rPr>
        <w:t xml:space="preserve">    12.7.</w:t>
      </w:r>
      <w:r>
        <w:rPr>
          <w:sz w:val="20"/>
        </w:rPr>
        <w:t>支持通过USB端口和原厂软件进行配置。</w:t>
      </w:r>
    </w:p>
    <w:p>
      <w:pPr>
        <w:pStyle w:val="null3"/>
        <w:ind w:firstLine="400"/>
        <w:jc w:val="both"/>
      </w:pPr>
      <w:r>
        <w:rPr>
          <w:sz w:val="20"/>
        </w:rPr>
        <w:t xml:space="preserve">    12.8.</w:t>
      </w:r>
      <w:r>
        <w:rPr>
          <w:sz w:val="20"/>
        </w:rPr>
        <w:t>使用 5-20V DC电源。</w:t>
      </w:r>
    </w:p>
    <w:p>
      <w:pPr>
        <w:pStyle w:val="null3"/>
        <w:ind w:firstLine="402"/>
        <w:jc w:val="both"/>
      </w:pPr>
      <w:r>
        <w:rPr>
          <w:sz w:val="20"/>
          <w:b/>
        </w:rPr>
        <w:t xml:space="preserve">13. </w:t>
      </w:r>
      <w:r>
        <w:rPr>
          <w:sz w:val="20"/>
          <w:b/>
        </w:rPr>
        <w:t>双联监示器</w:t>
      </w:r>
    </w:p>
    <w:p>
      <w:pPr>
        <w:pStyle w:val="null3"/>
        <w:ind w:firstLine="400"/>
        <w:jc w:val="both"/>
      </w:pPr>
      <w:r>
        <w:rPr>
          <w:sz w:val="20"/>
        </w:rPr>
        <w:t>13.1.4U</w:t>
      </w:r>
      <w:r>
        <w:rPr>
          <w:sz w:val="20"/>
        </w:rPr>
        <w:t>机架安装，屏幕尺寸≥9寸，水平分辨率≥1920，垂直分辨率≥1080，色深≥16.7M，水平和垂直视角≥160°，亮度≥450cd/㎡，对比度≥1000:1。</w:t>
      </w:r>
    </w:p>
    <w:p>
      <w:pPr>
        <w:pStyle w:val="null3"/>
        <w:ind w:firstLine="400"/>
        <w:jc w:val="both"/>
      </w:pPr>
      <w:r>
        <w:rPr>
          <w:sz w:val="20"/>
        </w:rPr>
        <w:t xml:space="preserve">    13.2.</w:t>
      </w:r>
      <w:r>
        <w:rPr>
          <w:sz w:val="20"/>
        </w:rPr>
        <w:t>每个屏幕不少于2路12G-SDI视频输入(向下兼容 6G/3G/HD/SD-SDI);不少于1路12G-SDI视频输出(向下兼容 6G/3G/HD/SD-SDI)</w:t>
      </w:r>
    </w:p>
    <w:p>
      <w:pPr>
        <w:pStyle w:val="null3"/>
        <w:ind w:firstLine="400"/>
        <w:jc w:val="both"/>
      </w:pPr>
      <w:r>
        <w:rPr>
          <w:sz w:val="20"/>
        </w:rPr>
        <w:t xml:space="preserve">    13.3.</w:t>
      </w:r>
      <w:r>
        <w:rPr>
          <w:sz w:val="20"/>
        </w:rPr>
        <w:t>路HDMI2.0输入，3.5mm耳机孔输出，支持以太网/GPI远程控制。</w:t>
      </w:r>
    </w:p>
    <w:p>
      <w:pPr>
        <w:pStyle w:val="null3"/>
        <w:ind w:firstLine="400"/>
        <w:jc w:val="both"/>
      </w:pPr>
      <w:r>
        <w:rPr>
          <w:sz w:val="20"/>
        </w:rPr>
        <w:t xml:space="preserve">    13.4.</w:t>
      </w:r>
      <w:r>
        <w:rPr>
          <w:sz w:val="20"/>
        </w:rPr>
        <w:t>通道SDI信号嵌入音频表，支持水平/垂直两种显示方式。</w:t>
      </w:r>
    </w:p>
    <w:p>
      <w:pPr>
        <w:pStyle w:val="null3"/>
        <w:ind w:firstLine="400"/>
        <w:jc w:val="both"/>
      </w:pPr>
      <w:r>
        <w:rPr>
          <w:sz w:val="20"/>
        </w:rPr>
        <w:t xml:space="preserve">    13.5.</w:t>
      </w:r>
      <w:r>
        <w:rPr>
          <w:sz w:val="20"/>
        </w:rPr>
        <w:t>支持波形图、矢量图功能；多种色温选择, TC码，UMD功能。</w:t>
      </w:r>
    </w:p>
    <w:p>
      <w:pPr>
        <w:pStyle w:val="null3"/>
        <w:ind w:firstLine="400"/>
        <w:jc w:val="both"/>
      </w:pPr>
      <w:r>
        <w:rPr>
          <w:sz w:val="20"/>
        </w:rPr>
        <w:t xml:space="preserve">    13.6.</w:t>
      </w:r>
      <w:r>
        <w:rPr>
          <w:sz w:val="20"/>
        </w:rPr>
        <w:t>支持全蓝/黑白模式, 全扫描, 过扫描, 欠扫描，Aspect Ratio，Safe &amp; Area Marker。</w:t>
      </w:r>
    </w:p>
    <w:p>
      <w:pPr>
        <w:pStyle w:val="null3"/>
        <w:ind w:firstLine="400"/>
        <w:jc w:val="both"/>
      </w:pPr>
      <w:r>
        <w:rPr>
          <w:sz w:val="20"/>
        </w:rPr>
        <w:t xml:space="preserve">    13.7.</w:t>
      </w:r>
      <w:r>
        <w:rPr>
          <w:sz w:val="20"/>
        </w:rPr>
        <w:t>铝合金机壳, 内置扬声器，LED TALLY指示灯。</w:t>
      </w:r>
    </w:p>
    <w:p>
      <w:pPr>
        <w:pStyle w:val="null3"/>
        <w:ind w:left="840"/>
        <w:jc w:val="both"/>
      </w:pPr>
      <w:r>
        <w:rPr>
          <w:sz w:val="20"/>
          <w:b/>
        </w:rPr>
        <w:t xml:space="preserve">14. </w:t>
      </w:r>
      <w:r>
        <w:rPr>
          <w:sz w:val="20"/>
          <w:b/>
        </w:rPr>
        <w:t>应用服务器</w:t>
      </w:r>
    </w:p>
    <w:tbl>
      <w:tblPr>
        <w:tblW w:w="0" w:type="auto"/>
        <w:tblBorders>
          <w:top w:val="none" w:color="000000" w:sz="4"/>
          <w:left w:val="none" w:color="000000" w:sz="4"/>
          <w:bottom w:val="none" w:color="000000" w:sz="4"/>
          <w:right w:val="none" w:color="000000" w:sz="4"/>
          <w:insideH w:val="none"/>
          <w:insideV w:val="none"/>
        </w:tblBorders>
      </w:tblPr>
      <w:tblGrid>
        <w:gridCol w:w="1187"/>
        <w:gridCol w:w="1526"/>
        <w:gridCol w:w="5594"/>
      </w:tblGrid>
      <w:tr>
        <w:tc>
          <w:tcPr>
            <w:tcW w:type="dxa" w:w="1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一级指标</w:t>
            </w:r>
          </w:p>
        </w:tc>
        <w:tc>
          <w:tcPr>
            <w:tcW w:type="dxa" w:w="15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二级指标</w:t>
            </w:r>
          </w:p>
        </w:tc>
        <w:tc>
          <w:tcPr>
            <w:tcW w:type="dxa" w:w="55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指标要求</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CPU</w:t>
            </w:r>
            <w:r>
              <w:rPr>
                <w:sz w:val="20"/>
              </w:rPr>
              <w:t>规格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w:t>
            </w:r>
            <w:r>
              <w:rPr>
                <w:sz w:val="20"/>
              </w:rPr>
              <w:t>CPU</w:t>
            </w:r>
            <w:r>
              <w:rPr>
                <w:sz w:val="20"/>
              </w:rPr>
              <w:t>信息</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处理器≥2颗，每颗处理器核数≥32核，每颗处理器主频≥2.2GHz，L3缓存≥32M。线程数量≥32。支持内存通道≥4。TDP≤225W。</w:t>
            </w:r>
          </w:p>
        </w:tc>
      </w:tr>
      <w:tr>
        <w:tc>
          <w:tcPr>
            <w:tcW w:type="dxa" w:w="11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主板规格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★主板支持的CPU 和内存情况</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支持的CPU与供应商提供的CPU相匹配</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★主板内存槽数量</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内存插槽≥16个</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★主板存储接口</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支持SATA、SAS、M.2、U.2等存储接口</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★PCIe 插槽接口</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符合PCIe3.0或以上的高速串行计算机扩展总线标准，PCIe的接口速率与位宽需保证向下兼容。</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★主板 PCIe 插槽数量及规格</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 xml:space="preserve">a) </w:t>
            </w:r>
            <w:r>
              <w:rPr>
                <w:sz w:val="20"/>
              </w:rPr>
              <w:t>高度大于44.45mm双路或以上服务器PCIe插槽或接口应不少于5个；</w:t>
            </w:r>
          </w:p>
          <w:p>
            <w:pPr>
              <w:pStyle w:val="null3"/>
              <w:jc w:val="both"/>
            </w:pPr>
            <w:r>
              <w:rPr>
                <w:sz w:val="20"/>
              </w:rPr>
              <w:t xml:space="preserve">b) </w:t>
            </w:r>
            <w:r>
              <w:rPr>
                <w:sz w:val="20"/>
              </w:rPr>
              <w:t>单路服务器PCIe插槽或接口应不少于4个，可通过扩展卡进行插槽扩展。</w:t>
            </w:r>
          </w:p>
        </w:tc>
      </w:tr>
      <w:tr>
        <w:tc>
          <w:tcPr>
            <w:tcW w:type="dxa" w:w="11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内存规格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★内存数量</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内存数量≥4</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★内存规格</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配置DDR4内存≥4*32GB，频率不低于2933MHz，最大内存容量不低于2TB；</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★内存通道</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支持多个内存接口通道，每个通道可支持 1DPC 或 2DPC</w:t>
            </w:r>
          </w:p>
        </w:tc>
      </w:tr>
      <w:tr>
        <w:tc>
          <w:tcPr>
            <w:tcW w:type="dxa" w:w="11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存储规格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★硬磁盘实配容量和数量</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a</w:t>
            </w:r>
            <w:r>
              <w:rPr>
                <w:sz w:val="20"/>
              </w:rPr>
              <w:t>）配置系统盘≥2个480GB SATA SSD通用硬盘</w:t>
            </w:r>
          </w:p>
          <w:p>
            <w:pPr>
              <w:pStyle w:val="null3"/>
              <w:jc w:val="both"/>
            </w:pPr>
            <w:r>
              <w:rPr>
                <w:sz w:val="20"/>
              </w:rPr>
              <w:t>b)</w:t>
            </w:r>
            <w:r>
              <w:rPr>
                <w:sz w:val="20"/>
              </w:rPr>
              <w:t>缓存盘≥2个1.6TB PCIe NVMe SSD通用硬盘 (128K 顺序读带≥6800MB/S，128K顺序写带≥2500MB/S，4K随机读 IOPS≥1300000，4K随机写IOPS ≥200000，5年DWPD ≥3)；</w:t>
            </w:r>
          </w:p>
          <w:p>
            <w:pPr>
              <w:pStyle w:val="null3"/>
              <w:jc w:val="both"/>
            </w:pPr>
            <w:r>
              <w:rPr>
                <w:sz w:val="20"/>
              </w:rPr>
              <w:t>c)</w:t>
            </w:r>
            <w:r>
              <w:rPr>
                <w:sz w:val="20"/>
              </w:rPr>
              <w:t>数据盘配置 ≥4个 2TB SATA 7.2K  HDD通用硬盘</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硬盘接口类型</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支持SATA、PCIe、SAS硬盘接口</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★硬盘插槽数量及规格</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不少于12个硬盘位，可支持拓展4个后置NVMe盘</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网络规格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★网口速率和数量</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配置千兆电接口≥4个，万兆光接口（含多模光模块）≥2个</w:t>
            </w:r>
          </w:p>
        </w:tc>
      </w:tr>
      <w:tr>
        <w:tc>
          <w:tcPr>
            <w:tcW w:type="dxa" w:w="11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外部接口规格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★显示接口</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显示接口类型应支持DP、HDMI等</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★USB 接口</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配备不少于3个USB3.0接口</w:t>
            </w:r>
          </w:p>
        </w:tc>
      </w:tr>
      <w:tr>
        <w:tc>
          <w:tcPr>
            <w:tcW w:type="dxa" w:w="11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电源规格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★电源模块数量</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电源模块数≥2个</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★电源功率</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电源功率≥500W</w:t>
            </w:r>
          </w:p>
        </w:tc>
      </w:tr>
      <w:tr>
        <w:tc>
          <w:tcPr>
            <w:tcW w:type="dxa" w:w="11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整机规格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★外观和结构</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a)</w:t>
            </w:r>
            <w:r>
              <w:rPr>
                <w:sz w:val="20"/>
              </w:rPr>
              <w:t>服务器的零部件应紧固无松动，可插拔部件应可靠连接，开关、按钮和其它控制部件应灵活可靠，布局应方便使用；</w:t>
            </w:r>
          </w:p>
          <w:p>
            <w:pPr>
              <w:pStyle w:val="null3"/>
              <w:jc w:val="both"/>
            </w:pPr>
            <w:r>
              <w:rPr>
                <w:sz w:val="20"/>
              </w:rPr>
              <w:t xml:space="preserve">b) </w:t>
            </w:r>
            <w:r>
              <w:rPr>
                <w:sz w:val="20"/>
              </w:rPr>
              <w:t>产品表面不应有明显的凹痕、划伤、裂缝、变形和污染等。表面涂层均匀，不应起泡、龟裂、脱落和磨损，金属零部件无锈蚀及其它机械损伤；</w:t>
            </w:r>
          </w:p>
          <w:p>
            <w:pPr>
              <w:pStyle w:val="null3"/>
              <w:jc w:val="both"/>
            </w:pPr>
            <w:r>
              <w:rPr>
                <w:sz w:val="20"/>
              </w:rPr>
              <w:t xml:space="preserve">c) </w:t>
            </w:r>
            <w:r>
              <w:rPr>
                <w:sz w:val="20"/>
              </w:rPr>
              <w:t>产品表面说明功能的文字、符号和标志应清晰、端正且牢固；</w:t>
            </w:r>
          </w:p>
          <w:p>
            <w:pPr>
              <w:pStyle w:val="null3"/>
              <w:jc w:val="both"/>
            </w:pPr>
            <w:r>
              <w:rPr>
                <w:sz w:val="20"/>
              </w:rPr>
              <w:t xml:space="preserve">d) </w:t>
            </w:r>
            <w:r>
              <w:rPr>
                <w:sz w:val="20"/>
              </w:rPr>
              <w:t>应在服务器的显著位置提供运行状态的指示功能，并在随机文件中明确具体含义；</w:t>
            </w:r>
          </w:p>
          <w:p>
            <w:pPr>
              <w:pStyle w:val="null3"/>
              <w:jc w:val="both"/>
            </w:pPr>
            <w:r>
              <w:rPr>
                <w:sz w:val="20"/>
              </w:rPr>
              <w:t xml:space="preserve">e) </w:t>
            </w:r>
            <w:r>
              <w:rPr>
                <w:sz w:val="20"/>
              </w:rPr>
              <w:t>机架、机箱的尺寸应符合通用机柜的安装要求，插入总线插座的电路板接口外形尺寸应符合有关总线标准的规定，将机箱固定在机柜上，机箱底面最大下垂变形不得干涉相邻机体；</w:t>
            </w:r>
          </w:p>
          <w:p>
            <w:pPr>
              <w:pStyle w:val="null3"/>
              <w:jc w:val="both"/>
            </w:pPr>
            <w:r>
              <w:rPr>
                <w:sz w:val="20"/>
              </w:rPr>
              <w:t xml:space="preserve">f) </w:t>
            </w:r>
            <w:r>
              <w:rPr>
                <w:sz w:val="20"/>
              </w:rPr>
              <w:t>高密度服务器应给出 CPU 个数与机柜高度；</w:t>
            </w:r>
          </w:p>
          <w:p>
            <w:pPr>
              <w:pStyle w:val="null3"/>
              <w:jc w:val="both"/>
            </w:pPr>
            <w:r>
              <w:rPr>
                <w:sz w:val="20"/>
              </w:rPr>
              <w:t xml:space="preserve">g) </w:t>
            </w:r>
            <w:r>
              <w:rPr>
                <w:sz w:val="20"/>
              </w:rPr>
              <w:t>服务器尺寸具体要求在随机文件中明确</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★尺寸（高×宽×深）</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高度不超过175mm;宽度不超过483mm；深度不超过1000mm；</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★环境适应性</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气候环境适应性应符合 GB/T9813.3 的有关规定，工作温度 10~ 35℃,贮存运输温度-40～55℃ ; 工作相对湿度 35%～80%，贮存运输相对湿度 20％～93%（40℃) ; 大气压 86～106kPa</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★机械环境适应性</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机械环境适应性应符合 GB/T 9813.3的有关规定</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★噪声</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符合 GB/T 9813.3 的有关规定，在产品说明中给出具体测试值塔式服务器噪声在空闲状态下不大于50dB</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机柜规格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u w:val="single"/>
              </w:rPr>
              <w:t>★</w:t>
            </w:r>
            <w:r>
              <w:rPr>
                <w:sz w:val="20"/>
              </w:rPr>
              <w:t>尺寸（高×宽×深）</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19</w:t>
            </w:r>
            <w:r>
              <w:rPr>
                <w:sz w:val="20"/>
              </w:rPr>
              <w:t>英寸42U标准机柜，外尺寸约42U高×600mm宽×1100mm深</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主板功能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★主板外部接口种类</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支持USB、显示、管理等接口，如：VGA、DP、HDMI、USB3.0、PS/2接口、BMC管理端口</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网络功能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★网络功能</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支持网络连接、网络访问、数据交换和网络管控功能</w:t>
            </w:r>
          </w:p>
        </w:tc>
      </w:tr>
      <w:tr>
        <w:tc>
          <w:tcPr>
            <w:tcW w:type="dxa" w:w="11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CPU</w:t>
            </w:r>
            <w:r>
              <w:rPr>
                <w:sz w:val="20"/>
              </w:rPr>
              <w:t>功能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★计算处理</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支持通用计算及虚拟化功能。处理器需集成整型计算单元、浮点计算单元、内存控制器、I/O模块等，处理器与存储部件、网络部件、I/O 部件等组成计算系统，提供数据处理、网络接入等计算相关功能。</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★密码算法实现</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CPU</w:t>
            </w:r>
            <w:r>
              <w:rPr>
                <w:sz w:val="20"/>
              </w:rPr>
              <w:t>芯片应符合GM/T0008的相关规定或芯片密码模块应符合37092或GM/T0028的相关规定</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RAID</w:t>
            </w:r>
            <w:r>
              <w:rPr>
                <w:sz w:val="20"/>
              </w:rPr>
              <w:t>卡功能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 xml:space="preserve">RAID </w:t>
            </w:r>
            <w:r>
              <w:rPr>
                <w:sz w:val="20"/>
              </w:rPr>
              <w:t>级别支持</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配置SAS RAID阵列卡≥1个，支持RAID0/1/5/6/10/50/60；缓存≥2GB，支持缓存数据保护，且后备保护时间不受限制。</w:t>
            </w:r>
          </w:p>
        </w:tc>
      </w:tr>
      <w:tr>
        <w:tc>
          <w:tcPr>
            <w:tcW w:type="dxa" w:w="11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电源功能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★电源热插拔</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配置热插拔冗余AC电源</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★电源过流保护</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支持过流及短路保护的功能</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整机功能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★散热方式</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支持风冷或液冷等散热方式</w:t>
            </w:r>
          </w:p>
        </w:tc>
      </w:tr>
      <w:tr>
        <w:tc>
          <w:tcPr>
            <w:tcW w:type="dxa" w:w="11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管理系统功能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★BMC固件基础功能</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 xml:space="preserve">1) </w:t>
            </w:r>
            <w:r>
              <w:rPr>
                <w:sz w:val="20"/>
              </w:rPr>
              <w:t>支持带外故障检测功能，对硬件故障如CPU故障、内存故障、PCIe设备故障、硬盘故障进行检测和预告;机箱外部配置完善的报警灯监控设备运行状态；</w:t>
            </w:r>
          </w:p>
          <w:p>
            <w:pPr>
              <w:pStyle w:val="null3"/>
              <w:jc w:val="both"/>
            </w:pPr>
            <w:r>
              <w:rPr>
                <w:sz w:val="20"/>
              </w:rPr>
              <w:t xml:space="preserve">2) </w:t>
            </w:r>
            <w:r>
              <w:rPr>
                <w:sz w:val="20"/>
              </w:rPr>
              <w:t>不依赖OS，可带外升级BIOS、BMC版本，可通过带外一次升级多个部件的固件；</w:t>
            </w:r>
          </w:p>
          <w:p>
            <w:pPr>
              <w:pStyle w:val="null3"/>
              <w:jc w:val="both"/>
            </w:pPr>
            <w:r>
              <w:rPr>
                <w:sz w:val="20"/>
              </w:rPr>
              <w:t xml:space="preserve">3) </w:t>
            </w:r>
            <w:r>
              <w:rPr>
                <w:sz w:val="20"/>
              </w:rPr>
              <w:t>支持 DHCP 设置网络功能；支持静态 IP 设置网络功能；</w:t>
            </w:r>
          </w:p>
          <w:p>
            <w:pPr>
              <w:pStyle w:val="null3"/>
              <w:jc w:val="both"/>
            </w:pPr>
            <w:r>
              <w:rPr>
                <w:sz w:val="20"/>
              </w:rPr>
              <w:t xml:space="preserve">4) </w:t>
            </w:r>
            <w:r>
              <w:rPr>
                <w:sz w:val="20"/>
              </w:rPr>
              <w:t>支持设备日志记录，包括但不限于登录日志、操作日志和报警日志等功能；支持日志信息导出和记录删除功能；</w:t>
            </w:r>
          </w:p>
          <w:p>
            <w:pPr>
              <w:pStyle w:val="null3"/>
              <w:jc w:val="both"/>
            </w:pPr>
            <w:r>
              <w:rPr>
                <w:sz w:val="20"/>
              </w:rPr>
              <w:t>5)</w:t>
            </w:r>
            <w:r>
              <w:rPr>
                <w:sz w:val="20"/>
              </w:rPr>
              <w:t>支持通过管理接口向外输出准确的报警信息功能；</w:t>
            </w:r>
          </w:p>
          <w:p>
            <w:pPr>
              <w:pStyle w:val="null3"/>
              <w:jc w:val="both"/>
            </w:pPr>
            <w:r>
              <w:rPr>
                <w:sz w:val="20"/>
              </w:rPr>
              <w:t>6)</w:t>
            </w:r>
            <w:r>
              <w:rPr>
                <w:sz w:val="20"/>
              </w:rPr>
              <w:t>设备的 BMC 管理软件应能够按报警的严重程度进行区分；</w:t>
            </w:r>
          </w:p>
          <w:p>
            <w:pPr>
              <w:pStyle w:val="null3"/>
              <w:jc w:val="both"/>
            </w:pPr>
            <w:r>
              <w:rPr>
                <w:sz w:val="20"/>
              </w:rPr>
              <w:t>7)</w:t>
            </w:r>
            <w:r>
              <w:rPr>
                <w:sz w:val="20"/>
              </w:rPr>
              <w:t>支持 IPMI2.0、SNMP 或 Redfish等接口功能；</w:t>
            </w:r>
          </w:p>
          <w:p>
            <w:pPr>
              <w:pStyle w:val="null3"/>
              <w:jc w:val="both"/>
            </w:pPr>
            <w:r>
              <w:rPr>
                <w:sz w:val="20"/>
              </w:rPr>
              <w:t>8)</w:t>
            </w:r>
            <w:r>
              <w:rPr>
                <w:sz w:val="20"/>
              </w:rPr>
              <w:t>支持键盘、鼠标和视频的重定向、文本控制台的重定向、远程虚拟媒体、高可靠的硬件监控和管理功能；</w:t>
            </w:r>
          </w:p>
          <w:p>
            <w:pPr>
              <w:pStyle w:val="null3"/>
              <w:jc w:val="both"/>
            </w:pPr>
            <w:r>
              <w:rPr>
                <w:sz w:val="20"/>
              </w:rPr>
              <w:t>9)</w:t>
            </w:r>
            <w:r>
              <w:rPr>
                <w:sz w:val="20"/>
              </w:rPr>
              <w:t>支持基于网络开启、关闭和重启设备的功能，并查询当前设备开机运行状态；</w:t>
            </w:r>
          </w:p>
          <w:p>
            <w:pPr>
              <w:pStyle w:val="null3"/>
              <w:jc w:val="both"/>
            </w:pPr>
            <w:r>
              <w:rPr>
                <w:sz w:val="20"/>
              </w:rPr>
              <w:t>10)</w:t>
            </w:r>
            <w:r>
              <w:rPr>
                <w:sz w:val="20"/>
              </w:rPr>
              <w:t>支持故障提示功能，并可通过接口读取服务器故障信息；</w:t>
            </w:r>
          </w:p>
          <w:p>
            <w:pPr>
              <w:pStyle w:val="null3"/>
              <w:jc w:val="both"/>
            </w:pPr>
            <w:r>
              <w:rPr>
                <w:sz w:val="20"/>
              </w:rPr>
              <w:t>11)</w:t>
            </w:r>
            <w:r>
              <w:rPr>
                <w:sz w:val="20"/>
              </w:rPr>
              <w:t>支持基于网络的固件更新功能，包括 BMC 和 BIOS 等；</w:t>
            </w:r>
          </w:p>
          <w:p>
            <w:pPr>
              <w:pStyle w:val="null3"/>
              <w:jc w:val="both"/>
            </w:pPr>
            <w:r>
              <w:rPr>
                <w:sz w:val="20"/>
              </w:rPr>
              <w:t>12)</w:t>
            </w:r>
            <w:r>
              <w:rPr>
                <w:sz w:val="20"/>
              </w:rPr>
              <w:t>支持基于网络安装操作系统的功能，并可通过网络控制台访问设备；</w:t>
            </w:r>
          </w:p>
          <w:p>
            <w:pPr>
              <w:pStyle w:val="null3"/>
              <w:jc w:val="both"/>
            </w:pPr>
            <w:r>
              <w:rPr>
                <w:sz w:val="20"/>
              </w:rPr>
              <w:t>13)</w:t>
            </w:r>
            <w:r>
              <w:rPr>
                <w:sz w:val="20"/>
              </w:rPr>
              <w:t>支持通过本地的硬盘或光驱等存储设备，基于网络完成设备的操作系统安装功能；</w:t>
            </w:r>
          </w:p>
          <w:p>
            <w:pPr>
              <w:pStyle w:val="null3"/>
              <w:jc w:val="both"/>
            </w:pPr>
            <w:r>
              <w:rPr>
                <w:sz w:val="20"/>
              </w:rPr>
              <w:t>14)</w:t>
            </w:r>
            <w:r>
              <w:rPr>
                <w:sz w:val="20"/>
              </w:rPr>
              <w:t>支持通过浏览器打开管理界面并登录功能；</w:t>
            </w:r>
          </w:p>
          <w:p>
            <w:pPr>
              <w:pStyle w:val="null3"/>
              <w:jc w:val="both"/>
            </w:pPr>
            <w:r>
              <w:rPr>
                <w:sz w:val="20"/>
              </w:rPr>
              <w:t>15)</w:t>
            </w:r>
            <w:r>
              <w:rPr>
                <w:sz w:val="20"/>
              </w:rPr>
              <w:t>支持设置口令策略功能；</w:t>
            </w:r>
          </w:p>
          <w:p>
            <w:pPr>
              <w:pStyle w:val="null3"/>
              <w:jc w:val="both"/>
            </w:pPr>
            <w:r>
              <w:rPr>
                <w:sz w:val="20"/>
              </w:rPr>
              <w:t>16)</w:t>
            </w:r>
            <w:r>
              <w:rPr>
                <w:sz w:val="20"/>
              </w:rPr>
              <w:t>支持访问权限设置功能，并通过日志记录访问事件；</w:t>
            </w:r>
          </w:p>
          <w:p>
            <w:pPr>
              <w:pStyle w:val="null3"/>
              <w:jc w:val="both"/>
            </w:pPr>
            <w:r>
              <w:rPr>
                <w:sz w:val="20"/>
              </w:rPr>
              <w:t>17)</w:t>
            </w:r>
            <w:r>
              <w:rPr>
                <w:sz w:val="20"/>
              </w:rPr>
              <w:t>支持对出厂默认的用户名及口令进行安全保护功能，并提供默认口令修改提示；</w:t>
            </w:r>
          </w:p>
          <w:p>
            <w:pPr>
              <w:pStyle w:val="null3"/>
              <w:jc w:val="both"/>
            </w:pPr>
            <w:r>
              <w:rPr>
                <w:sz w:val="20"/>
              </w:rPr>
              <w:t>18)</w:t>
            </w:r>
            <w:r>
              <w:rPr>
                <w:sz w:val="20"/>
              </w:rPr>
              <w:t>支持读取设备主板的工作环境温度功能；</w:t>
            </w:r>
          </w:p>
          <w:p>
            <w:pPr>
              <w:pStyle w:val="null3"/>
              <w:jc w:val="both"/>
            </w:pPr>
            <w:r>
              <w:rPr>
                <w:sz w:val="20"/>
              </w:rPr>
              <w:t>19)</w:t>
            </w:r>
            <w:r>
              <w:rPr>
                <w:sz w:val="20"/>
              </w:rPr>
              <w:t>支持读取服务器 CPU 等核心器件的温度功能；</w:t>
            </w:r>
          </w:p>
          <w:p>
            <w:pPr>
              <w:pStyle w:val="null3"/>
              <w:jc w:val="both"/>
            </w:pPr>
            <w:r>
              <w:rPr>
                <w:sz w:val="20"/>
              </w:rPr>
              <w:t>20)</w:t>
            </w:r>
            <w:r>
              <w:rPr>
                <w:sz w:val="20"/>
              </w:rPr>
              <w:t>支持通过外部管理工具进行 BMC参数设置的功能，并可基于网络通过外部管理工具对 BMC 进行管理；</w:t>
            </w:r>
          </w:p>
          <w:p>
            <w:pPr>
              <w:pStyle w:val="null3"/>
              <w:jc w:val="both"/>
            </w:pPr>
            <w:r>
              <w:rPr>
                <w:sz w:val="20"/>
              </w:rPr>
              <w:t>21)</w:t>
            </w:r>
            <w:r>
              <w:rPr>
                <w:sz w:val="20"/>
              </w:rPr>
              <w:t>应支持固件版本查询、固件升级</w:t>
            </w:r>
          </w:p>
          <w:p>
            <w:pPr>
              <w:pStyle w:val="null3"/>
              <w:jc w:val="both"/>
            </w:pPr>
            <w:r>
              <w:rPr>
                <w:sz w:val="20"/>
              </w:rPr>
              <w:t>22)</w:t>
            </w:r>
            <w:r>
              <w:rPr>
                <w:sz w:val="20"/>
              </w:rPr>
              <w:t>支持基于网络实现开关机和复位控制的功能；</w:t>
            </w:r>
          </w:p>
          <w:p>
            <w:pPr>
              <w:pStyle w:val="null3"/>
              <w:jc w:val="both"/>
            </w:pPr>
            <w:r>
              <w:rPr>
                <w:sz w:val="20"/>
              </w:rPr>
              <w:t xml:space="preserve">23)BMC </w:t>
            </w:r>
            <w:r>
              <w:rPr>
                <w:sz w:val="20"/>
              </w:rPr>
              <w:t>启动时间应不超过 180s，实现功能包括网络、IPMI、散热、传感器服务可用；</w:t>
            </w:r>
          </w:p>
          <w:p>
            <w:pPr>
              <w:pStyle w:val="null3"/>
              <w:jc w:val="both"/>
            </w:pPr>
            <w:r>
              <w:rPr>
                <w:sz w:val="20"/>
              </w:rPr>
              <w:t>24)</w:t>
            </w:r>
            <w:r>
              <w:rPr>
                <w:sz w:val="20"/>
              </w:rPr>
              <w:t>支持 BMC 固件设置的恢复出厂功能</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★BIOS固件基础功能</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a</w:t>
            </w:r>
            <w:r>
              <w:rPr>
                <w:sz w:val="20"/>
              </w:rPr>
              <w:t>）支持查看固件版本、内存信息、主板信息、处理器信息和系统时间</w:t>
            </w:r>
          </w:p>
          <w:p>
            <w:pPr>
              <w:pStyle w:val="null3"/>
              <w:jc w:val="both"/>
            </w:pPr>
            <w:r>
              <w:rPr>
                <w:sz w:val="20"/>
              </w:rPr>
              <w:t>信息功能；</w:t>
            </w:r>
          </w:p>
          <w:p>
            <w:pPr>
              <w:pStyle w:val="null3"/>
              <w:jc w:val="both"/>
            </w:pPr>
            <w:r>
              <w:rPr>
                <w:sz w:val="20"/>
              </w:rPr>
              <w:t>b</w:t>
            </w:r>
            <w:r>
              <w:rPr>
                <w:sz w:val="20"/>
              </w:rPr>
              <w:t>）支持上电初始化界面显示 CPU 信息、内存信息、固件版本和部分快捷键信息功能；</w:t>
            </w:r>
          </w:p>
          <w:p>
            <w:pPr>
              <w:pStyle w:val="null3"/>
              <w:jc w:val="both"/>
            </w:pPr>
            <w:r>
              <w:rPr>
                <w:sz w:val="20"/>
              </w:rPr>
              <w:t>c</w:t>
            </w:r>
            <w:r>
              <w:rPr>
                <w:sz w:val="20"/>
              </w:rPr>
              <w:t>）支持设置界面中英文显示切换功能；</w:t>
            </w:r>
          </w:p>
          <w:p>
            <w:pPr>
              <w:pStyle w:val="null3"/>
              <w:jc w:val="both"/>
            </w:pPr>
            <w:r>
              <w:rPr>
                <w:sz w:val="20"/>
              </w:rPr>
              <w:t>d</w:t>
            </w:r>
            <w:r>
              <w:rPr>
                <w:sz w:val="20"/>
              </w:rPr>
              <w:t>）支持查看 PCIe 设备信息，SATA设备信息功能；</w:t>
            </w:r>
          </w:p>
          <w:p>
            <w:pPr>
              <w:pStyle w:val="null3"/>
              <w:jc w:val="both"/>
            </w:pPr>
            <w:r>
              <w:rPr>
                <w:sz w:val="20"/>
              </w:rPr>
              <w:t>e</w:t>
            </w:r>
            <w:r>
              <w:rPr>
                <w:sz w:val="20"/>
              </w:rPr>
              <w:t>）支持操作系统安装和引导功能，应并向操作系统提供计算机主板信</w:t>
            </w:r>
          </w:p>
          <w:p>
            <w:pPr>
              <w:pStyle w:val="null3"/>
              <w:jc w:val="both"/>
            </w:pPr>
            <w:r>
              <w:rPr>
                <w:sz w:val="20"/>
              </w:rPr>
              <w:t>息和服务接口；</w:t>
            </w:r>
          </w:p>
          <w:p>
            <w:pPr>
              <w:pStyle w:val="null3"/>
              <w:jc w:val="both"/>
            </w:pPr>
            <w:r>
              <w:rPr>
                <w:sz w:val="20"/>
              </w:rPr>
              <w:t>f</w:t>
            </w:r>
            <w:r>
              <w:rPr>
                <w:sz w:val="20"/>
              </w:rPr>
              <w:t>）支持设置启动顺序，并按照设置的启动顺序启动功能；</w:t>
            </w:r>
          </w:p>
          <w:p>
            <w:pPr>
              <w:pStyle w:val="null3"/>
              <w:jc w:val="both"/>
            </w:pPr>
            <w:r>
              <w:rPr>
                <w:sz w:val="20"/>
              </w:rPr>
              <w:t>g</w:t>
            </w:r>
            <w:r>
              <w:rPr>
                <w:sz w:val="20"/>
              </w:rPr>
              <w:t>）支持安全启动功能；</w:t>
            </w:r>
          </w:p>
          <w:p>
            <w:pPr>
              <w:pStyle w:val="null3"/>
              <w:jc w:val="both"/>
            </w:pPr>
            <w:r>
              <w:rPr>
                <w:sz w:val="20"/>
              </w:rPr>
              <w:t>h</w:t>
            </w:r>
            <w:r>
              <w:rPr>
                <w:sz w:val="20"/>
              </w:rPr>
              <w:t>）支持设置口令、修改口令、验证口令功能；</w:t>
            </w:r>
          </w:p>
          <w:p>
            <w:pPr>
              <w:pStyle w:val="null3"/>
              <w:jc w:val="both"/>
            </w:pPr>
            <w:r>
              <w:rPr>
                <w:sz w:val="20"/>
              </w:rPr>
              <w:t>i</w:t>
            </w:r>
            <w:r>
              <w:rPr>
                <w:sz w:val="20"/>
              </w:rPr>
              <w:t>）支持板载显示控制或独立显卡的显示控制功能；</w:t>
            </w:r>
          </w:p>
          <w:p>
            <w:pPr>
              <w:pStyle w:val="null3"/>
              <w:jc w:val="both"/>
            </w:pPr>
            <w:r>
              <w:rPr>
                <w:sz w:val="20"/>
              </w:rPr>
              <w:t>j</w:t>
            </w:r>
            <w:r>
              <w:rPr>
                <w:sz w:val="20"/>
              </w:rPr>
              <w:t>）支持 RAID 识别和启动功能；</w:t>
            </w:r>
          </w:p>
          <w:p>
            <w:pPr>
              <w:pStyle w:val="null3"/>
              <w:jc w:val="both"/>
            </w:pPr>
            <w:r>
              <w:rPr>
                <w:sz w:val="20"/>
              </w:rPr>
              <w:t>k</w:t>
            </w:r>
            <w:r>
              <w:rPr>
                <w:sz w:val="20"/>
              </w:rPr>
              <w:t>）支持串口重定向功能；</w:t>
            </w:r>
          </w:p>
          <w:p>
            <w:pPr>
              <w:pStyle w:val="null3"/>
              <w:jc w:val="both"/>
            </w:pPr>
            <w:r>
              <w:rPr>
                <w:sz w:val="20"/>
              </w:rPr>
              <w:t>l</w:t>
            </w:r>
            <w:r>
              <w:rPr>
                <w:sz w:val="20"/>
              </w:rPr>
              <w:t>）支持固件更新功能；</w:t>
            </w:r>
          </w:p>
          <w:p>
            <w:pPr>
              <w:pStyle w:val="null3"/>
              <w:jc w:val="both"/>
            </w:pPr>
            <w:r>
              <w:rPr>
                <w:sz w:val="20"/>
              </w:rPr>
              <w:t>m</w:t>
            </w:r>
            <w:r>
              <w:rPr>
                <w:sz w:val="20"/>
              </w:rPr>
              <w:t>）支持 BIOS 固件设置的恢复出厂功能；</w:t>
            </w:r>
          </w:p>
          <w:p>
            <w:pPr>
              <w:pStyle w:val="null3"/>
              <w:jc w:val="both"/>
            </w:pPr>
            <w:r>
              <w:rPr>
                <w:sz w:val="20"/>
              </w:rPr>
              <w:t>n</w:t>
            </w:r>
            <w:r>
              <w:rPr>
                <w:sz w:val="20"/>
              </w:rPr>
              <w:t>）支持网络引导启用和关闭功能</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★远程控制</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支持远程关机和重新启动功能</w:t>
            </w:r>
          </w:p>
        </w:tc>
      </w:tr>
      <w:tr>
        <w:tc>
          <w:tcPr>
            <w:tcW w:type="dxa" w:w="11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操作系统及驱动功能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★操作系统及驱动的升级</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支持通过网络、闪存盘对操作系统、驱动进行升级</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★操作系统功能</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支持访问控制、安全审计、网络接入鉴别等功能，其他功能见服务器操作系统指标要求表。</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中文信息处理功能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★中文信息处理</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符合 GB18030 的有关规定</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关键部件安全要求</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★关键部件安全要求</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CPU</w:t>
            </w:r>
            <w:r>
              <w:rPr>
                <w:sz w:val="20"/>
              </w:rPr>
              <w:t>和操作系统等关键部件应当符合安全可靠测评要求</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固件安全要求</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★故障检测</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支持故障检测功能，可以检测到具体FRU（内存、硬盘等）的故障并发出告警。</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BMC/BIOS</w:t>
            </w:r>
            <w:r>
              <w:rPr>
                <w:sz w:val="20"/>
              </w:rPr>
              <w:t>固件双镜像保护</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 BMC/BIOS 固件双镜像保护，运行异常时自动切换到备份镜像运行，提升系统稳定性。</w:t>
            </w:r>
          </w:p>
        </w:tc>
      </w:tr>
      <w:tr>
        <w:tc>
          <w:tcPr>
            <w:tcW w:type="dxa" w:w="11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系统安全要求</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★弱口令字典检查</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支持弱口令字典检查功能，出现在弱口令字典中的字符串不能被设置为用户口令</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★白名单访问控制</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支持基于时间、IP或 MAC白名单访问控制</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★二次鉴别</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支持二次鉴别功能。对于用户配置、权限配置、公钥导入等重要的管理操作，已登录用户应通过二次鉴别后，才能执行操作</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★密码证书安全加密存储</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支持对带外管理系统中的用户口令和证书等敏感信息进行加密存储，禁止使用私有的和业界已知不安全的密码算法</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★敏感信息安全加密传输</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支持使用安全的传输加密协议（如SSH或HTTPS等）传输用户的敏感信息</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信息安全要求</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★研发过程安全</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生产商已建立从需求、设计、开发、测试、维护端到端的开发流程管理机制，输出和保存开发流程中每个阶段的产品需求清单、设计文档、开发文档、测试记录等材料，保证各个流程可追溯</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物理安全</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★物理安全</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应符合GB 4943.1的规定</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限用物质的限量要求</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★限用物质的限量要求</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限用物质的限量应符合 GB/T 26572 的要求</w:t>
            </w:r>
          </w:p>
        </w:tc>
      </w:tr>
      <w:tr>
        <w:tc>
          <w:tcPr>
            <w:tcW w:type="dxa" w:w="11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CPU</w:t>
            </w:r>
            <w:r>
              <w:rPr>
                <w:sz w:val="20"/>
              </w:rPr>
              <w:t>性能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★CPU主频</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CPU</w:t>
            </w:r>
            <w:r>
              <w:rPr>
                <w:sz w:val="20"/>
              </w:rPr>
              <w:t>主频≥2.2GHz</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★单CPU核数</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单CPU≥32核</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★单CPU末级缓存容量</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单CPU末级缓存容量≥32MB</w:t>
            </w:r>
          </w:p>
        </w:tc>
      </w:tr>
      <w:tr>
        <w:tc>
          <w:tcPr>
            <w:tcW w:type="dxa" w:w="11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内存性能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单内存模块容量</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单内存模块容量≥32GB</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★内存速率</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内存速率≥2666MT/s</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电源能耗</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★电源能耗</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通过3C节能认证；符合 GB/T 9813.3 的有关规定</w:t>
            </w:r>
          </w:p>
        </w:tc>
      </w:tr>
      <w:tr>
        <w:tc>
          <w:tcPr>
            <w:tcW w:type="dxa" w:w="11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部件兼容性要求</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★内存兼容性</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适配3种及以上厂商的内存产品，且均不低于产品支持的内存规格</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★固态存储兼容性</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适配3种或以上厂商的固态存储产品，且均不低于产品支持的固态存储设备规格</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★网卡兼容性</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网卡应适配两种或以上厂商产品</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★功能卡兼容性</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内置或适配符合PCIe的功能卡，如：网络功能卡、存储功能卡及图形显示功能卡</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外设兼容性</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★外设兼容性</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兼容多种主流生产商的外部设备，包括显示器、键盘、鼠标、闪存盘、移动硬盘、USB光驱及KVM等，要求使用不同厂商的外部设备时，系统均能正常识别和安装驱动</w:t>
            </w:r>
          </w:p>
        </w:tc>
      </w:tr>
      <w:tr>
        <w:tc>
          <w:tcPr>
            <w:tcW w:type="dxa" w:w="11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软件兼容性</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★数据库兼容</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兼容3个及以上厂商的数据库产品</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★中间件兼容</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兼容3个及以上厂商的中间件产品</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★平台软件兼容</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兼容 3 个及以上厂商的大数据平台</w:t>
            </w:r>
          </w:p>
        </w:tc>
      </w:tr>
      <w:tr>
        <w:tc>
          <w:tcPr>
            <w:tcW w:type="dxa" w:w="11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整机可靠性要求</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★整机可靠性</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 xml:space="preserve">m1 </w:t>
            </w:r>
            <w:r>
              <w:rPr>
                <w:sz w:val="20"/>
              </w:rPr>
              <w:t>值（MTBF 的不可接受值）不得低于30000h</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★风扇可靠性</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风扇寿命应不低于40000h</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★部件可靠性</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支持硬盘、电源、风扇热插拔(内置风扇除外)</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包装及运输要求</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★标志、包装、运输和贮存</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符合 GB/T 9813.3 和商品包装政府采购需求标准的相关规定</w:t>
            </w:r>
          </w:p>
        </w:tc>
      </w:tr>
      <w:tr>
        <w:tc>
          <w:tcPr>
            <w:tcW w:type="dxa" w:w="11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服务响应</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★服务响应</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a)</w:t>
            </w:r>
            <w:r>
              <w:rPr>
                <w:sz w:val="20"/>
              </w:rPr>
              <w:t>投标人提供三年原厂7×24服务，提供电话、电子邮件、远程连接等多种形式服务。</w:t>
            </w:r>
          </w:p>
          <w:p>
            <w:pPr>
              <w:pStyle w:val="null3"/>
              <w:jc w:val="both"/>
            </w:pPr>
            <w:r>
              <w:rPr>
                <w:sz w:val="20"/>
              </w:rPr>
              <w:t>b)</w:t>
            </w:r>
            <w:r>
              <w:rPr>
                <w:sz w:val="20"/>
              </w:rPr>
              <w:t>对于未能解决的问题和故障应提供可行的升级方案，并提供周转设备；</w:t>
            </w:r>
          </w:p>
          <w:p>
            <w:pPr>
              <w:pStyle w:val="null3"/>
              <w:jc w:val="both"/>
            </w:pPr>
            <w:r>
              <w:rPr>
                <w:sz w:val="20"/>
              </w:rPr>
              <w:t xml:space="preserve">c) </w:t>
            </w:r>
            <w:r>
              <w:rPr>
                <w:sz w:val="20"/>
              </w:rPr>
              <w:t>建立全国技术服务体系和服务团体，符合专业服务体系标准要求，提供原厂中文服务；</w:t>
            </w:r>
          </w:p>
          <w:p>
            <w:pPr>
              <w:pStyle w:val="null3"/>
              <w:jc w:val="both"/>
            </w:pPr>
            <w:r>
              <w:rPr>
                <w:sz w:val="20"/>
              </w:rPr>
              <w:t xml:space="preserve">d) </w:t>
            </w:r>
            <w:r>
              <w:rPr>
                <w:sz w:val="20"/>
              </w:rPr>
              <w:t>服务周期内提供产品的维修、换件和升级服务</w:t>
            </w:r>
          </w:p>
          <w:p>
            <w:pPr>
              <w:pStyle w:val="null3"/>
              <w:jc w:val="both"/>
            </w:pPr>
            <w:r>
              <w:rPr>
                <w:sz w:val="20"/>
              </w:rPr>
              <w:t>e)</w:t>
            </w:r>
            <w:r>
              <w:rPr>
                <w:sz w:val="20"/>
              </w:rPr>
              <w:t>每季度派员巡检1次；接到招标人维修通知后应在8小时内派人到现场排除故障；在检修8小时后仍无法解决问题的设备，应在48小时内提供不低于故障设备规格型号档次的替代设备。</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★培训服务</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提供培训材料、产品手册、培训视频等培训相关内容</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服务周期</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★服务周期</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 xml:space="preserve">a) </w:t>
            </w:r>
            <w:r>
              <w:rPr>
                <w:sz w:val="20"/>
              </w:rPr>
              <w:t>产品免费服务周期（含换件和维修）应不小于 3 年；</w:t>
            </w:r>
          </w:p>
          <w:p>
            <w:pPr>
              <w:pStyle w:val="null3"/>
              <w:jc w:val="both"/>
            </w:pPr>
            <w:r>
              <w:rPr>
                <w:sz w:val="20"/>
              </w:rPr>
              <w:t xml:space="preserve">b) </w:t>
            </w:r>
            <w:r>
              <w:rPr>
                <w:sz w:val="20"/>
              </w:rPr>
              <w:t>设备停产后继续提供质量保障服务（含备品备件）,服务终止时间与最后一批设备交付时间间隔不低于 6 年；</w:t>
            </w:r>
          </w:p>
          <w:p>
            <w:pPr>
              <w:pStyle w:val="null3"/>
              <w:jc w:val="both"/>
            </w:pPr>
            <w:r>
              <w:rPr>
                <w:sz w:val="20"/>
              </w:rPr>
              <w:t xml:space="preserve">c) </w:t>
            </w:r>
            <w:r>
              <w:rPr>
                <w:sz w:val="20"/>
              </w:rPr>
              <w:t>产品停止服务时间应提前 1 年告知客户；</w:t>
            </w:r>
          </w:p>
          <w:p>
            <w:pPr>
              <w:pStyle w:val="null3"/>
              <w:jc w:val="both"/>
            </w:pPr>
            <w:r>
              <w:rPr>
                <w:sz w:val="20"/>
              </w:rPr>
              <w:t xml:space="preserve">d) </w:t>
            </w:r>
            <w:r>
              <w:rPr>
                <w:sz w:val="20"/>
              </w:rPr>
              <w:t>产品发布日期需在随机文件中。</w:t>
            </w:r>
          </w:p>
        </w:tc>
      </w:tr>
      <w:tr>
        <w:tc>
          <w:tcPr>
            <w:tcW w:type="dxa" w:w="11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服务工具要求</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★工具要求</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提供设置服务器硬件、辅助操作系统安装等功能的辅助工具和管理软件，且随附软件应具有合法授权或版权</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★驱动安装升级指引</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供应商提供出厂安装的配件所需的驱动程序，形式包括但不限于驱动光盘、驱动下载链接等。其他配件应提供指引</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★管理软件</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具备资源管理、系统管理、性能监控、健康监控、基于网络控制、报警设置功能</w:t>
            </w:r>
          </w:p>
        </w:tc>
      </w:tr>
      <w:tr>
        <w:tc>
          <w:tcPr>
            <w:tcW w:type="dxa" w:w="11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增值服务</w:t>
            </w:r>
          </w:p>
          <w:p>
            <w:pPr>
              <w:pStyle w:val="null3"/>
              <w:jc w:val="both"/>
            </w:p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★厂家升级产品软件与扩容服务</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提供正版操作系统，提供原厂级的部件/软件产品升级和扩容能力。</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★提供上门服务</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具备提供上门服务的能力</w:t>
            </w:r>
          </w:p>
        </w:tc>
      </w:tr>
      <w:tr>
        <w:tc>
          <w:tcPr>
            <w:tcW w:type="dxa" w:w="11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供应链质量</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★抗干扰性</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当产品部件出现供应风险时，应通知客户并提供风险应对方案确保产品的服务保障，必要时应停止相关受影响产品的销售</w:t>
            </w:r>
          </w:p>
        </w:tc>
      </w:tr>
      <w:tr>
        <w:tc>
          <w:tcPr>
            <w:tcW w:type="dxa" w:w="1187"/>
            <w:vMerge/>
            <w:tcBorders>
              <w:top w:val="none" w:color="000000" w:sz="4"/>
              <w:left w:val="singl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★供应能力证明</w:t>
            </w:r>
          </w:p>
        </w:tc>
        <w:tc>
          <w:tcPr>
            <w:tcW w:type="dxa" w:w="5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供应链稳定，确保产品的部件在产品服务周期内稳定供货</w:t>
            </w:r>
          </w:p>
        </w:tc>
      </w:tr>
      <w:tr>
        <w:tc>
          <w:tcPr>
            <w:tcW w:type="dxa" w:w="830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注：供应商在投标时出具关于所提供的应用服务器满足采购文件要求承诺函的，即视为相关产品符合要求。（投标时提交承诺，可参照“格式”中《承诺函》格式。）</w:t>
            </w:r>
          </w:p>
        </w:tc>
      </w:tr>
    </w:tbl>
    <w:p>
      <w:pPr>
        <w:pStyle w:val="null3"/>
        <w:jc w:val="both"/>
      </w:pPr>
      <w:r>
        <w:rPr>
          <w:sz w:val="21"/>
          <w:b/>
          <w:color w:val="000000"/>
        </w:rPr>
        <w:t>六. 验收要求</w:t>
      </w:r>
    </w:p>
    <w:p>
      <w:pPr>
        <w:pStyle w:val="null3"/>
        <w:ind w:firstLine="420"/>
        <w:jc w:val="both"/>
      </w:pPr>
      <w:r>
        <w:rPr>
          <w:sz w:val="21"/>
          <w:color w:val="000000"/>
        </w:rPr>
        <w:t>1.</w:t>
      </w:r>
      <w:r>
        <w:rPr>
          <w:sz w:val="21"/>
          <w:color w:val="000000"/>
        </w:rPr>
        <w:t>设备到货验收</w:t>
      </w:r>
    </w:p>
    <w:p>
      <w:pPr>
        <w:pStyle w:val="null3"/>
        <w:ind w:firstLine="420"/>
        <w:jc w:val="both"/>
      </w:pPr>
      <w:r>
        <w:rPr>
          <w:sz w:val="21"/>
          <w:color w:val="000000"/>
        </w:rPr>
        <w:t>(1)</w:t>
      </w:r>
      <w:r>
        <w:rPr>
          <w:sz w:val="21"/>
          <w:color w:val="000000"/>
        </w:rPr>
        <w:t>中标人需提供对应此项目出货清单。中标人将合同清单设备交付到招标人所在的指定地点后，中标人配合招标人依照标书要求对全部设备、产品、型号、规格、数量、外形、外观、包装及资料、文件（如装箱单、保修单、随箱介质等）共同进行</w:t>
      </w:r>
      <w:r>
        <w:rPr>
          <w:sz w:val="21"/>
          <w:b/>
          <w:color w:val="000000"/>
        </w:rPr>
        <w:t>设备检验</w:t>
      </w:r>
      <w:r>
        <w:rPr>
          <w:sz w:val="21"/>
          <w:color w:val="000000"/>
        </w:rPr>
        <w:t>。如有损坏、缺件等情况，中标人应负责按合同设备清单予以更换。</w:t>
      </w:r>
    </w:p>
    <w:p>
      <w:pPr>
        <w:pStyle w:val="null3"/>
        <w:ind w:firstLine="420"/>
        <w:jc w:val="both"/>
      </w:pPr>
      <w:r>
        <w:rPr>
          <w:sz w:val="21"/>
          <w:color w:val="000000"/>
        </w:rPr>
        <w:t>(2)</w:t>
      </w:r>
      <w:r>
        <w:rPr>
          <w:sz w:val="21"/>
          <w:color w:val="000000"/>
        </w:rPr>
        <w:t>拆箱后，应对其全部产品、零件、配件、用户许可证书、资料、介质进行登记，并与装箱单对比，如有出入应立即书面记录，由供货商解决，如影响安装则按合同有关条款处理。</w:t>
      </w:r>
    </w:p>
    <w:p>
      <w:pPr>
        <w:pStyle w:val="null3"/>
        <w:ind w:firstLine="420"/>
        <w:jc w:val="both"/>
      </w:pPr>
      <w:r>
        <w:rPr>
          <w:sz w:val="21"/>
          <w:color w:val="000000"/>
        </w:rPr>
        <w:t>(3)</w:t>
      </w:r>
      <w:r>
        <w:rPr>
          <w:sz w:val="21"/>
          <w:color w:val="000000"/>
        </w:rPr>
        <w:t>设备通电测试应单台进行，所有设备通电自检正常后，才能正式上线。</w:t>
      </w:r>
    </w:p>
    <w:p>
      <w:pPr>
        <w:pStyle w:val="null3"/>
        <w:ind w:firstLine="420"/>
        <w:jc w:val="both"/>
      </w:pPr>
      <w:r>
        <w:rPr>
          <w:sz w:val="21"/>
          <w:color w:val="000000"/>
        </w:rPr>
        <w:t>(4)</w:t>
      </w:r>
      <w:r>
        <w:rPr>
          <w:sz w:val="21"/>
          <w:color w:val="000000"/>
        </w:rPr>
        <w:t>如商检或系统测试中发现设备性能指标或功能上不符合标书和合同要求时，将被看作性能不合格，招标人有权拒收并要求赔偿。</w:t>
      </w:r>
    </w:p>
    <w:p>
      <w:pPr>
        <w:pStyle w:val="null3"/>
        <w:ind w:firstLine="420"/>
        <w:jc w:val="both"/>
      </w:pPr>
      <w:r>
        <w:rPr>
          <w:sz w:val="21"/>
          <w:color w:val="000000"/>
        </w:rPr>
        <w:t>(5)</w:t>
      </w:r>
      <w:r>
        <w:rPr>
          <w:sz w:val="21"/>
          <w:color w:val="000000"/>
        </w:rPr>
        <w:t>中标人应负责在设备验收时将所有系统设计和施工档案、有关产品说明书、交予采购人。</w:t>
      </w:r>
    </w:p>
    <w:p>
      <w:pPr>
        <w:pStyle w:val="null3"/>
        <w:ind w:firstLine="420"/>
        <w:jc w:val="both"/>
      </w:pPr>
      <w:r>
        <w:rPr>
          <w:sz w:val="21"/>
          <w:color w:val="000000"/>
        </w:rPr>
        <w:t>2.</w:t>
      </w:r>
      <w:r>
        <w:rPr>
          <w:sz w:val="21"/>
          <w:color w:val="000000"/>
        </w:rPr>
        <w:t>系统验收</w:t>
      </w:r>
    </w:p>
    <w:p>
      <w:pPr>
        <w:pStyle w:val="null3"/>
        <w:ind w:firstLine="420"/>
        <w:jc w:val="both"/>
      </w:pPr>
      <w:r>
        <w:rPr>
          <w:sz w:val="21"/>
          <w:color w:val="000000"/>
        </w:rPr>
        <w:t>(1)</w:t>
      </w:r>
      <w:r>
        <w:rPr>
          <w:sz w:val="21"/>
          <w:color w:val="000000"/>
        </w:rPr>
        <w:t>中标人按时按质向采购人交付本项目合同及附件约定的全部系统及设备，完成安装调试和系统集成，中标人方能申请采购人进行初步验收</w:t>
      </w:r>
      <w:r>
        <w:rPr>
          <w:sz w:val="21"/>
          <w:b/>
          <w:color w:val="000000"/>
        </w:rPr>
        <w:t>。</w:t>
      </w:r>
    </w:p>
    <w:p>
      <w:pPr>
        <w:pStyle w:val="null3"/>
        <w:ind w:firstLine="420"/>
        <w:jc w:val="both"/>
      </w:pPr>
      <w:r>
        <w:rPr>
          <w:sz w:val="21"/>
          <w:color w:val="000000"/>
        </w:rPr>
        <w:t>(2)</w:t>
      </w:r>
      <w:r>
        <w:rPr>
          <w:sz w:val="21"/>
          <w:color w:val="000000"/>
        </w:rPr>
        <w:t>本项目系统测试将包含但不限设备型号、性能指标等内容，所有相关测试通过后，试运行不少于一个月后，中标人方能申请采购人进行最终验收。</w:t>
      </w:r>
    </w:p>
    <w:p>
      <w:pPr>
        <w:pStyle w:val="null3"/>
        <w:ind w:firstLine="420"/>
        <w:jc w:val="both"/>
      </w:pPr>
      <w:r>
        <w:rPr>
          <w:sz w:val="21"/>
          <w:color w:val="000000"/>
        </w:rPr>
        <w:t>(3)</w:t>
      </w:r>
      <w:r>
        <w:rPr>
          <w:sz w:val="21"/>
          <w:color w:val="000000"/>
        </w:rPr>
        <w:t>最终验收前，由权威第三方检测机构对系统技术指标按国家标准进行检测，并出具验收报告，检测费用由中标人承担。系统测试时应有采购人技术人员参与。</w:t>
      </w:r>
    </w:p>
    <w:p>
      <w:pPr>
        <w:pStyle w:val="null3"/>
        <w:ind w:firstLine="420"/>
        <w:jc w:val="both"/>
      </w:pPr>
      <w:r>
        <w:rPr>
          <w:sz w:val="21"/>
          <w:color w:val="000000"/>
        </w:rPr>
        <w:t>(4)</w:t>
      </w:r>
      <w:r>
        <w:rPr>
          <w:sz w:val="21"/>
          <w:color w:val="000000"/>
        </w:rPr>
        <w:t>验收程序：由采购人项目组和投标方施工人员对整个系统改造部分按照广播电视行业的标准进行测试，编写测试报告和验收文件（验收文件包括：系统测试报告、项目实施和试运行情况报告）。</w:t>
      </w:r>
    </w:p>
    <w:p>
      <w:pPr>
        <w:pStyle w:val="null3"/>
        <w:ind w:firstLine="420"/>
        <w:jc w:val="both"/>
      </w:pPr>
      <w:r>
        <w:rPr>
          <w:sz w:val="21"/>
          <w:color w:val="000000"/>
        </w:rPr>
        <w:t>(5)</w:t>
      </w:r>
      <w:r>
        <w:rPr>
          <w:sz w:val="21"/>
          <w:color w:val="000000"/>
        </w:rPr>
        <w:t>若中标人设备验收结果和投标的应答不一致或虚假应答，中标人将会承担合同违约责任，采购人有权选择拒收全部货物、解除合同。</w:t>
      </w:r>
      <w:r>
        <w:rPr>
          <w:sz w:val="21"/>
          <w:color w:val="000000"/>
        </w:rPr>
        <w:t>。</w:t>
      </w:r>
    </w:p>
    <w:p>
      <w:pPr>
        <w:pStyle w:val="null3"/>
        <w:ind w:firstLine="420"/>
        <w:jc w:val="both"/>
      </w:pPr>
      <w:r>
        <w:rPr>
          <w:sz w:val="20"/>
        </w:rPr>
        <w:t>★凡列入《中华人民共和国实施强制性产品认证的产品目录》的产品，在验收时须出具CCC认证证书复印件（如实施自我声明程序的，则提供自我声明相关材料（提供在http://cx.cnca.cn/查询的产品的证书编号及查询结果截图）），并在产品外部施加认证标志作为验收依据之一。（提供承诺，可参照“投标（响应）文件格式”中《承诺函》格式）。</w:t>
      </w:r>
    </w:p>
    <w:p>
      <w:pPr>
        <w:pStyle w:val="null3"/>
        <w:ind w:firstLine="420"/>
        <w:jc w:val="both"/>
      </w:pPr>
      <w:r>
        <w:rPr>
          <w:sz w:val="21"/>
          <w:b/>
          <w:color w:val="000000"/>
        </w:rPr>
        <w:t>七. 售后服务</w:t>
      </w:r>
    </w:p>
    <w:p>
      <w:pPr>
        <w:pStyle w:val="null3"/>
        <w:ind w:firstLine="420"/>
        <w:jc w:val="both"/>
      </w:pPr>
      <w:r>
        <w:rPr>
          <w:sz w:val="21"/>
          <w:color w:val="000000"/>
        </w:rPr>
        <w:t xml:space="preserve">1. </w:t>
      </w:r>
      <w:r>
        <w:rPr>
          <w:sz w:val="21"/>
          <w:color w:val="000000"/>
        </w:rPr>
        <w:t>保修期内售后服务要求</w:t>
      </w:r>
    </w:p>
    <w:p>
      <w:pPr>
        <w:pStyle w:val="null3"/>
        <w:ind w:firstLine="420"/>
        <w:jc w:val="both"/>
      </w:pPr>
      <w:r>
        <w:rPr>
          <w:sz w:val="21"/>
          <w:color w:val="000000"/>
        </w:rPr>
        <w:t xml:space="preserve">1.1. </w:t>
      </w:r>
      <w:r>
        <w:rPr>
          <w:sz w:val="21"/>
          <w:color w:val="000000"/>
        </w:rPr>
        <w:t>投标人需要完整填写售后服务承诺及服务机构配置。本项目所有硬件产品均需提供原厂家</w:t>
      </w:r>
      <w:r>
        <w:rPr>
          <w:sz w:val="21"/>
          <w:b/>
          <w:color w:val="000000"/>
          <w:u w:val="single"/>
        </w:rPr>
        <w:t>五</w:t>
      </w:r>
      <w:r>
        <w:rPr>
          <w:sz w:val="21"/>
          <w:color w:val="000000"/>
        </w:rPr>
        <w:t>年的维修保养服务、系统技术支持及升级服务，</w:t>
      </w:r>
      <w:r>
        <w:rPr>
          <w:sz w:val="21"/>
          <w:b/>
          <w:color w:val="000000"/>
          <w:u w:val="single"/>
        </w:rPr>
        <w:t>五</w:t>
      </w:r>
      <w:r>
        <w:rPr>
          <w:sz w:val="21"/>
          <w:color w:val="000000"/>
        </w:rPr>
        <w:t>年的零件维修更换（技术要求中有特别要求的除外）；软件产品需提供终身维护和升级服务。保修期和系统技术支持自供需双方代表在设备验收单上签字之日起计算。费用包含在投标报价内。</w:t>
      </w:r>
    </w:p>
    <w:p>
      <w:pPr>
        <w:pStyle w:val="null3"/>
        <w:ind w:firstLine="420"/>
        <w:jc w:val="both"/>
      </w:pPr>
      <w:r>
        <w:rPr>
          <w:sz w:val="21"/>
          <w:color w:val="000000"/>
        </w:rPr>
        <w:t xml:space="preserve">1.2. </w:t>
      </w:r>
      <w:r>
        <w:rPr>
          <w:sz w:val="21"/>
          <w:color w:val="000000"/>
        </w:rPr>
        <w:t>保修期内，中标人提供24小时热线支持，接到采购方维修通知后应在4小时内派人到现场排除故障；在检修8小时后仍无法解决问题的设备，应在48小时内提供不低于故障设备规格型号档次的替代设备。</w:t>
      </w:r>
    </w:p>
    <w:p>
      <w:pPr>
        <w:pStyle w:val="null3"/>
        <w:ind w:firstLine="420"/>
        <w:jc w:val="both"/>
      </w:pPr>
      <w:r>
        <w:rPr>
          <w:sz w:val="21"/>
          <w:color w:val="000000"/>
        </w:rPr>
        <w:t xml:space="preserve">1.3. </w:t>
      </w:r>
      <w:r>
        <w:rPr>
          <w:sz w:val="21"/>
          <w:color w:val="000000"/>
        </w:rPr>
        <w:t>应指定专人/组提供全方位技术支持，其中至少有1人全程参与调试，提供支持专线和技术人员联络方式。</w:t>
      </w:r>
    </w:p>
    <w:p>
      <w:pPr>
        <w:pStyle w:val="null3"/>
        <w:ind w:firstLine="420"/>
        <w:jc w:val="both"/>
      </w:pPr>
      <w:r>
        <w:rPr>
          <w:sz w:val="21"/>
          <w:color w:val="000000"/>
        </w:rPr>
        <w:t xml:space="preserve">1.4. </w:t>
      </w:r>
      <w:r>
        <w:rPr>
          <w:sz w:val="21"/>
          <w:color w:val="000000"/>
        </w:rPr>
        <w:t>保修期内，所有设备维修均为上门服务，即由中标人派人员到采购方设备使用现场维修，由此产生的费用均由中标人负担。</w:t>
      </w:r>
    </w:p>
    <w:p>
      <w:pPr>
        <w:pStyle w:val="null3"/>
        <w:ind w:firstLine="420"/>
        <w:jc w:val="both"/>
      </w:pPr>
      <w:r>
        <w:rPr>
          <w:sz w:val="21"/>
          <w:color w:val="000000"/>
        </w:rPr>
        <w:t xml:space="preserve">2. </w:t>
      </w:r>
      <w:r>
        <w:rPr>
          <w:sz w:val="21"/>
          <w:color w:val="000000"/>
        </w:rPr>
        <w:t>保修期后设备维护服务要求</w:t>
      </w:r>
    </w:p>
    <w:p>
      <w:pPr>
        <w:pStyle w:val="null3"/>
        <w:ind w:firstLine="420"/>
        <w:jc w:val="both"/>
      </w:pPr>
      <w:r>
        <w:rPr>
          <w:sz w:val="21"/>
          <w:color w:val="000000"/>
        </w:rPr>
        <w:t>保修期满后，中标人应保证以最优惠的价格提供备件和保养服务，当发生故障时，中标人应按保修期内同样的要求进行维修处理。</w:t>
      </w:r>
    </w:p>
    <w:p>
      <w:pPr>
        <w:pStyle w:val="null3"/>
        <w:ind w:firstLine="420"/>
        <w:jc w:val="both"/>
      </w:pPr>
      <w:r>
        <w:rPr>
          <w:sz w:val="21"/>
          <w:color w:val="000000"/>
        </w:rPr>
        <w:t>3.</w:t>
      </w:r>
      <w:r>
        <w:rPr>
          <w:sz w:val="21"/>
          <w:color w:val="000000"/>
        </w:rPr>
        <w:t>根据第1、2点要求，提供一份售后服务方案，内容包含投标人的售后服务资质能力、售后维保经验案例、售后服务内容、售后服务响应时间、系统质保期、质保期外的服务保障措施等内容。</w:t>
      </w:r>
    </w:p>
    <w:p>
      <w:pPr>
        <w:pStyle w:val="null3"/>
        <w:ind w:firstLine="420"/>
        <w:jc w:val="both"/>
      </w:pPr>
      <w:r>
        <w:rPr>
          <w:sz w:val="21"/>
          <w:b/>
          <w:color w:val="000000"/>
        </w:rPr>
        <w:t>八.培训服务</w:t>
      </w:r>
    </w:p>
    <w:p>
      <w:pPr>
        <w:pStyle w:val="null3"/>
        <w:ind w:firstLine="420"/>
        <w:jc w:val="both"/>
      </w:pPr>
      <w:r>
        <w:rPr>
          <w:sz w:val="21"/>
          <w:b/>
          <w:color w:val="000000"/>
        </w:rPr>
        <w:t>提供一份产品培训方案</w:t>
      </w:r>
      <w:r>
        <w:rPr>
          <w:sz w:val="21"/>
          <w:color w:val="000000"/>
        </w:rPr>
        <w:t>，根据投标人所投产品技术特点，要求保证整体设备日常平稳工作，对设备使用人员进行有效培训，确保使用人员能熟练操作整体设备及应对维保中各类故障现象。</w:t>
      </w:r>
    </w:p>
    <w:p>
      <w:pPr>
        <w:pStyle w:val="null3"/>
        <w:ind w:firstLine="420"/>
        <w:jc w:val="both"/>
      </w:pPr>
      <w:r>
        <w:rPr>
          <w:sz w:val="21"/>
          <w:b/>
          <w:color w:val="000000"/>
        </w:rPr>
        <w:t>九.其他</w:t>
      </w:r>
    </w:p>
    <w:p>
      <w:pPr>
        <w:pStyle w:val="null3"/>
        <w:ind w:firstLine="420"/>
        <w:jc w:val="both"/>
      </w:pPr>
      <w:r>
        <w:rPr>
          <w:sz w:val="21"/>
          <w:color w:val="000000"/>
        </w:rPr>
        <w:t>投标人应认真查看本招标文件《第五章合同文本》相关条款，中标后原则上以此作为合同模板，与采购人签订合同。</w:t>
      </w:r>
    </w:p>
    <w:p>
      <w:pPr>
        <w:pStyle w:val="null3"/>
        <w:ind w:firstLine="420"/>
        <w:jc w:val="both"/>
      </w:pPr>
      <w:r>
        <w:rPr>
          <w:sz w:val="21"/>
          <w:b/>
          <w:shd w:fill="FFFFFF" w:val="clear"/>
        </w:rPr>
        <w:t>附件：政策适用性说明（因云平台投标格式中的“ 政策适用性说明”无法满足项目实际，请投标/报价人按此格式填写政策适用性说明）：</w:t>
      </w:r>
    </w:p>
    <w:p>
      <w:pPr>
        <w:pStyle w:val="null3"/>
        <w:jc w:val="center"/>
      </w:pPr>
      <w:r>
        <w:rPr>
          <w:sz w:val="21"/>
          <w:b/>
          <w:shd w:fill="FFFFFF" w:val="clear"/>
        </w:rPr>
        <w:t>政策适用性说明</w:t>
      </w:r>
    </w:p>
    <w:p>
      <w:pPr>
        <w:pStyle w:val="null3"/>
        <w:jc w:val="both"/>
      </w:pPr>
      <w:r>
        <w:rPr>
          <w:sz w:val="21"/>
          <w:shd w:fill="FFFFFF" w:val="clear"/>
        </w:rPr>
        <w:t xml:space="preserve"> </w:t>
      </w:r>
      <w:r>
        <w:rPr>
          <w:sz w:val="21"/>
          <w:shd w:fill="FFFFFF" w:val="clear"/>
        </w:rPr>
        <w:t>供应商所投的产品，符合节能产品、环境标志产品政策要求的，按以下格式提供说明。</w:t>
      </w:r>
    </w:p>
    <w:p>
      <w:pPr>
        <w:pStyle w:val="null3"/>
        <w:ind w:left="360"/>
        <w:jc w:val="both"/>
      </w:pPr>
      <w:r>
        <w:rPr>
          <w:sz w:val="21"/>
          <w:shd w:fill="FFFFFF" w:val="clear"/>
        </w:rPr>
        <w:t>1. 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63"/>
        <w:gridCol w:w="1271"/>
        <w:gridCol w:w="1780"/>
        <w:gridCol w:w="1229"/>
        <w:gridCol w:w="1229"/>
        <w:gridCol w:w="2034"/>
      </w:tblGrid>
      <w:tr>
        <w:tc>
          <w:tcPr>
            <w:tcW w:type="dxa" w:w="76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27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p>
            <w:pPr>
              <w:pStyle w:val="null3"/>
              <w:jc w:val="center"/>
            </w:pPr>
          </w:p>
        </w:tc>
        <w:tc>
          <w:tcPr>
            <w:tcW w:type="dxa" w:w="178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458"/>
            <w:gridSpan w:val="2"/>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2034"/>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p>
            <w:pPr>
              <w:pStyle w:val="null3"/>
              <w:jc w:val="center"/>
            </w:p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（一）强制节能产品</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强制节能产品，此处无须填报价格</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（二）优先采购节能产品</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5043"/>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节能产品价格合计</w:t>
            </w:r>
          </w:p>
        </w:tc>
        <w:tc>
          <w:tcPr>
            <w:tcW w:type="dxa" w:w="3263"/>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r>
      <w:tr>
        <w:tc>
          <w:tcPr>
            <w:tcW w:type="dxa" w:w="763"/>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71"/>
            <w:tcBorders>
              <w:top w:val="none" w:color="000000" w:sz="4"/>
              <w:left w:val="none" w:color="000000" w:sz="4"/>
              <w:bottom w:val="none" w:color="000000" w:sz="4"/>
              <w:right w:val="none" w:color="000000" w:sz="4"/>
            </w:tcBorders>
            <w:shd w:fill="FFFFFF"/>
          </w:tcPr>
          <w:p>
            <w:pPr>
              <w:pStyle w:val="null3"/>
            </w:pPr>
            <w:r>
              <w:rPr/>
              <w:t xml:space="preserve"> </w:t>
            </w:r>
          </w:p>
        </w:tc>
        <w:tc>
          <w:tcPr>
            <w:tcW w:type="dxa" w:w="1780"/>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29"/>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29"/>
            <w:tcBorders>
              <w:top w:val="none" w:color="000000" w:sz="4"/>
              <w:left w:val="none" w:color="000000" w:sz="4"/>
              <w:bottom w:val="none" w:color="000000" w:sz="4"/>
              <w:right w:val="none" w:color="000000" w:sz="4"/>
            </w:tcBorders>
            <w:shd w:fill="FFFFFF"/>
          </w:tcPr>
          <w:p>
            <w:pPr>
              <w:pStyle w:val="null3"/>
            </w:pPr>
            <w:r>
              <w:rPr/>
              <w:t xml:space="preserve"> </w:t>
            </w:r>
          </w:p>
        </w:tc>
        <w:tc>
          <w:tcPr>
            <w:tcW w:type="dxa" w:w="2034"/>
            <w:tcBorders>
              <w:top w:val="none" w:color="000000" w:sz="4"/>
              <w:left w:val="none" w:color="000000" w:sz="4"/>
              <w:bottom w:val="none" w:color="000000" w:sz="4"/>
              <w:right w:val="none" w:color="000000" w:sz="4"/>
            </w:tcBorders>
            <w:shd w:fill="FFFFFF"/>
          </w:tcPr>
          <w:p>
            <w:pPr>
              <w:pStyle w:val="null3"/>
            </w:pPr>
            <w:r>
              <w:rPr/>
              <w:t xml:space="preserve"> </w:t>
            </w:r>
          </w:p>
        </w:tc>
      </w:tr>
    </w:tbl>
    <w:p>
      <w:pPr>
        <w:pStyle w:val="null3"/>
        <w:ind w:firstLine="480"/>
        <w:jc w:val="right"/>
      </w:pPr>
      <w:r>
        <w:rPr>
          <w:sz w:val="21"/>
          <w:shd w:fill="FFFFFF" w:val="clear"/>
        </w:rPr>
        <w:t xml:space="preserve"> </w:t>
      </w:r>
    </w:p>
    <w:p>
      <w:pPr>
        <w:pStyle w:val="null3"/>
        <w:ind w:firstLine="480"/>
        <w:jc w:val="right"/>
      </w:pPr>
      <w:r>
        <w:rPr>
          <w:sz w:val="21"/>
          <w:shd w:fill="FFFFFF" w:val="clear"/>
        </w:rPr>
        <w:t>投标人名称（盖章）：__________________</w:t>
      </w:r>
    </w:p>
    <w:p>
      <w:pPr>
        <w:pStyle w:val="null3"/>
        <w:ind w:firstLine="480"/>
        <w:jc w:val="right"/>
      </w:pPr>
      <w:r>
        <w:rPr>
          <w:sz w:val="21"/>
          <w:shd w:fill="FFFFFF" w:val="clear"/>
        </w:rPr>
        <w:t>日期： 年 月 日</w:t>
      </w:r>
    </w:p>
    <w:p>
      <w:pPr>
        <w:pStyle w:val="null3"/>
      </w:pPr>
      <w:r>
        <w:rPr>
          <w:sz w:val="21"/>
        </w:rPr>
        <w:t>注：上述节能产品包括节水产品。</w:t>
      </w:r>
    </w:p>
    <w:p>
      <w:pPr>
        <w:pStyle w:val="null3"/>
        <w:ind w:left="360"/>
        <w:jc w:val="both"/>
      </w:pPr>
      <w:r>
        <w:rPr>
          <w:sz w:val="21"/>
          <w:shd w:fill="FFFFFF" w:val="clear"/>
        </w:rPr>
        <w:t>2. 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339"/>
        <w:gridCol w:w="1610"/>
        <w:gridCol w:w="1780"/>
        <w:gridCol w:w="2627"/>
        <w:gridCol w:w="1949"/>
      </w:tblGrid>
      <w:tr>
        <w:tc>
          <w:tcPr>
            <w:tcW w:type="dxa" w:w="339"/>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序号</w:t>
            </w:r>
          </w:p>
        </w:tc>
        <w:tc>
          <w:tcPr>
            <w:tcW w:type="dxa" w:w="161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315"/>
              <w:jc w:val="left"/>
            </w:pPr>
            <w:r>
              <w:rPr>
                <w:sz w:val="21"/>
              </w:rPr>
              <w:t>产品名称</w:t>
            </w:r>
          </w:p>
        </w:tc>
        <w:tc>
          <w:tcPr>
            <w:tcW w:type="dxa" w:w="178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105"/>
              <w:jc w:val="left"/>
            </w:pPr>
            <w:r>
              <w:rPr>
                <w:sz w:val="21"/>
              </w:rPr>
              <w:t>对应《环境标志产品政府采购品目清单》的品目序号</w:t>
            </w:r>
          </w:p>
          <w:p>
            <w:pPr>
              <w:pStyle w:val="null3"/>
              <w:jc w:val="left"/>
            </w:pPr>
          </w:p>
        </w:tc>
        <w:tc>
          <w:tcPr>
            <w:tcW w:type="dxa" w:w="262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产品认证证书所在投标文件页码</w:t>
            </w:r>
          </w:p>
        </w:tc>
        <w:tc>
          <w:tcPr>
            <w:tcW w:type="dxa" w:w="194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315"/>
              <w:jc w:val="left"/>
            </w:pPr>
            <w:r>
              <w:rPr>
                <w:sz w:val="21"/>
              </w:rPr>
              <w:t>产品报价（元）</w:t>
            </w:r>
          </w:p>
          <w:p>
            <w:pPr>
              <w:pStyle w:val="null3"/>
              <w:jc w:val="left"/>
            </w:p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both"/>
            </w:pPr>
            <w:r>
              <w:rPr>
                <w:sz w:val="21"/>
              </w:rPr>
              <w:t>2</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both"/>
            </w:pPr>
            <w:r>
              <w:rPr>
                <w:sz w:val="21"/>
              </w:rPr>
              <w:t>3</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356"/>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环境标志产品价格合计</w:t>
            </w: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360"/>
        <w:jc w:val="both"/>
      </w:pPr>
      <w:r>
        <w:rPr>
          <w:sz w:val="21"/>
          <w:shd w:fill="FFFFFF" w:val="clear"/>
        </w:rPr>
        <w:t>备注：</w:t>
      </w:r>
    </w:p>
    <w:p>
      <w:pPr>
        <w:pStyle w:val="null3"/>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pPr>
      <w:r>
        <w:rPr/>
        <w:t>采购包1（广东省应急广播平台建设第三批采购项目（配套设备））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合同生效后45日历天内</w:t>
            </w:r>
          </w:p>
        </w:tc>
      </w:tr>
      <w:tr>
        <w:tc>
          <w:tcPr>
            <w:tcW w:type="dxa" w:w="4153"/>
          </w:tcPr>
          <w:p>
            <w:pPr>
              <w:pStyle w:val="null3"/>
            </w:pPr>
            <w:r>
              <w:rPr/>
              <w:t>标的提供的地点</w:t>
            </w:r>
          </w:p>
        </w:tc>
        <w:tc>
          <w:tcPr>
            <w:tcW w:type="dxa" w:w="4153"/>
          </w:tcPr>
          <w:p>
            <w:pPr>
              <w:pStyle w:val="null3"/>
            </w:pPr>
            <w:r>
              <w:rPr/>
              <w:t>广州市越秀区环市东路331号广东电视中心</w:t>
            </w:r>
          </w:p>
        </w:tc>
      </w:tr>
      <w:tr/>
      <w:tr/>
      <w:tr>
        <w:tc>
          <w:tcPr>
            <w:tcW w:type="dxa" w:w="4153"/>
          </w:tcPr>
          <w:p>
            <w:pPr>
              <w:pStyle w:val="null3"/>
            </w:pPr>
            <w:r>
              <w:rPr/>
              <w:t>付款方式</w:t>
            </w:r>
          </w:p>
        </w:tc>
        <w:tc>
          <w:tcPr>
            <w:tcW w:type="dxa" w:w="4153"/>
          </w:tcPr>
          <w:p>
            <w:pPr>
              <w:pStyle w:val="null3"/>
            </w:pPr>
            <w:r>
              <w:rPr/>
              <w:t>第1期为(预付款)：支付比例30%，合同生效后15个工作日内，采购人向中标人支付合同总价的30%。。</w:t>
            </w:r>
          </w:p>
          <w:p>
            <w:pPr>
              <w:pStyle w:val="null3"/>
            </w:pPr>
            <w:r>
              <w:rPr/>
              <w:t>第2期为(进度款)：支付比例50%，中标人按时按质向采购人交付本合同及附件约定的全部设备，并经采购人初步验收合格后15个工作日内，采购人向中标人支付合同总价的50%。。</w:t>
            </w:r>
          </w:p>
          <w:p>
            <w:pPr>
              <w:pStyle w:val="null3"/>
            </w:pPr>
            <w:r>
              <w:rPr/>
              <w:t>第3期为(尾款)：支付比例20%，中标人交付的全部设备完成安装调试，且本项目整体经采购人最终验收合格后15个工作日内，采购人向中标人支付合同总价的 20 %。。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1期：1.设备到货验收 (1)中标人需提供对应此项目出货清单。中标人将合同清单设备交付到招标人所在的指定地点后，中标人配合招标人依照标书要求对全部设备、产品、型号、规格、数量、外形、外观、包装及资料、文件（如装箱单、保修单、随箱介质等）共同进行设备检验。如有损坏、缺件等情况，中标人应负责按合同设备清单予以更换。 (2)拆箱后，应对其全部产品、零件、配件、用户许可证书、资料、介质进行登记，并与装箱单对比，如有出入应立即书面记录，由供货商解决，如影响安装则按合同有关条款处理。 (3)设备通电测试应单台进行，所有设备通电自检正常后，才能正式上线。 (4)如商检或系统测试中发现设备性能指标或功能上不符合标书和合同要求时，将被看作性能不合格，招标人有权拒收并要求赔偿。 (5)中标人应负责在设备验收时将所有系统设计和施工档案、有关产品说明书、交予采购人。 2.系统验收 (1)中标人按时按质向采购人交付本项目合同及附件约定的全部系统及设备，完成安装调试和系统集成，中标人方能申请采购人进行初步验收。 (2)本项目系统测试将包含但不限设备型号、性能指标等内容，所有相关测试通过后，试运行不少于一个月后，中标人方能申请采购人进行最终验收。 (3)最终验收前，由权威第三方检测机构对系统技术指标按国家标准进行检测，并出具验收报告，检测费用由中标人承担。系统测试时应有采购人技术人员参与。 (4)验收程序：由采购人项目组和投标方施工人员对整个系统改造部分按照广播电视行业的标准进行测试，编写测试报告和验收文件（验收文件包括：系统测试报告、项目实施和试运行情况报告）。 (5)若中标人设备验收结果和投标的应答不一致或虚假应答，中标人将会承担合同违约责任，采购人有权选择拒收全部货物、解除合同。。 ★凡列入《中华人民共和国实施强制性产品认证的产品目录》的产品，在验收时须出具CCC认证证书复印件（如实施自我声明程序的，则提供自我声明相关材料（提供在http://cx.cnca.cn/查询的产品的证书编号及查询结果截图）），并在产品外部施加认证标志作为验收依据之一。（提供承诺，可参照“投标（响应）文件格式”中《承诺函》格式）。</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电视录制及电视播出中心设备</w:t>
            </w:r>
          </w:p>
        </w:tc>
        <w:tc>
          <w:tcPr>
            <w:tcW w:type="dxa" w:w="831"/>
          </w:tcPr>
          <w:p>
            <w:pPr>
              <w:pStyle w:val="null3"/>
              <w:jc w:val="left"/>
            </w:pPr>
            <w:r>
              <w:rPr/>
              <w:t>画面分割器（核心产品）</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75,000.00</w:t>
            </w:r>
          </w:p>
        </w:tc>
        <w:tc>
          <w:tcPr>
            <w:tcW w:type="dxa" w:w="831"/>
          </w:tcPr>
          <w:p>
            <w:pPr>
              <w:pStyle w:val="null3"/>
              <w:jc w:val="right"/>
            </w:pPr>
            <w:r>
              <w:rPr/>
              <w:t>150,000.00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广播和电视接收设备</w:t>
            </w:r>
          </w:p>
        </w:tc>
        <w:tc>
          <w:tcPr>
            <w:tcW w:type="dxa" w:w="831"/>
          </w:tcPr>
          <w:p>
            <w:pPr>
              <w:pStyle w:val="null3"/>
              <w:jc w:val="left"/>
            </w:pPr>
            <w:r>
              <w:rPr/>
              <w:t>广东省应急广播平台建设第三批采购项目配套设备（除核心产品、应用服务器外，详见采购需求设备清单）</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1,740,000.00</w:t>
            </w:r>
          </w:p>
        </w:tc>
        <w:tc>
          <w:tcPr>
            <w:tcW w:type="dxa" w:w="831"/>
          </w:tcPr>
          <w:p>
            <w:pPr>
              <w:pStyle w:val="null3"/>
              <w:jc w:val="right"/>
            </w:pPr>
            <w:r>
              <w:rPr/>
              <w:t>1,740,000.00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服务器</w:t>
            </w:r>
          </w:p>
        </w:tc>
        <w:tc>
          <w:tcPr>
            <w:tcW w:type="dxa" w:w="831"/>
          </w:tcPr>
          <w:p>
            <w:pPr>
              <w:pStyle w:val="null3"/>
              <w:jc w:val="left"/>
            </w:pPr>
            <w:r>
              <w:rPr/>
              <w:t>应用服务器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jc w:val="right"/>
            </w:pPr>
            <w:r>
              <w:rPr/>
              <w:t>50,000.00</w:t>
            </w:r>
          </w:p>
        </w:tc>
        <w:tc>
          <w:tcPr>
            <w:tcW w:type="dxa" w:w="831"/>
          </w:tcPr>
          <w:p>
            <w:pPr>
              <w:pStyle w:val="null3"/>
            </w:pPr>
            <w:r>
              <w:rPr/>
              <w:t>工业</w:t>
            </w:r>
          </w:p>
        </w:tc>
        <w:tc>
          <w:tcPr>
            <w:tcW w:type="dxa" w:w="831"/>
          </w:tcPr>
          <w:p>
            <w:pPr>
              <w:pStyle w:val="null3"/>
            </w:pPr>
            <w:r>
              <w:rPr/>
              <w:t>详见附表三</w:t>
            </w:r>
          </w:p>
        </w:tc>
      </w:tr>
    </w:tbl>
    <w:p>
      <w:pPr>
        <w:pStyle w:val="null3"/>
      </w:pPr>
      <w:r>
        <w:rPr>
          <w:b/>
        </w:rPr>
        <w:t>附表</w:t>
      </w:r>
      <w:r>
        <w:rPr>
          <w:b/>
        </w:rPr>
        <w:t>一</w:t>
      </w:r>
      <w:r>
        <w:rPr>
          <w:b/>
        </w:rPr>
        <w:t>：</w:t>
      </w:r>
      <w:r>
        <w:rPr>
          <w:b/>
        </w:rPr>
        <w:t>画面分割器（核心产品）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广东省应急广播平台建设第三批采购项目配套设备（除核心产品、应用服务器外，详见采购需求设备清单）</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应用服务器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广东广播电视台</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采购机构代理服务收费标准：按委托协议定额收取20272元。</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应急广播平台建设第三批采购项目（配套设备）)：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采购包1（广东省应急广播平台建设第三批采购项目（配套设备））：</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 xml:space="preserve"> 1） 供应商所投产品属于“环境标志产品政府采购品目清单”范围的，提供国家确定的认证机构出具的、处于有效期之内的环境标志产品认证证书，环境标志产品核实价给予C2的价格扣除。 评审价＝核实价－环境标志产品核实价×C2（C2的取值为1 %）； 2）供应商所投产品属于“节能产品政府采购品目清单”优先采购范围（即非标注星号的产品）的，提供国家确定的认证机构出具的、处于有效期之内的节能标志产品认证证书，节能产品核实价给予C3的价格扣除。 评审价＝核实价－节能产品核实价×C3（C3的取值为1%）；上述节能产品包括节水产品。</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采购包1（广东省应急广播平台建设第三批采购项目（配套设备））：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供应商必须具有良好的商业信誉和健全的财务会计制度（提供以下2种证明材料之一：①经会计师事务所审计的2023年度或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采购包1（广东省应急广播平台建设第三批采购项目（配套设备））：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投标报价错误的处理</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报价合理性</w:t>
            </w:r>
          </w:p>
        </w:tc>
        <w:tc>
          <w:tcPr>
            <w:tcW w:type="dxa" w:w="4238"/>
          </w:tcPr>
          <w:p>
            <w:pPr>
              <w:pStyle w:val="null3"/>
            </w:pPr>
            <w:r>
              <w:rPr/>
              <w:t>如果评标委员会认为投标供应商的报价明显低于其他通过符合性审查投标供应商的报价，有可能影响产品质量或者不能诚信履约的，将要求其在评标现场合理的时间内提供书面说明，必要时提交相关证明材料；投标供应商应能证明其报价合理性。</w:t>
            </w:r>
          </w:p>
        </w:tc>
      </w:tr>
      <w:tr>
        <w:tc>
          <w:tcPr>
            <w:tcW w:type="dxa" w:w="890"/>
          </w:tcPr>
          <w:p>
            <w:pPr>
              <w:pStyle w:val="null3"/>
            </w:pPr>
            <w:r>
              <w:rPr/>
              <w:t>11</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12</w:t>
            </w:r>
          </w:p>
        </w:tc>
        <w:tc>
          <w:tcPr>
            <w:tcW w:type="dxa" w:w="3178"/>
          </w:tcPr>
          <w:p>
            <w:pPr>
              <w:pStyle w:val="null3"/>
            </w:pPr>
            <w:r>
              <w:rPr/>
              <w:t>非进口产品。</w:t>
            </w:r>
          </w:p>
        </w:tc>
        <w:tc>
          <w:tcPr>
            <w:tcW w:type="dxa" w:w="4238"/>
          </w:tcPr>
          <w:p>
            <w:pPr>
              <w:pStyle w:val="null3"/>
            </w:pPr>
            <w:r>
              <w:rPr/>
              <w:t>供应商所投产品非进口产品。</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采购包1(广东省应急广播平台建设第三批采购项目（配套设备）):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技术部分50.0分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重要参数响应 (30.0分)</w:t>
            </w:r>
          </w:p>
        </w:tc>
        <w:tc>
          <w:tcPr>
            <w:tcW w:type="dxa" w:w="5076"/>
          </w:tcPr>
          <w:p>
            <w:pPr>
              <w:pStyle w:val="null3"/>
              <w:jc w:val="left"/>
            </w:pPr>
            <w:r>
              <w:rPr/>
              <w:t>重要参数（▲条款，共10个）每有一个满足得3分，共30分。 说明：如用户需求书▲条款中有明确要求提供证明资料的，投标人无提供或未按要求提供证明材料的不得分；如未要求提供证明材料的，以投标人自行响应为准。</w:t>
            </w:r>
          </w:p>
        </w:tc>
      </w:tr>
      <w:tr>
        <w:tc>
          <w:tcPr>
            <w:tcW w:type="dxa" w:w="922"/>
            <w:gridSpan w:val="2"/>
            <w:vMerge/>
          </w:tcPr>
          <w:p/>
        </w:tc>
        <w:tc>
          <w:tcPr>
            <w:tcW w:type="dxa" w:w="2307"/>
          </w:tcPr>
          <w:p>
            <w:pPr>
              <w:pStyle w:val="null3"/>
              <w:jc w:val="left"/>
            </w:pPr>
            <w:r>
              <w:rPr/>
              <w:t>一般参数响应 (10.0分)</w:t>
            </w:r>
          </w:p>
        </w:tc>
        <w:tc>
          <w:tcPr>
            <w:tcW w:type="dxa" w:w="5076"/>
          </w:tcPr>
          <w:p>
            <w:pPr>
              <w:pStyle w:val="null3"/>
              <w:jc w:val="left"/>
            </w:pPr>
            <w:r>
              <w:rPr/>
              <w:t>一般参数（非★、非▲条款），详见用户需求书“五、技术要求”： 1. 画面分割器完全满足技术参数要求的，得1分，否则得0分； 2. 接口转码专用设备完全满足技术参数要求的（除“2.5提供一份兼容性方案”外），得0.5分，否则得0分； 3. 便携操作控制器完全满足技术参数要求的，得0.5分，否则得0分； 4. 手持应急广播终端完全满足技术参数要求的，得1分，否则得0分； 5. 编解码器完全满足技术参数要求的，得1分，否则得0分； 6. 通话系统完全满足技术参数要求的，得1分，否则得0分； 7. 帧同步板卡（含背板和机箱）完全满足技术参数要求的，得1分，否则得0分； 8. 应急广播信息告警提示系统完全满足技术参数要求的（除“9.15 提供一份设计方案”外），得1分，否则得0分； 9. 安全加固设备完全满足技术参数要求的，得0.5分，否则得0分； 10. 接入交换机完全满足技术参数要求的，得0.5分，否则得0分； 11. 4K转换盒完全满足技术参数要求的，得1分，否则得0分； 12. 双联监示器完全满足技术参数要求的，得1分，否则得0分。 说明：如用户需求书非★、非▲条款中有明确要求提供证明资料的，投标人无提供或未按要求提供证明材料的不得分；如未要求提供证明材料的，以投标人自行响应为准。</w:t>
            </w:r>
          </w:p>
        </w:tc>
      </w:tr>
      <w:tr>
        <w:tc>
          <w:tcPr>
            <w:tcW w:type="dxa" w:w="922"/>
            <w:gridSpan w:val="2"/>
            <w:vMerge/>
          </w:tcPr>
          <w:p/>
        </w:tc>
        <w:tc>
          <w:tcPr>
            <w:tcW w:type="dxa" w:w="2307"/>
          </w:tcPr>
          <w:p>
            <w:pPr>
              <w:pStyle w:val="null3"/>
              <w:jc w:val="left"/>
            </w:pPr>
            <w:r>
              <w:rPr/>
              <w:t>兼容性方案 (5.0分)</w:t>
            </w:r>
          </w:p>
        </w:tc>
        <w:tc>
          <w:tcPr>
            <w:tcW w:type="dxa" w:w="5076"/>
          </w:tcPr>
          <w:p>
            <w:pPr>
              <w:pStyle w:val="null3"/>
              <w:jc w:val="left"/>
            </w:pPr>
            <w:r>
              <w:rPr/>
              <w:t>根据“五、技术要求”2.5的要求，对投标人提供的方案进行评价： （1）方案完全满足且优于项目要求的，得5分； （2）方案完全满足项目要求的，得4分； （3）方案不完全满足项目要求的，得2分； （4）未提供或其他不得分。</w:t>
            </w:r>
          </w:p>
        </w:tc>
      </w:tr>
      <w:tr>
        <w:tc>
          <w:tcPr>
            <w:tcW w:type="dxa" w:w="922"/>
            <w:gridSpan w:val="2"/>
            <w:vMerge/>
          </w:tcPr>
          <w:p/>
        </w:tc>
        <w:tc>
          <w:tcPr>
            <w:tcW w:type="dxa" w:w="2307"/>
          </w:tcPr>
          <w:p>
            <w:pPr>
              <w:pStyle w:val="null3"/>
              <w:jc w:val="left"/>
            </w:pPr>
            <w:r>
              <w:rPr/>
              <w:t>设计方案 (5.0分)</w:t>
            </w:r>
          </w:p>
        </w:tc>
        <w:tc>
          <w:tcPr>
            <w:tcW w:type="dxa" w:w="5076"/>
          </w:tcPr>
          <w:p>
            <w:pPr>
              <w:pStyle w:val="null3"/>
              <w:jc w:val="left"/>
            </w:pPr>
            <w:r>
              <w:rPr/>
              <w:t>根据“五、技术要求”9.15的要求，对投标人提供的方案进行评价： （1）方案完全满足且优于项目要求的，得5分； （2）方案完全满足项目要求的，得4分； （3）方案不完全满足项目要求的，得2分； （4）未提供或其他不得分。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(4.0分)</w:t>
            </w:r>
          </w:p>
        </w:tc>
        <w:tc>
          <w:tcPr>
            <w:tcW w:type="dxa" w:w="5076"/>
          </w:tcPr>
          <w:p>
            <w:pPr>
              <w:pStyle w:val="null3"/>
              <w:jc w:val="left"/>
            </w:pPr>
            <w:r>
              <w:rPr/>
              <w:t>1.所投“画面分割器”产品有实际应用案例，每有一个案例得1分，最高得2分。 2.所投“通话系统”产品有实际应用案例，每有一个案例得1分，最高得2分。 注：提供说明材料（含项目地点、项目验收时间、项目甲方联系电话等信息），格式自拟，加盖投标人公章。</w:t>
            </w:r>
          </w:p>
        </w:tc>
      </w:tr>
      <w:tr>
        <w:tc>
          <w:tcPr>
            <w:tcW w:type="dxa" w:w="922"/>
            <w:gridSpan w:val="2"/>
            <w:vMerge/>
          </w:tcPr>
          <w:p/>
        </w:tc>
        <w:tc>
          <w:tcPr>
            <w:tcW w:type="dxa" w:w="2307"/>
          </w:tcPr>
          <w:p>
            <w:pPr>
              <w:pStyle w:val="null3"/>
              <w:jc w:val="left"/>
            </w:pPr>
            <w:r>
              <w:rPr/>
              <w:t>售后服务方案 (3.0分)</w:t>
            </w:r>
          </w:p>
        </w:tc>
        <w:tc>
          <w:tcPr>
            <w:tcW w:type="dxa" w:w="5076"/>
          </w:tcPr>
          <w:p>
            <w:pPr>
              <w:pStyle w:val="null3"/>
              <w:jc w:val="left"/>
            </w:pPr>
            <w:r>
              <w:rPr/>
              <w:t>根据用户需求第七点“售后服务”第3点要求，对投标么提供的售后服务方案进行评价: (1)方案完全满足且优于项目要求的，得3分;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培训方案 (3.0分)</w:t>
            </w:r>
          </w:p>
        </w:tc>
        <w:tc>
          <w:tcPr>
            <w:tcW w:type="dxa" w:w="5076"/>
          </w:tcPr>
          <w:p>
            <w:pPr>
              <w:pStyle w:val="null3"/>
              <w:jc w:val="left"/>
            </w:pPr>
            <w:r>
              <w:rPr/>
              <w:t>根据用户需求第八点“培训服务”的要求，对投标人提供的方案进行评价： （1）方案完全满足且优于项目要求的，得3分； （2）方案完全满足项目要求的，得2分； （3）方案不完全满足项目要求的，得1分； （4）未提供或其他不得分。</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color w:val="000000"/>
        </w:rPr>
        <w:t>合同编号：粤广视合审【      】（     ）号</w:t>
      </w:r>
    </w:p>
    <w:p>
      <w:pPr>
        <w:pStyle w:val="null3"/>
        <w:ind w:firstLine="560"/>
        <w:jc w:val="right"/>
      </w:pPr>
      <w:r>
        <w:rPr>
          <w:sz w:val="52"/>
          <w:b/>
          <w:color w:val="000000"/>
        </w:rPr>
        <w:t>广东省应急广播平台建设第三批采购项目合同（配套设备）</w:t>
      </w:r>
    </w:p>
    <w:p>
      <w:pPr>
        <w:pStyle w:val="null3"/>
        <w:ind w:firstLine="1044"/>
        <w:jc w:val="both"/>
      </w:pPr>
      <w:r>
        <w:rPr>
          <w:sz w:val="32"/>
          <w:color w:val="000000"/>
        </w:rPr>
        <w:t>签约甲方：</w:t>
      </w:r>
    </w:p>
    <w:p>
      <w:pPr>
        <w:pStyle w:val="null3"/>
        <w:ind w:left="1680" w:firstLine="640"/>
        <w:jc w:val="both"/>
      </w:pPr>
      <w:r>
        <w:rPr>
          <w:sz w:val="32"/>
          <w:color w:val="000000"/>
        </w:rPr>
        <w:t>签约乙方：</w:t>
      </w:r>
    </w:p>
    <w:p>
      <w:pPr>
        <w:pStyle w:val="null3"/>
        <w:ind w:left="1680" w:firstLine="640"/>
        <w:jc w:val="both"/>
      </w:pPr>
      <w:r>
        <w:rPr>
          <w:sz w:val="32"/>
          <w:color w:val="000000"/>
        </w:rPr>
        <w:t>签约地点：广州市越秀区</w:t>
      </w:r>
    </w:p>
    <w:p>
      <w:pPr>
        <w:pStyle w:val="null3"/>
        <w:ind w:left="1680" w:firstLine="640"/>
        <w:jc w:val="both"/>
      </w:pPr>
      <w:r>
        <w:rPr>
          <w:sz w:val="32"/>
          <w:color w:val="000000"/>
        </w:rPr>
        <w:t>签订日期：     年     月     日</w:t>
      </w:r>
    </w:p>
    <w:p>
      <w:pPr>
        <w:pStyle w:val="null3"/>
        <w:ind w:firstLine="480"/>
      </w:pPr>
      <w:r>
        <w:rPr>
          <w:sz w:val="24"/>
          <w:color w:val="000000"/>
        </w:rPr>
        <w:t>买方(下称甲方)：广东广播电视台</w:t>
      </w:r>
    </w:p>
    <w:p>
      <w:pPr>
        <w:pStyle w:val="null3"/>
        <w:ind w:firstLine="480"/>
      </w:pPr>
      <w:r>
        <w:rPr>
          <w:sz w:val="24"/>
          <w:color w:val="000000"/>
        </w:rPr>
        <w:t>住址：广州市越秀区环市东路331、333号自编22号</w:t>
      </w:r>
    </w:p>
    <w:p>
      <w:pPr>
        <w:pStyle w:val="null3"/>
        <w:ind w:firstLine="480"/>
      </w:pPr>
      <w:r>
        <w:rPr>
          <w:sz w:val="24"/>
          <w:color w:val="000000"/>
        </w:rPr>
        <w:t>法定代表人：蔡伏青</w:t>
      </w:r>
    </w:p>
    <w:p>
      <w:pPr>
        <w:pStyle w:val="null3"/>
        <w:ind w:firstLine="480"/>
      </w:pPr>
      <w:r>
        <w:rPr>
          <w:sz w:val="24"/>
          <w:color w:val="000000"/>
        </w:rPr>
        <w:t>职务：台长</w:t>
      </w:r>
    </w:p>
    <w:p>
      <w:pPr>
        <w:pStyle w:val="null3"/>
        <w:ind w:firstLine="480"/>
      </w:pPr>
      <w:r>
        <w:rPr>
          <w:sz w:val="24"/>
          <w:color w:val="000000"/>
        </w:rPr>
        <w:t>卖方(下称乙方)：</w:t>
      </w:r>
    </w:p>
    <w:p>
      <w:pPr>
        <w:pStyle w:val="null3"/>
        <w:ind w:firstLine="480"/>
      </w:pPr>
      <w:r>
        <w:rPr>
          <w:sz w:val="24"/>
          <w:color w:val="000000"/>
        </w:rPr>
        <w:t>住址：</w:t>
      </w:r>
    </w:p>
    <w:p>
      <w:pPr>
        <w:pStyle w:val="null3"/>
        <w:ind w:firstLine="480"/>
      </w:pPr>
      <w:r>
        <w:rPr>
          <w:sz w:val="24"/>
          <w:color w:val="000000"/>
        </w:rPr>
        <w:t>法定代表人：</w:t>
      </w:r>
    </w:p>
    <w:p>
      <w:pPr>
        <w:pStyle w:val="null3"/>
        <w:ind w:firstLine="480"/>
      </w:pPr>
      <w:r>
        <w:rPr>
          <w:sz w:val="24"/>
          <w:color w:val="000000"/>
        </w:rPr>
        <w:t>职务：</w:t>
      </w:r>
    </w:p>
    <w:p>
      <w:pPr>
        <w:pStyle w:val="null3"/>
        <w:ind w:firstLine="480"/>
      </w:pPr>
      <w:r>
        <w:rPr>
          <w:sz w:val="24"/>
          <w:color w:val="000000"/>
        </w:rPr>
        <w:t>根据</w:t>
      </w:r>
      <w:r>
        <w:rPr>
          <w:sz w:val="24"/>
          <w:color w:val="000000"/>
          <w:u w:val="single"/>
        </w:rPr>
        <w:t>XXX</w:t>
      </w:r>
      <w:r>
        <w:rPr>
          <w:sz w:val="24"/>
          <w:color w:val="000000"/>
          <w:u w:val="single"/>
        </w:rPr>
        <w:t>项目</w:t>
      </w:r>
      <w:r>
        <w:rPr>
          <w:sz w:val="24"/>
          <w:color w:val="000000"/>
        </w:rPr>
        <w:t>（采购项目编号</w:t>
      </w:r>
      <w:r>
        <w:rPr>
          <w:sz w:val="24"/>
          <w:color w:val="000000"/>
        </w:rPr>
        <w:t>:</w:t>
      </w:r>
      <w:r>
        <w:rPr>
          <w:sz w:val="24"/>
          <w:color w:val="000000"/>
        </w:rPr>
        <w:t>）的采购结果，按照《中华人民共和国政府采购法》、《民法典》的相关规定，甲乙双方本着互惠互利、相互信任、相互支持、共同发展的原则，经协商一致，同意依据下列条款和条件签订此合同（以下简称</w:t>
      </w:r>
      <w:r>
        <w:rPr>
          <w:sz w:val="24"/>
          <w:color w:val="000000"/>
        </w:rPr>
        <w:t>“</w:t>
      </w:r>
      <w:r>
        <w:rPr>
          <w:sz w:val="24"/>
          <w:color w:val="000000"/>
        </w:rPr>
        <w:t>合同</w:t>
      </w:r>
      <w:r>
        <w:rPr>
          <w:sz w:val="24"/>
          <w:color w:val="000000"/>
        </w:rPr>
        <w:t>”</w:t>
      </w:r>
      <w:r>
        <w:rPr>
          <w:sz w:val="24"/>
          <w:color w:val="000000"/>
        </w:rPr>
        <w:t>）。</w:t>
      </w:r>
    </w:p>
    <w:p>
      <w:pPr>
        <w:pStyle w:val="null3"/>
        <w:ind w:firstLine="480"/>
        <w:jc w:val="center"/>
      </w:pPr>
      <w:r>
        <w:rPr>
          <w:sz w:val="24"/>
          <w:b/>
          <w:color w:val="000000"/>
        </w:rPr>
        <w:t>第一条总则</w:t>
      </w:r>
    </w:p>
    <w:p>
      <w:pPr>
        <w:pStyle w:val="null3"/>
        <w:ind w:firstLine="480"/>
      </w:pPr>
      <w:r>
        <w:rPr>
          <w:sz w:val="24"/>
          <w:color w:val="000000"/>
        </w:rPr>
        <w:t>1.1</w:t>
      </w:r>
      <w:r>
        <w:rPr>
          <w:sz w:val="24"/>
          <w:color w:val="000000"/>
        </w:rPr>
        <w:t>根据甲方组织的公开招标结果，双方就甲方向乙方购买</w:t>
      </w:r>
      <w:r>
        <w:rPr>
          <w:sz w:val="24"/>
          <w:color w:val="000000"/>
          <w:u w:val="single"/>
        </w:rPr>
        <w:t>XXX</w:t>
      </w:r>
      <w:r>
        <w:rPr>
          <w:sz w:val="24"/>
          <w:color w:val="000000"/>
        </w:rPr>
        <w:t>签订本合同。乙方提供系统及设备，并负责安装、调试、测试、售后服务和其它技术服务。有关细节参见合同相关部分。</w:t>
      </w:r>
    </w:p>
    <w:p>
      <w:pPr>
        <w:pStyle w:val="null3"/>
        <w:ind w:firstLine="480"/>
      </w:pPr>
      <w:r>
        <w:rPr>
          <w:sz w:val="24"/>
          <w:color w:val="000000"/>
        </w:rPr>
        <w:t>1.2</w:t>
      </w:r>
      <w:r>
        <w:rPr>
          <w:sz w:val="24"/>
          <w:color w:val="000000"/>
        </w:rPr>
        <w:t>本合同与招标文件的要求、投标文件的确认以及招标过程中的承诺文件不能产生抵触，如有抵触条文或未涉及的部分，则以有利于甲方要求的文件为准。</w:t>
      </w:r>
    </w:p>
    <w:p>
      <w:pPr>
        <w:pStyle w:val="null3"/>
        <w:ind w:firstLine="480"/>
      </w:pPr>
      <w:r>
        <w:rPr>
          <w:sz w:val="24"/>
          <w:color w:val="000000"/>
        </w:rPr>
        <w:t>1.3</w:t>
      </w:r>
      <w:r>
        <w:rPr>
          <w:sz w:val="24"/>
          <w:color w:val="000000"/>
        </w:rPr>
        <w:t>双方同意附件中各项条款为合同不可分割的部分，若附件与合同正文有任何不一致，以有利于甲方要求的文件为准。</w:t>
      </w:r>
    </w:p>
    <w:p>
      <w:pPr>
        <w:pStyle w:val="null3"/>
        <w:ind w:firstLine="482"/>
        <w:jc w:val="center"/>
      </w:pPr>
      <w:r>
        <w:rPr>
          <w:sz w:val="24"/>
          <w:b/>
          <w:color w:val="000000"/>
        </w:rPr>
        <w:t>第二条合同期及价格</w:t>
      </w:r>
    </w:p>
    <w:p>
      <w:pPr>
        <w:pStyle w:val="null3"/>
        <w:ind w:firstLine="480"/>
        <w:jc w:val="both"/>
      </w:pPr>
      <w:r>
        <w:rPr>
          <w:sz w:val="24"/>
          <w:color w:val="000000"/>
        </w:rPr>
        <w:t>2.1</w:t>
      </w:r>
      <w:r>
        <w:rPr>
          <w:sz w:val="24"/>
          <w:color w:val="000000"/>
        </w:rPr>
        <w:t>合同履约期限：本合同履行期限自合同签订生效之日起至售后服务期满之日止。具体为：</w:t>
      </w:r>
      <w:r>
        <w:rPr>
          <w:sz w:val="24"/>
          <w:color w:val="000000"/>
        </w:rPr>
        <w:t>1</w:t>
      </w:r>
      <w:r>
        <w:rPr>
          <w:sz w:val="24"/>
          <w:color w:val="000000"/>
        </w:rPr>
        <w:t>、交货及系统集成验收期。具体交付时间及验收见设备交货及系统集成及验收条款约定。</w:t>
      </w:r>
      <w:r>
        <w:rPr>
          <w:sz w:val="24"/>
          <w:color w:val="000000"/>
        </w:rPr>
        <w:t>2</w:t>
      </w:r>
      <w:r>
        <w:rPr>
          <w:sz w:val="24"/>
          <w:color w:val="000000"/>
        </w:rPr>
        <w:t>、售后服务期限。自最终验收合格之日</w:t>
      </w:r>
      <w:r>
        <w:rPr>
          <w:sz w:val="21"/>
        </w:rPr>
        <w:t xml:space="preserve">  </w:t>
      </w:r>
      <w:r>
        <w:rPr>
          <w:sz w:val="24"/>
          <w:color w:val="000000"/>
        </w:rPr>
        <w:t>年内。乙方应提供免费维修、技术支持和配件更换等服务。具体服务内容见相关售后服务条款约定。</w:t>
      </w:r>
    </w:p>
    <w:p>
      <w:pPr>
        <w:pStyle w:val="null3"/>
        <w:ind w:firstLine="480"/>
      </w:pPr>
      <w:r>
        <w:rPr>
          <w:sz w:val="24"/>
          <w:color w:val="000000"/>
        </w:rPr>
        <w:t>2.2</w:t>
      </w:r>
      <w:r>
        <w:rPr>
          <w:sz w:val="24"/>
          <w:color w:val="000000"/>
        </w:rPr>
        <w:t>甲方所购系统及设备型号、名称、规格、数量、产地、详细参数、质保期及价格清单等详见附件一（货物名称内容必须与投标文件中货物名称内容一致），售后服务承诺书见附件二。</w:t>
      </w:r>
    </w:p>
    <w:p>
      <w:pPr>
        <w:pStyle w:val="null3"/>
        <w:ind w:firstLine="480"/>
      </w:pPr>
      <w:r>
        <w:rPr>
          <w:sz w:val="24"/>
          <w:color w:val="000000"/>
        </w:rPr>
        <w:t>2.3</w:t>
      </w:r>
      <w:r>
        <w:rPr>
          <w:sz w:val="24"/>
          <w:color w:val="000000"/>
        </w:rPr>
        <w:t>本合同总价为：人民币元整（￥</w:t>
      </w:r>
      <w:r>
        <w:rPr>
          <w:sz w:val="24"/>
          <w:color w:val="000000"/>
          <w:u w:val="single"/>
        </w:rPr>
        <w:t xml:space="preserve">    .00</w:t>
      </w:r>
      <w:r>
        <w:rPr>
          <w:sz w:val="24"/>
          <w:color w:val="000000"/>
        </w:rPr>
        <w:t>）。本合同所涉系统及设备价格包括设备、乙方设计、安装、随机零配件、标配工具、运输、保险、调试、系统集成、试运行、验收、质保期服务、各项税费及合同实施过程中不可预见费用等。上述单价为确定价格并不可更改，乙方在确定以上价格时已经充分考虑了本合同履行过程中的价格风险，因此，在本合同执行期间内，无论人工、材料、运输等价格如何变化及订购数量如何增减，本合同约定的单价均不作任何调整。</w:t>
      </w:r>
    </w:p>
    <w:p>
      <w:pPr>
        <w:pStyle w:val="null3"/>
        <w:ind w:firstLine="482"/>
        <w:jc w:val="center"/>
      </w:pPr>
      <w:r>
        <w:rPr>
          <w:sz w:val="24"/>
          <w:b/>
          <w:color w:val="000000"/>
        </w:rPr>
        <w:t>第三条付款方式</w:t>
      </w:r>
    </w:p>
    <w:p>
      <w:pPr>
        <w:pStyle w:val="null3"/>
        <w:ind w:firstLine="480"/>
      </w:pPr>
      <w:r>
        <w:rPr>
          <w:sz w:val="24"/>
          <w:color w:val="000000"/>
        </w:rPr>
        <w:t>3.1</w:t>
      </w:r>
      <w:r>
        <w:rPr>
          <w:sz w:val="24"/>
          <w:color w:val="000000"/>
        </w:rPr>
        <w:t>付款方式：</w:t>
      </w:r>
    </w:p>
    <w:p>
      <w:pPr>
        <w:pStyle w:val="null3"/>
        <w:ind w:firstLine="480"/>
      </w:pPr>
      <w:r>
        <w:rPr>
          <w:sz w:val="24"/>
          <w:color w:val="000000"/>
        </w:rPr>
        <w:t>3.1.1</w:t>
      </w:r>
      <w:r>
        <w:rPr>
          <w:sz w:val="24"/>
          <w:color w:val="000000"/>
        </w:rPr>
        <w:t>合同生效后15个工作日内，甲方向乙方支付合同总价的30%，即人民币  元整（￥  ）。</w:t>
      </w:r>
    </w:p>
    <w:p>
      <w:pPr>
        <w:pStyle w:val="null3"/>
        <w:ind w:firstLine="480"/>
      </w:pPr>
      <w:r>
        <w:rPr>
          <w:sz w:val="24"/>
          <w:color w:val="000000"/>
        </w:rPr>
        <w:t xml:space="preserve">3.1.2 </w:t>
      </w:r>
      <w:r>
        <w:rPr>
          <w:sz w:val="24"/>
          <w:color w:val="000000"/>
        </w:rPr>
        <w:t>乙方按时按质向甲方交付本合同及附件约定的全部系统及设备，并经甲方初步验收合格后</w:t>
      </w:r>
      <w:r>
        <w:rPr>
          <w:sz w:val="24"/>
          <w:color w:val="000000"/>
          <w:u w:val="single"/>
        </w:rPr>
        <w:t xml:space="preserve"> 15 </w:t>
      </w:r>
      <w:r>
        <w:rPr>
          <w:sz w:val="24"/>
          <w:color w:val="000000"/>
        </w:rPr>
        <w:t>个工作日内，甲方向乙方支付合同总价的</w:t>
      </w:r>
      <w:r>
        <w:rPr>
          <w:sz w:val="24"/>
          <w:color w:val="000000"/>
          <w:u w:val="single"/>
        </w:rPr>
        <w:t xml:space="preserve"> 50 </w:t>
      </w:r>
      <w:r>
        <w:rPr>
          <w:sz w:val="24"/>
          <w:color w:val="000000"/>
        </w:rPr>
        <w:t>%，即人民币元整（￥）。</w:t>
      </w:r>
    </w:p>
    <w:p>
      <w:pPr>
        <w:pStyle w:val="null3"/>
        <w:ind w:firstLine="480"/>
      </w:pPr>
      <w:r>
        <w:rPr>
          <w:sz w:val="24"/>
          <w:color w:val="000000"/>
        </w:rPr>
        <w:t>3.1.3</w:t>
      </w:r>
      <w:r>
        <w:rPr>
          <w:sz w:val="24"/>
          <w:color w:val="000000"/>
        </w:rPr>
        <w:t>乙方交付的全部系统及设备完成系统安装调试，且本项目整体经甲方最终验收合格后</w:t>
      </w:r>
      <w:r>
        <w:rPr>
          <w:sz w:val="24"/>
          <w:color w:val="000000"/>
          <w:u w:val="single"/>
        </w:rPr>
        <w:t xml:space="preserve"> 15 </w:t>
      </w:r>
      <w:r>
        <w:rPr>
          <w:sz w:val="24"/>
          <w:color w:val="000000"/>
        </w:rPr>
        <w:t>个工作日内，甲方向乙方支付合同总价的</w:t>
      </w:r>
      <w:r>
        <w:rPr>
          <w:sz w:val="24"/>
          <w:color w:val="000000"/>
          <w:u w:val="single"/>
        </w:rPr>
        <w:t xml:space="preserve"> 20 </w:t>
      </w:r>
      <w:r>
        <w:rPr>
          <w:sz w:val="24"/>
          <w:color w:val="000000"/>
        </w:rPr>
        <w:t>%，即人民币元整（￥）。</w:t>
      </w:r>
    </w:p>
    <w:p>
      <w:pPr>
        <w:pStyle w:val="null3"/>
        <w:ind w:firstLine="480"/>
      </w:pPr>
      <w:r>
        <w:rPr>
          <w:sz w:val="24"/>
          <w:color w:val="000000"/>
        </w:rPr>
        <w:t>3.2</w:t>
      </w:r>
      <w:r>
        <w:rPr>
          <w:sz w:val="24"/>
          <w:color w:val="000000"/>
        </w:rPr>
        <w:t>乙方在甲方按照上述支付方式支付每笔款项前五个工作日，必须开具等额有效的增值税专用发票提供给甲方，否则甲方有权延期付款。</w:t>
      </w:r>
    </w:p>
    <w:p>
      <w:pPr>
        <w:pStyle w:val="null3"/>
        <w:ind w:firstLine="480"/>
      </w:pPr>
      <w:r>
        <w:rPr>
          <w:sz w:val="24"/>
          <w:color w:val="000000"/>
        </w:rPr>
        <w:t>3.3</w:t>
      </w:r>
      <w:r>
        <w:rPr>
          <w:sz w:val="24"/>
          <w:b/>
          <w:color w:val="000000"/>
        </w:rPr>
        <w:t>本合同为财政拨款方式支付，上述付款期限为甲方向上级部门和政府采购部门提交办理财政支付申请手续的期限（不含上级部门和政府财政部门审查的时间），最终付款时间以政府采购支付部门审批及实际支付时间为准。在上述付款期限内，甲方向上级部门和政府财政部门提交了办理财政支付申请手续的，即视为甲方履行了付款义务，乙方不得追究甲方逾期付款的违约责任。</w:t>
      </w:r>
    </w:p>
    <w:p>
      <w:pPr>
        <w:pStyle w:val="null3"/>
        <w:ind w:firstLine="480"/>
      </w:pPr>
      <w:r>
        <w:rPr>
          <w:sz w:val="24"/>
          <w:color w:val="000000"/>
        </w:rPr>
        <w:t>3.4</w:t>
      </w:r>
      <w:r>
        <w:rPr>
          <w:sz w:val="24"/>
          <w:color w:val="000000"/>
        </w:rPr>
        <w:t>根据本合同相关条款的规定，乙方若存在过错，则由乙方承担由此引发的一切法律责任和经济责任。乙方过错导致甲方损失的，甲方有权直接从本合同项下应付而未付给乙方的任何款项予以扣除，不足以扣除的，甲方有权继续向乙方追偿。</w:t>
      </w:r>
    </w:p>
    <w:p>
      <w:pPr>
        <w:pStyle w:val="null3"/>
        <w:ind w:firstLine="480"/>
      </w:pPr>
      <w:r>
        <w:rPr>
          <w:sz w:val="24"/>
          <w:color w:val="000000"/>
        </w:rPr>
        <w:t>3.5</w:t>
      </w:r>
      <w:r>
        <w:rPr>
          <w:sz w:val="24"/>
          <w:color w:val="000000"/>
        </w:rPr>
        <w:t>甲方开票信息为：</w:t>
      </w:r>
    </w:p>
    <w:p>
      <w:pPr>
        <w:pStyle w:val="null3"/>
        <w:ind w:firstLine="480"/>
      </w:pPr>
      <w:r>
        <w:rPr>
          <w:sz w:val="24"/>
          <w:color w:val="000000"/>
        </w:rPr>
        <w:t>甲方开户名：广东广播电视台</w:t>
      </w:r>
    </w:p>
    <w:p>
      <w:pPr>
        <w:pStyle w:val="null3"/>
        <w:ind w:firstLine="480"/>
      </w:pPr>
      <w:r>
        <w:rPr>
          <w:sz w:val="24"/>
          <w:color w:val="000000"/>
        </w:rPr>
        <w:t>纳税人识别号：</w:t>
      </w:r>
      <w:r>
        <w:rPr>
          <w:sz w:val="24"/>
          <w:color w:val="000000"/>
        </w:rPr>
        <w:t>12440000315266663P</w:t>
      </w:r>
    </w:p>
    <w:p>
      <w:pPr>
        <w:pStyle w:val="null3"/>
        <w:ind w:firstLine="480"/>
        <w:jc w:val="both"/>
      </w:pPr>
      <w:r>
        <w:rPr>
          <w:sz w:val="24"/>
          <w:color w:val="000000"/>
        </w:rPr>
        <w:t>地址：广州市越秀区环市东路</w:t>
      </w:r>
      <w:r>
        <w:rPr>
          <w:sz w:val="24"/>
          <w:color w:val="000000"/>
        </w:rPr>
        <w:t>331</w:t>
      </w:r>
      <w:r>
        <w:rPr>
          <w:sz w:val="24"/>
          <w:color w:val="000000"/>
        </w:rPr>
        <w:t>、</w:t>
      </w:r>
      <w:r>
        <w:rPr>
          <w:sz w:val="24"/>
          <w:color w:val="000000"/>
        </w:rPr>
        <w:t>333</w:t>
      </w:r>
      <w:r>
        <w:rPr>
          <w:sz w:val="24"/>
          <w:color w:val="000000"/>
        </w:rPr>
        <w:t>号自编</w:t>
      </w:r>
      <w:r>
        <w:rPr>
          <w:sz w:val="24"/>
          <w:color w:val="000000"/>
        </w:rPr>
        <w:t>22</w:t>
      </w:r>
      <w:r>
        <w:rPr>
          <w:sz w:val="24"/>
          <w:color w:val="000000"/>
        </w:rPr>
        <w:t>号</w:t>
      </w:r>
    </w:p>
    <w:p>
      <w:pPr>
        <w:pStyle w:val="null3"/>
        <w:ind w:firstLine="480"/>
      </w:pPr>
      <w:r>
        <w:rPr>
          <w:sz w:val="24"/>
          <w:color w:val="000000"/>
        </w:rPr>
        <w:t>电话</w:t>
      </w:r>
      <w:r>
        <w:rPr>
          <w:sz w:val="24"/>
          <w:color w:val="000000"/>
        </w:rPr>
        <w:t>:020-61293802</w:t>
      </w:r>
    </w:p>
    <w:p>
      <w:pPr>
        <w:pStyle w:val="null3"/>
        <w:ind w:firstLine="480"/>
      </w:pPr>
      <w:r>
        <w:rPr>
          <w:sz w:val="24"/>
          <w:color w:val="000000"/>
        </w:rPr>
        <w:t>甲方银行账号：</w:t>
      </w:r>
      <w:r>
        <w:rPr>
          <w:sz w:val="24"/>
          <w:color w:val="000000"/>
        </w:rPr>
        <w:t>441162903018170017932</w:t>
      </w:r>
    </w:p>
    <w:p>
      <w:pPr>
        <w:pStyle w:val="null3"/>
        <w:ind w:firstLine="480"/>
      </w:pPr>
      <w:r>
        <w:rPr>
          <w:sz w:val="24"/>
          <w:color w:val="000000"/>
        </w:rPr>
        <w:t>甲方开户行：交通银行广州人民北支行</w:t>
      </w:r>
    </w:p>
    <w:p>
      <w:pPr>
        <w:pStyle w:val="null3"/>
        <w:ind w:firstLine="480"/>
      </w:pPr>
      <w:r>
        <w:rPr>
          <w:sz w:val="24"/>
          <w:color w:val="000000"/>
        </w:rPr>
        <w:t>3.6</w:t>
      </w:r>
      <w:r>
        <w:rPr>
          <w:sz w:val="24"/>
          <w:color w:val="000000"/>
        </w:rPr>
        <w:t>乙方账户信息如下：</w:t>
      </w:r>
    </w:p>
    <w:p>
      <w:pPr>
        <w:pStyle w:val="null3"/>
        <w:ind w:firstLine="480"/>
      </w:pPr>
      <w:r>
        <w:rPr>
          <w:sz w:val="24"/>
          <w:color w:val="000000"/>
        </w:rPr>
        <w:t>开户名称：</w:t>
      </w:r>
    </w:p>
    <w:p>
      <w:pPr>
        <w:pStyle w:val="null3"/>
        <w:ind w:firstLine="480"/>
      </w:pPr>
      <w:r>
        <w:rPr>
          <w:sz w:val="24"/>
          <w:color w:val="000000"/>
        </w:rPr>
        <w:t>开户银行：</w:t>
      </w:r>
    </w:p>
    <w:p>
      <w:pPr>
        <w:pStyle w:val="null3"/>
        <w:ind w:firstLine="480"/>
      </w:pPr>
      <w:r>
        <w:rPr>
          <w:sz w:val="24"/>
          <w:color w:val="000000"/>
        </w:rPr>
        <w:t>银行账号：</w:t>
      </w:r>
    </w:p>
    <w:p>
      <w:pPr>
        <w:pStyle w:val="null3"/>
        <w:ind w:firstLine="482"/>
        <w:jc w:val="center"/>
      </w:pPr>
      <w:r>
        <w:rPr>
          <w:sz w:val="24"/>
          <w:b/>
          <w:color w:val="000000"/>
        </w:rPr>
        <w:t>第四条交货、风险及包装</w:t>
      </w:r>
    </w:p>
    <w:p>
      <w:pPr>
        <w:pStyle w:val="null3"/>
        <w:ind w:firstLine="480"/>
      </w:pPr>
      <w:r>
        <w:rPr>
          <w:sz w:val="24"/>
          <w:color w:val="000000"/>
        </w:rPr>
        <w:t>4.1</w:t>
      </w:r>
      <w:r>
        <w:rPr>
          <w:sz w:val="24"/>
          <w:color w:val="000000"/>
        </w:rPr>
        <w:t>交货时间：系统及设备交货时间为合同生效后</w:t>
      </w:r>
      <w:r>
        <w:rPr>
          <w:sz w:val="24"/>
          <w:color w:val="000000"/>
          <w:u w:val="single"/>
        </w:rPr>
        <w:t>45</w:t>
      </w:r>
      <w:r>
        <w:rPr>
          <w:sz w:val="24"/>
          <w:color w:val="000000"/>
        </w:rPr>
        <w:t>日历天内。若甲方要求变更交货时间，应当提前</w:t>
      </w:r>
      <w:r>
        <w:rPr>
          <w:sz w:val="24"/>
          <w:color w:val="000000"/>
          <w:u w:val="single"/>
        </w:rPr>
        <w:t>1</w:t>
      </w:r>
      <w:r>
        <w:rPr>
          <w:sz w:val="24"/>
          <w:color w:val="000000"/>
        </w:rPr>
        <w:t>天书面通知乙方，乙方应当按照甲方通知的时间交付设备。</w:t>
      </w:r>
    </w:p>
    <w:p>
      <w:pPr>
        <w:pStyle w:val="null3"/>
        <w:ind w:firstLine="480"/>
      </w:pPr>
      <w:r>
        <w:rPr>
          <w:sz w:val="24"/>
          <w:color w:val="000000"/>
        </w:rPr>
        <w:t>4.2</w:t>
      </w:r>
      <w:r>
        <w:rPr>
          <w:sz w:val="24"/>
          <w:color w:val="000000"/>
        </w:rPr>
        <w:t>交货地点：</w:t>
      </w:r>
      <w:r>
        <w:rPr>
          <w:sz w:val="24"/>
          <w:color w:val="000000"/>
          <w:u w:val="single"/>
        </w:rPr>
        <w:t>广州市越秀区环市东路</w:t>
      </w:r>
      <w:r>
        <w:rPr>
          <w:sz w:val="24"/>
          <w:color w:val="000000"/>
          <w:u w:val="single"/>
        </w:rPr>
        <w:t>331</w:t>
      </w:r>
      <w:r>
        <w:rPr>
          <w:sz w:val="24"/>
          <w:color w:val="000000"/>
          <w:u w:val="single"/>
        </w:rPr>
        <w:t>号</w:t>
      </w:r>
      <w:r>
        <w:rPr>
          <w:sz w:val="24"/>
          <w:color w:val="000000"/>
        </w:rPr>
        <w:t>。</w:t>
      </w:r>
    </w:p>
    <w:p>
      <w:pPr>
        <w:pStyle w:val="null3"/>
        <w:ind w:firstLine="480"/>
      </w:pPr>
      <w:r>
        <w:rPr>
          <w:sz w:val="24"/>
          <w:color w:val="000000"/>
        </w:rPr>
        <w:t>4.3</w:t>
      </w:r>
      <w:r>
        <w:rPr>
          <w:sz w:val="24"/>
          <w:color w:val="000000"/>
        </w:rPr>
        <w:t>风险转移：</w:t>
      </w:r>
    </w:p>
    <w:p>
      <w:pPr>
        <w:pStyle w:val="null3"/>
        <w:ind w:firstLine="480"/>
      </w:pPr>
      <w:r>
        <w:rPr>
          <w:sz w:val="24"/>
          <w:color w:val="000000"/>
        </w:rPr>
        <w:t>4.3.1</w:t>
      </w:r>
      <w:r>
        <w:rPr>
          <w:sz w:val="24"/>
          <w:color w:val="000000"/>
        </w:rPr>
        <w:t>乙方交由承运人运输的在途系统及设备，毁损、灭失的风险由乙方承担。</w:t>
      </w:r>
    </w:p>
    <w:p>
      <w:pPr>
        <w:pStyle w:val="null3"/>
        <w:ind w:firstLine="480"/>
      </w:pPr>
      <w:r>
        <w:rPr>
          <w:sz w:val="24"/>
          <w:color w:val="000000"/>
        </w:rPr>
        <w:t>4.3.2</w:t>
      </w:r>
      <w:r>
        <w:rPr>
          <w:sz w:val="24"/>
          <w:color w:val="000000"/>
        </w:rPr>
        <w:t>系统及设备损坏、灭失的风险，在甲方验收合格后由乙方转移至甲方。</w:t>
      </w:r>
    </w:p>
    <w:p>
      <w:pPr>
        <w:pStyle w:val="null3"/>
        <w:ind w:firstLine="480"/>
      </w:pPr>
      <w:r>
        <w:rPr>
          <w:sz w:val="24"/>
          <w:color w:val="000000"/>
        </w:rPr>
        <w:t xml:space="preserve">4.3.3 </w:t>
      </w:r>
      <w:r>
        <w:rPr>
          <w:sz w:val="24"/>
          <w:color w:val="000000"/>
        </w:rPr>
        <w:t>因系统及设备验收不合格导致甲方拒收的，或双方解除合同，货物毁损、灭失的风险由乙方承担。</w:t>
      </w:r>
    </w:p>
    <w:p>
      <w:pPr>
        <w:pStyle w:val="null3"/>
        <w:ind w:firstLine="480"/>
      </w:pPr>
      <w:r>
        <w:rPr>
          <w:sz w:val="24"/>
          <w:color w:val="000000"/>
        </w:rPr>
        <w:t>4.3.4</w:t>
      </w:r>
      <w:r>
        <w:rPr>
          <w:sz w:val="24"/>
          <w:color w:val="000000"/>
        </w:rPr>
        <w:t>所有权和风险的转移，不影响因乙方不按本合同约定履行义务时，甲方要求其承担违约责任的权利。</w:t>
      </w:r>
    </w:p>
    <w:p>
      <w:pPr>
        <w:pStyle w:val="null3"/>
        <w:ind w:firstLine="480"/>
      </w:pPr>
      <w:r>
        <w:rPr>
          <w:sz w:val="24"/>
          <w:color w:val="000000"/>
        </w:rPr>
        <w:t>4.3.5</w:t>
      </w:r>
      <w:r>
        <w:rPr>
          <w:sz w:val="24"/>
          <w:color w:val="000000"/>
        </w:rPr>
        <w:t>甲方验收合格并不免除乙方对所供应系统及设备的质量保证责任。</w:t>
      </w:r>
    </w:p>
    <w:p>
      <w:pPr>
        <w:pStyle w:val="null3"/>
        <w:ind w:firstLine="480"/>
      </w:pPr>
      <w:r>
        <w:rPr>
          <w:sz w:val="24"/>
          <w:color w:val="000000"/>
        </w:rPr>
        <w:t>4.3.6</w:t>
      </w:r>
      <w:r>
        <w:rPr>
          <w:sz w:val="24"/>
          <w:color w:val="000000"/>
        </w:rPr>
        <w:t>产品损坏、灭失风险转移至甲方后，并不能免除乙方按本合同约定所应承担的系统及设备质量责任以及质保、维护的义务。</w:t>
      </w:r>
    </w:p>
    <w:p>
      <w:pPr>
        <w:pStyle w:val="null3"/>
        <w:ind w:firstLine="480"/>
      </w:pPr>
      <w:r>
        <w:rPr>
          <w:sz w:val="24"/>
          <w:color w:val="000000"/>
        </w:rPr>
        <w:t>4.3.7</w:t>
      </w:r>
      <w:r>
        <w:rPr>
          <w:sz w:val="24"/>
          <w:color w:val="000000"/>
        </w:rPr>
        <w:t>根据本合同关于产权与风险转移条款规定，乙方承担系统及设备到达交付地点并进行安装调试及最终验收合格交付使用之前的所有风险。因此，乙方应按合同总价的</w:t>
      </w:r>
      <w:r>
        <w:rPr>
          <w:sz w:val="24"/>
          <w:color w:val="000000"/>
        </w:rPr>
        <w:t>110</w:t>
      </w:r>
      <w:r>
        <w:rPr>
          <w:sz w:val="24"/>
          <w:color w:val="000000"/>
        </w:rPr>
        <w:t>％价值为系统及设备投保一切险、为派往甲方服务的人员投保人身险、为系统及设备通过最终验收交付使用前可能涉及的第三方投保相关险种，保险费用均由乙方负责。若乙方未投保或未足额投保，甲方不承担任何责任；由此造成甲方或其他第三方损失，乙方应予以赔偿。</w:t>
      </w:r>
    </w:p>
    <w:p>
      <w:pPr>
        <w:pStyle w:val="null3"/>
        <w:ind w:firstLine="480"/>
      </w:pPr>
      <w:r>
        <w:rPr>
          <w:sz w:val="24"/>
          <w:color w:val="000000"/>
        </w:rPr>
        <w:t>4.4</w:t>
      </w:r>
      <w:r>
        <w:rPr>
          <w:sz w:val="24"/>
          <w:color w:val="000000"/>
        </w:rPr>
        <w:t>包装：</w:t>
      </w:r>
    </w:p>
    <w:p>
      <w:pPr>
        <w:pStyle w:val="null3"/>
        <w:ind w:firstLine="480"/>
      </w:pPr>
      <w:r>
        <w:rPr>
          <w:sz w:val="24"/>
          <w:color w:val="000000"/>
        </w:rPr>
        <w:t>4.4.1</w:t>
      </w:r>
      <w:r>
        <w:rPr>
          <w:sz w:val="24"/>
          <w:color w:val="000000"/>
        </w:rPr>
        <w:t>包装必须与运输方式相适应，包装方式的确定及包装费用均由乙方负责；由于不适当的包装而造成系统及设备在运输过程中有任何损坏、灭失由乙方负责。</w:t>
      </w:r>
    </w:p>
    <w:p>
      <w:pPr>
        <w:pStyle w:val="null3"/>
        <w:ind w:firstLine="480"/>
      </w:pPr>
      <w:r>
        <w:rPr>
          <w:sz w:val="24"/>
          <w:color w:val="000000"/>
        </w:rPr>
        <w:t>4.4.2</w:t>
      </w:r>
      <w:r>
        <w:rPr>
          <w:sz w:val="24"/>
          <w:color w:val="000000"/>
        </w:rPr>
        <w:t>包装应足以承受整个过程中的运输、转运、装卸、储存等，充分考虑到运输途中的各种情况（如暴露于恶劣气候等），以及露天存放的需要。</w:t>
      </w:r>
    </w:p>
    <w:p>
      <w:pPr>
        <w:pStyle w:val="null3"/>
        <w:ind w:firstLine="480"/>
      </w:pPr>
      <w:r>
        <w:rPr>
          <w:sz w:val="24"/>
          <w:color w:val="000000"/>
        </w:rPr>
        <w:t>4.4.3</w:t>
      </w:r>
      <w:r>
        <w:rPr>
          <w:sz w:val="24"/>
          <w:color w:val="000000"/>
        </w:rPr>
        <w:t>包装费、运费已包含在合同价内。</w:t>
      </w:r>
    </w:p>
    <w:p>
      <w:pPr>
        <w:pStyle w:val="null3"/>
        <w:ind w:firstLine="482"/>
        <w:jc w:val="center"/>
      </w:pPr>
      <w:r>
        <w:rPr>
          <w:sz w:val="24"/>
          <w:b/>
          <w:color w:val="000000"/>
        </w:rPr>
        <w:t>第五条设备交货及检验</w:t>
      </w:r>
    </w:p>
    <w:p>
      <w:pPr>
        <w:pStyle w:val="null3"/>
        <w:ind w:firstLine="480"/>
      </w:pPr>
      <w:r>
        <w:rPr>
          <w:sz w:val="24"/>
          <w:color w:val="000000"/>
        </w:rPr>
        <w:t>5.1</w:t>
      </w:r>
      <w:r>
        <w:rPr>
          <w:sz w:val="24"/>
          <w:color w:val="000000"/>
        </w:rPr>
        <w:t>乙方应向甲方提供由制造厂商出具的检验、测试记录，上述资料可作为质量保证证明。所有系统及设备检验、测试的费用均由乙方承担。</w:t>
      </w:r>
    </w:p>
    <w:p>
      <w:pPr>
        <w:pStyle w:val="null3"/>
        <w:ind w:firstLine="480"/>
      </w:pPr>
      <w:r>
        <w:rPr>
          <w:sz w:val="24"/>
          <w:color w:val="000000"/>
        </w:rPr>
        <w:t>5.2</w:t>
      </w:r>
      <w:r>
        <w:rPr>
          <w:sz w:val="24"/>
          <w:color w:val="000000"/>
        </w:rPr>
        <w:t>乙方提供的系统及设备的开箱检验，将由甲乙双方派代表在系统及设备到达交付地点后</w:t>
      </w:r>
      <w:r>
        <w:rPr>
          <w:sz w:val="24"/>
          <w:color w:val="000000"/>
        </w:rPr>
        <w:t>7</w:t>
      </w:r>
      <w:r>
        <w:rPr>
          <w:sz w:val="24"/>
          <w:color w:val="000000"/>
        </w:rPr>
        <w:t>个工作日内在安装现场共同进行。在进行开箱检验的过程中，如果系统及设备发生灭失、短少、缺损，或发现与合同约定不符的情况，除甲方自身原因外，在甲方发出更换或索赔要求之日起</w:t>
      </w:r>
      <w:r>
        <w:rPr>
          <w:sz w:val="24"/>
          <w:color w:val="000000"/>
        </w:rPr>
        <w:t>30</w:t>
      </w:r>
      <w:r>
        <w:rPr>
          <w:sz w:val="24"/>
          <w:color w:val="000000"/>
        </w:rPr>
        <w:t>个工作日内，乙方需免费提供更换或增补索赔系统及设备。</w:t>
      </w:r>
    </w:p>
    <w:p>
      <w:pPr>
        <w:pStyle w:val="null3"/>
        <w:ind w:firstLine="480"/>
      </w:pPr>
      <w:r>
        <w:rPr>
          <w:sz w:val="24"/>
          <w:color w:val="000000"/>
        </w:rPr>
        <w:t>5.3</w:t>
      </w:r>
      <w:r>
        <w:rPr>
          <w:sz w:val="24"/>
          <w:color w:val="000000"/>
        </w:rPr>
        <w:t>系统及设备交付要求</w:t>
      </w:r>
    </w:p>
    <w:p>
      <w:pPr>
        <w:pStyle w:val="null3"/>
        <w:ind w:firstLine="480"/>
      </w:pPr>
      <w:r>
        <w:rPr>
          <w:sz w:val="24"/>
          <w:color w:val="000000"/>
        </w:rPr>
        <w:t>5.3.1</w:t>
      </w:r>
      <w:r>
        <w:rPr>
          <w:sz w:val="24"/>
          <w:color w:val="000000"/>
        </w:rPr>
        <w:t>系统及设备为原制造商制造的全新产品，整机无污染，无侵权行为、表面无划损、无任何缺陷隐患，在中国境内可依常规安全合法使用。</w:t>
      </w:r>
    </w:p>
    <w:p>
      <w:pPr>
        <w:pStyle w:val="null3"/>
        <w:ind w:firstLine="480"/>
      </w:pPr>
      <w:r>
        <w:rPr>
          <w:sz w:val="24"/>
          <w:color w:val="000000"/>
        </w:rPr>
        <w:t>5.3.2</w:t>
      </w:r>
      <w:r>
        <w:rPr>
          <w:sz w:val="24"/>
          <w:color w:val="000000"/>
        </w:rPr>
        <w:t>交付验收标准依次序对照适用标准为：</w:t>
      </w:r>
      <w:r>
        <w:rPr>
          <w:sz w:val="24"/>
          <w:color w:val="000000"/>
        </w:rPr>
        <w:t>①</w:t>
      </w:r>
      <w:r>
        <w:rPr>
          <w:sz w:val="24"/>
          <w:color w:val="000000"/>
        </w:rPr>
        <w:t>符合中华人民共和国国家安全质量标准、环保标准或行业标准；</w:t>
      </w:r>
      <w:r>
        <w:rPr>
          <w:sz w:val="24"/>
          <w:color w:val="000000"/>
        </w:rPr>
        <w:t>②</w:t>
      </w:r>
      <w:r>
        <w:rPr>
          <w:sz w:val="24"/>
          <w:color w:val="000000"/>
        </w:rPr>
        <w:t>符合采购文件和响应承诺中甲方认可的合理最佳配置、参数及各项要求；</w:t>
      </w:r>
      <w:r>
        <w:rPr>
          <w:sz w:val="24"/>
          <w:color w:val="000000"/>
        </w:rPr>
        <w:t>③</w:t>
      </w:r>
      <w:r>
        <w:rPr>
          <w:sz w:val="24"/>
          <w:color w:val="000000"/>
        </w:rPr>
        <w:t>系统及设备来源国官方标准。</w:t>
      </w:r>
      <w:r>
        <w:rPr>
          <w:sz w:val="20"/>
        </w:rPr>
        <w:t xml:space="preserve">   </w:t>
      </w:r>
    </w:p>
    <w:p>
      <w:pPr>
        <w:pStyle w:val="null3"/>
        <w:ind w:firstLine="480"/>
      </w:pPr>
      <w:r>
        <w:rPr>
          <w:sz w:val="24"/>
          <w:color w:val="000000"/>
        </w:rPr>
        <w:t>5.3.3</w:t>
      </w:r>
      <w:r>
        <w:rPr>
          <w:sz w:val="24"/>
          <w:color w:val="000000"/>
        </w:rPr>
        <w:t>进口系统及设备必须具备原产地证明书、品质保证书、中华人民共和国海关的清关文件、进出口检验检疫部门出具的商检证明文件、完整的原厂资料、中文安装资料及安装图纸等。</w:t>
      </w:r>
    </w:p>
    <w:p>
      <w:pPr>
        <w:pStyle w:val="null3"/>
        <w:ind w:firstLine="480"/>
      </w:pPr>
      <w:r>
        <w:rPr>
          <w:sz w:val="24"/>
          <w:color w:val="000000"/>
        </w:rPr>
        <w:t>5.3.4</w:t>
      </w:r>
      <w:r>
        <w:rPr>
          <w:sz w:val="24"/>
          <w:color w:val="000000"/>
        </w:rPr>
        <w:t>系统及设备为原厂商未启封全新包装，具备出厂合格证，序列号、包装箱号与出厂批号一致，并可追索查阅。</w:t>
      </w:r>
    </w:p>
    <w:p>
      <w:pPr>
        <w:pStyle w:val="null3"/>
        <w:ind w:firstLine="480"/>
      </w:pPr>
      <w:r>
        <w:rPr>
          <w:sz w:val="24"/>
          <w:color w:val="000000"/>
        </w:rPr>
        <w:t>5.3.5</w:t>
      </w:r>
      <w:r>
        <w:rPr>
          <w:sz w:val="24"/>
          <w:color w:val="000000"/>
        </w:rPr>
        <w:t>乙方应将关键主机设备及系统的用户手册、保修手册、有关单证资料及配备件、随机工具等交付给甲方，使用操作及安全须知等重要资料应附有中文说明。</w:t>
      </w:r>
    </w:p>
    <w:p>
      <w:pPr>
        <w:pStyle w:val="null3"/>
        <w:ind w:firstLine="480"/>
      </w:pPr>
      <w:r>
        <w:rPr>
          <w:sz w:val="24"/>
          <w:color w:val="000000"/>
        </w:rPr>
        <w:t>5.4</w:t>
      </w:r>
      <w:r>
        <w:rPr>
          <w:sz w:val="24"/>
          <w:color w:val="000000"/>
        </w:rPr>
        <w:t>乙方应保证甲方在使用系统及设备或系统及设备的任何一部分时，免受第三方提出的侵犯其专利权、商标权或其他知识产权等合法权利的诉讼或仲裁。如发生上述纠纷，由乙方承担责任并负责支付一切损害赔偿费、诉讼费、仲裁费、行政罚款、律师费和其它费用，即使民事判决、仲裁裁决、行政决定等确定由甲方承担责任，此责任最终也由乙方承担。同时，在前述纠纷未解决之前，甲方有权暂停向乙方支付本合同项下的任何一笔应付而未付之款项且不构成违约。若前述纠纷导致甲方损失的，甲方有权直接从本合同项下应付而未付给乙方的任何款项予以扣除，不足以扣除的，甲方有权继续向乙方追偿。</w:t>
      </w:r>
    </w:p>
    <w:p>
      <w:pPr>
        <w:pStyle w:val="null3"/>
        <w:ind w:firstLine="482"/>
        <w:jc w:val="center"/>
      </w:pPr>
      <w:r>
        <w:rPr>
          <w:sz w:val="24"/>
          <w:b/>
          <w:color w:val="000000"/>
        </w:rPr>
        <w:t>第六条安装调试及验收</w:t>
      </w:r>
    </w:p>
    <w:p>
      <w:pPr>
        <w:pStyle w:val="null3"/>
        <w:ind w:firstLine="480"/>
      </w:pPr>
      <w:r>
        <w:rPr>
          <w:sz w:val="24"/>
          <w:color w:val="000000"/>
        </w:rPr>
        <w:t>6.1</w:t>
      </w:r>
      <w:r>
        <w:rPr>
          <w:sz w:val="24"/>
          <w:color w:val="000000"/>
        </w:rPr>
        <w:t>乙方应向甲方技术人员对系统及设备的正确安装进行示范及技术指导。</w:t>
      </w:r>
    </w:p>
    <w:p>
      <w:pPr>
        <w:pStyle w:val="null3"/>
        <w:ind w:firstLine="480"/>
      </w:pPr>
      <w:r>
        <w:rPr>
          <w:sz w:val="24"/>
          <w:color w:val="000000"/>
        </w:rPr>
        <w:t>6.2</w:t>
      </w:r>
      <w:r>
        <w:rPr>
          <w:sz w:val="24"/>
          <w:color w:val="000000"/>
        </w:rPr>
        <w:t>系统的集成和设备的调试由乙方负责，甲方提供人员、场地、电力和必要设施配合乙方。系统及设备交货后，在</w:t>
      </w:r>
      <w:r>
        <w:rPr>
          <w:sz w:val="24"/>
          <w:color w:val="000000"/>
        </w:rPr>
        <w:t>15</w:t>
      </w:r>
      <w:r>
        <w:rPr>
          <w:sz w:val="24"/>
          <w:color w:val="000000"/>
        </w:rPr>
        <w:t>天内完成调试，甲方代表对系统及设备进行初步验收。</w:t>
      </w:r>
    </w:p>
    <w:p>
      <w:pPr>
        <w:pStyle w:val="null3"/>
        <w:ind w:firstLine="480"/>
      </w:pPr>
      <w:r>
        <w:rPr>
          <w:sz w:val="24"/>
          <w:color w:val="000000"/>
        </w:rPr>
        <w:t>6.3</w:t>
      </w:r>
      <w:r>
        <w:rPr>
          <w:sz w:val="24"/>
          <w:color w:val="000000"/>
        </w:rPr>
        <w:t>初步验收测试由甲方进行，乙方提供必要的配合。如果系统及设备中的任何部分不能通过初验，乙方应采取一切补救措施以使测试能够在</w:t>
      </w:r>
      <w:r>
        <w:rPr>
          <w:sz w:val="24"/>
          <w:color w:val="000000"/>
        </w:rPr>
        <w:t>3</w:t>
      </w:r>
      <w:r>
        <w:rPr>
          <w:sz w:val="24"/>
          <w:color w:val="000000"/>
        </w:rPr>
        <w:t>个工作日内再次进行。再次测试由乙方负担费用。如延迟超过</w:t>
      </w:r>
      <w:r>
        <w:rPr>
          <w:sz w:val="24"/>
          <w:color w:val="000000"/>
        </w:rPr>
        <w:t>3</w:t>
      </w:r>
      <w:r>
        <w:rPr>
          <w:sz w:val="24"/>
          <w:color w:val="000000"/>
        </w:rPr>
        <w:t>个工作日的，每延迟一日，乙方应按合同总价的万分之三向甲方承担违约责任。如果再次测试仍无法通过初步验收，甲方有权要求就系统及设备的全部或部分进行退货、更换，并有权单方解除合同。乙方应积极配合甲方，并承担相应的违约责任及因此产生的全部费用，如给甲方造成损失的，乙方应承担相应赔偿责任。</w:t>
      </w:r>
    </w:p>
    <w:p>
      <w:pPr>
        <w:pStyle w:val="null3"/>
        <w:ind w:firstLine="480"/>
      </w:pPr>
      <w:r>
        <w:rPr>
          <w:sz w:val="24"/>
          <w:color w:val="000000"/>
        </w:rPr>
        <w:t>6.4</w:t>
      </w:r>
      <w:r>
        <w:rPr>
          <w:sz w:val="24"/>
          <w:color w:val="000000"/>
        </w:rPr>
        <w:t>初验合格后开始系统及设备试运行。试运行应体现系统及设备的功能和性能符合乙方的承诺和担保及达到甲方的要求。如果在试运行期间发现任何不符点，乙方有责任进行修改和矫正直到达到乙方承诺的功能和性能。如果由于乙方设计及生产失误所引起的质量和性能问题造成整个系统瘫痪或设备故障，并且不能在试运行期内一段合理时间内恢复，乙方应尽快调整系统或更换相关设备，以保证系统及设备能按时交付使用。若超出</w:t>
      </w:r>
      <w:r>
        <w:rPr>
          <w:sz w:val="24"/>
          <w:color w:val="000000"/>
        </w:rPr>
        <w:t>5</w:t>
      </w:r>
      <w:r>
        <w:rPr>
          <w:sz w:val="24"/>
          <w:color w:val="000000"/>
        </w:rPr>
        <w:t>个工作日，乙方仍没有按时交付甲方使用，每延迟一日，乙方应按合同总价的千分之三向甲方承担违约责任。</w:t>
      </w:r>
    </w:p>
    <w:p>
      <w:pPr>
        <w:pStyle w:val="null3"/>
        <w:ind w:firstLine="480"/>
      </w:pPr>
      <w:r>
        <w:rPr>
          <w:sz w:val="24"/>
          <w:color w:val="000000"/>
        </w:rPr>
        <w:t>6.5</w:t>
      </w:r>
      <w:r>
        <w:rPr>
          <w:sz w:val="24"/>
          <w:color w:val="000000"/>
        </w:rPr>
        <w:t>系统如需经过国家广电行业权威检测机构按国家标准进行技术指标检测，并出具测试报告，检测费用由乙方负责。</w:t>
      </w:r>
    </w:p>
    <w:p>
      <w:pPr>
        <w:pStyle w:val="null3"/>
        <w:ind w:firstLine="480"/>
      </w:pPr>
      <w:r>
        <w:rPr>
          <w:sz w:val="24"/>
          <w:color w:val="000000"/>
        </w:rPr>
        <w:t>6.6</w:t>
      </w:r>
      <w:r>
        <w:rPr>
          <w:sz w:val="24"/>
          <w:color w:val="000000"/>
        </w:rPr>
        <w:t>系统及设备交付使用后，系统及设备的运行作为试运行的延续，至系统及设备安全运行不少于一个月后，进行最终验收。</w:t>
      </w:r>
    </w:p>
    <w:p>
      <w:pPr>
        <w:pStyle w:val="null3"/>
        <w:ind w:firstLine="480"/>
      </w:pPr>
      <w:r>
        <w:rPr>
          <w:sz w:val="24"/>
          <w:color w:val="000000"/>
        </w:rPr>
        <w:t>6.7</w:t>
      </w:r>
      <w:r>
        <w:rPr>
          <w:sz w:val="24"/>
          <w:color w:val="000000"/>
        </w:rPr>
        <w:t>如果系统及设备所有性能和指标均符合甲方及国家有关部门的要求，由甲乙双方签署最终验收合格文件，标志该系统及设备已验收合格，交双方各自保存。</w:t>
      </w:r>
    </w:p>
    <w:p>
      <w:pPr>
        <w:pStyle w:val="null3"/>
        <w:ind w:firstLine="480"/>
      </w:pPr>
      <w:r>
        <w:rPr>
          <w:sz w:val="24"/>
          <w:color w:val="000000"/>
        </w:rPr>
        <w:t>6.8</w:t>
      </w:r>
      <w:r>
        <w:rPr>
          <w:sz w:val="24"/>
          <w:color w:val="000000"/>
        </w:rPr>
        <w:t>为了避免互不信任，如果存在对合同中系统及设备无实质性影响的微小故障，在乙方对这些故障采取及时措施进行修理或替换后不影响甲方正常使用及双方书面同意的前提下，双方仍可由双方代表签署最终验收合格文件。</w:t>
      </w:r>
    </w:p>
    <w:p>
      <w:pPr>
        <w:pStyle w:val="null3"/>
        <w:jc w:val="center"/>
      </w:pPr>
      <w:r>
        <w:rPr>
          <w:sz w:val="24"/>
          <w:b/>
          <w:color w:val="000000"/>
        </w:rPr>
        <w:t>第七条售后服务</w:t>
      </w:r>
    </w:p>
    <w:p>
      <w:pPr>
        <w:pStyle w:val="null3"/>
        <w:ind w:firstLine="480"/>
      </w:pPr>
      <w:r>
        <w:rPr>
          <w:sz w:val="24"/>
          <w:color w:val="000000"/>
        </w:rPr>
        <w:t>7.1</w:t>
      </w:r>
      <w:r>
        <w:rPr>
          <w:sz w:val="24"/>
          <w:color w:val="000000"/>
        </w:rPr>
        <w:t>本合同所涉系统及设备的售后服务由乙方承担，乙方对招标文件中的补充承诺负责。</w:t>
      </w:r>
    </w:p>
    <w:p>
      <w:pPr>
        <w:pStyle w:val="null3"/>
        <w:ind w:firstLine="480"/>
      </w:pPr>
      <w:r>
        <w:rPr>
          <w:sz w:val="24"/>
          <w:color w:val="000000"/>
        </w:rPr>
        <w:t>7.2</w:t>
      </w:r>
      <w:r>
        <w:rPr>
          <w:sz w:val="24"/>
          <w:color w:val="000000"/>
        </w:rPr>
        <w:t>乙方保证提供的系统及设备制造标准、安装标准及技术规范等有关资料符合我国相应的国家标准、行业标准及规范要求；视音频指标达到广播级标准；乙方应向甲方开具所售系统及设备在正常寿命内的所需易损件的型号、数量和价格清单。</w:t>
      </w:r>
    </w:p>
    <w:p>
      <w:pPr>
        <w:pStyle w:val="null3"/>
        <w:ind w:firstLine="480"/>
      </w:pPr>
      <w:r>
        <w:rPr>
          <w:sz w:val="24"/>
          <w:color w:val="000000"/>
        </w:rPr>
        <w:t>7.3</w:t>
      </w:r>
      <w:r>
        <w:rPr>
          <w:sz w:val="24"/>
          <w:color w:val="000000"/>
        </w:rPr>
        <w:t>乙方保证其向甲方销售的系统及设备为全新、完整、未使用过的原装合格系统及设备，并且保证其性能、规格和质量与乙方的产品资料技术指标相符。乙方应保证所提供的系统及设备在出厂前经过严格和完善的测试检验；在系统及设备验收中出现故障或性能指标未达到要求的，经甲方书面确认，乙方应无条件免费更换。</w:t>
      </w:r>
    </w:p>
    <w:p>
      <w:pPr>
        <w:pStyle w:val="null3"/>
        <w:ind w:firstLine="480"/>
      </w:pPr>
      <w:r>
        <w:rPr>
          <w:sz w:val="24"/>
          <w:color w:val="000000"/>
        </w:rPr>
        <w:t>7.4</w:t>
      </w:r>
      <w:r>
        <w:rPr>
          <w:sz w:val="24"/>
          <w:color w:val="000000"/>
        </w:rPr>
        <w:t>乙方所提供的系统及设备在安装期、试运转期及最终验收后的保修期内，由于在系统设计、设备制造上等技术和质量问题而产生故障影响系统及设备正常运转，以及甲方无法处理的各种问题，乙方均应免费提供修理服务，及时解决时系统及设备中存在的各种软件问题和硬件修理问题。如果故障属甲方人为因素损坏，乙方在保修期内免费维修、更换配件，由甲方支付更换配件的成本费。</w:t>
      </w:r>
    </w:p>
    <w:p>
      <w:pPr>
        <w:pStyle w:val="null3"/>
        <w:ind w:firstLine="480"/>
      </w:pPr>
      <w:r>
        <w:rPr>
          <w:sz w:val="24"/>
          <w:color w:val="000000"/>
        </w:rPr>
        <w:t>7.5</w:t>
      </w:r>
      <w:r>
        <w:rPr>
          <w:sz w:val="24"/>
          <w:color w:val="000000"/>
        </w:rPr>
        <w:t>乙方须向甲方提供终身的系统及设备原厂免费软件升级保证书。</w:t>
      </w:r>
    </w:p>
    <w:p>
      <w:pPr>
        <w:pStyle w:val="null3"/>
        <w:ind w:firstLine="480"/>
      </w:pPr>
      <w:r>
        <w:rPr>
          <w:sz w:val="24"/>
          <w:color w:val="000000"/>
        </w:rPr>
        <w:t>7.6</w:t>
      </w:r>
      <w:r>
        <w:rPr>
          <w:sz w:val="24"/>
          <w:color w:val="000000"/>
        </w:rPr>
        <w:t>系统及设备最终验收合格后，乙方提供</w:t>
      </w:r>
      <w:r>
        <w:rPr>
          <w:sz w:val="20"/>
          <w:u w:val="single"/>
        </w:rPr>
        <w:t xml:space="preserve">  </w:t>
      </w:r>
      <w:r>
        <w:rPr>
          <w:sz w:val="24"/>
          <w:color w:val="000000"/>
          <w:u w:val="single"/>
        </w:rPr>
        <w:t>年</w:t>
      </w:r>
      <w:r>
        <w:rPr>
          <w:sz w:val="24"/>
          <w:color w:val="000000"/>
        </w:rPr>
        <w:t>的原厂免费质量保证期（保修期）。在免费质保期内，乙方免费负责所有零配件维修和更换，并保证系统及设备按验收合格之时的性能正常运行。</w:t>
      </w:r>
    </w:p>
    <w:p>
      <w:pPr>
        <w:pStyle w:val="null3"/>
        <w:ind w:firstLine="480"/>
      </w:pPr>
      <w:r>
        <w:rPr>
          <w:sz w:val="24"/>
          <w:color w:val="000000"/>
        </w:rPr>
        <w:t>7.7</w:t>
      </w:r>
      <w:r>
        <w:rPr>
          <w:sz w:val="24"/>
          <w:color w:val="000000"/>
        </w:rPr>
        <w:t>系统及设备若发生故障，乙方的维护人员在接到维修通知后的</w:t>
      </w:r>
      <w:r>
        <w:rPr>
          <w:sz w:val="24"/>
          <w:color w:val="000000"/>
          <w:u w:val="single"/>
        </w:rPr>
        <w:t>半小时</w:t>
      </w:r>
      <w:r>
        <w:rPr>
          <w:sz w:val="24"/>
          <w:color w:val="000000"/>
        </w:rPr>
        <w:t>内响应，</w:t>
      </w:r>
      <w:r>
        <w:rPr>
          <w:sz w:val="24"/>
          <w:color w:val="000000"/>
          <w:u w:val="single"/>
        </w:rPr>
        <w:t>4</w:t>
      </w:r>
      <w:r>
        <w:rPr>
          <w:sz w:val="24"/>
          <w:color w:val="000000"/>
          <w:u w:val="single"/>
        </w:rPr>
        <w:t>小时</w:t>
      </w:r>
      <w:r>
        <w:rPr>
          <w:sz w:val="24"/>
          <w:color w:val="000000"/>
        </w:rPr>
        <w:t>内到达现场排除故障，</w:t>
      </w:r>
      <w:r>
        <w:rPr>
          <w:sz w:val="24"/>
          <w:color w:val="000000"/>
          <w:u w:val="single"/>
        </w:rPr>
        <w:t>8</w:t>
      </w:r>
      <w:r>
        <w:rPr>
          <w:sz w:val="24"/>
          <w:color w:val="000000"/>
          <w:u w:val="single"/>
        </w:rPr>
        <w:t>小时</w:t>
      </w:r>
      <w:r>
        <w:rPr>
          <w:sz w:val="24"/>
          <w:color w:val="000000"/>
        </w:rPr>
        <w:t>内完全解决故障。</w:t>
      </w:r>
      <w:r>
        <w:rPr>
          <w:sz w:val="21"/>
          <w:color w:val="000000"/>
        </w:rPr>
        <w:t>在检修8小时后仍无法解决问题的设备，应在48小时内提供不低于故障设备规格型号档次的替代设备</w:t>
      </w:r>
    </w:p>
    <w:p>
      <w:pPr>
        <w:pStyle w:val="null3"/>
        <w:ind w:firstLine="480"/>
      </w:pPr>
      <w:r>
        <w:rPr>
          <w:sz w:val="24"/>
          <w:color w:val="000000"/>
        </w:rPr>
        <w:t>7.8</w:t>
      </w:r>
      <w:r>
        <w:rPr>
          <w:sz w:val="24"/>
          <w:color w:val="000000"/>
        </w:rPr>
        <w:t>若系统及设备质量问题在质保期内发生，但乙方在质保期内未进行更换或质保期满后该问题未处理完毕的，乙方仍然应当对该系统及设备质量问题承担免费保修责任。</w:t>
      </w:r>
    </w:p>
    <w:p>
      <w:pPr>
        <w:pStyle w:val="null3"/>
        <w:ind w:firstLine="480"/>
      </w:pPr>
      <w:r>
        <w:rPr>
          <w:sz w:val="24"/>
          <w:color w:val="000000"/>
        </w:rPr>
        <w:t>7.9</w:t>
      </w:r>
      <w:r>
        <w:rPr>
          <w:sz w:val="24"/>
          <w:color w:val="000000"/>
        </w:rPr>
        <w:t>乙方应按甲方要求及时提供维护中所需的各种修理零配件和备件，乙方所售系统及设备的维修件在</w:t>
      </w:r>
      <w:r>
        <w:rPr>
          <w:sz w:val="24"/>
          <w:color w:val="000000"/>
        </w:rPr>
        <w:t>5</w:t>
      </w:r>
      <w:r>
        <w:rPr>
          <w:sz w:val="24"/>
          <w:color w:val="000000"/>
        </w:rPr>
        <w:t>年至</w:t>
      </w:r>
      <w:r>
        <w:rPr>
          <w:sz w:val="24"/>
          <w:color w:val="000000"/>
        </w:rPr>
        <w:t>8</w:t>
      </w:r>
      <w:r>
        <w:rPr>
          <w:sz w:val="24"/>
          <w:color w:val="000000"/>
        </w:rPr>
        <w:t>年内供货，如制造商计划停产，乙方提前</w:t>
      </w:r>
      <w:r>
        <w:rPr>
          <w:sz w:val="24"/>
          <w:color w:val="000000"/>
        </w:rPr>
        <w:t>6</w:t>
      </w:r>
      <w:r>
        <w:rPr>
          <w:sz w:val="24"/>
          <w:color w:val="000000"/>
        </w:rPr>
        <w:t>个月通知甲方。停产后按照国际惯例保证配件供应</w:t>
      </w:r>
      <w:r>
        <w:rPr>
          <w:sz w:val="24"/>
          <w:color w:val="000000"/>
        </w:rPr>
        <w:t>5</w:t>
      </w:r>
      <w:r>
        <w:rPr>
          <w:sz w:val="24"/>
          <w:color w:val="000000"/>
        </w:rPr>
        <w:t>年。</w:t>
      </w:r>
    </w:p>
    <w:p>
      <w:pPr>
        <w:pStyle w:val="null3"/>
        <w:ind w:firstLine="480"/>
      </w:pPr>
      <w:r>
        <w:rPr>
          <w:sz w:val="24"/>
          <w:color w:val="000000"/>
        </w:rPr>
        <w:t>7.10</w:t>
      </w:r>
      <w:r>
        <w:rPr>
          <w:sz w:val="24"/>
          <w:color w:val="000000"/>
        </w:rPr>
        <w:t>在质保期满后，乙方提供良好的售后服务和优良的技术支持及零配件优惠供应。</w:t>
      </w:r>
    </w:p>
    <w:p>
      <w:pPr>
        <w:pStyle w:val="null3"/>
        <w:ind w:firstLine="480"/>
      </w:pPr>
      <w:r>
        <w:rPr>
          <w:sz w:val="24"/>
          <w:color w:val="000000"/>
        </w:rPr>
        <w:t>7.11</w:t>
      </w:r>
      <w:r>
        <w:rPr>
          <w:sz w:val="24"/>
          <w:color w:val="000000"/>
        </w:rPr>
        <w:t>当甲方增加新功能以满足业务需要时，乙方和系统及设备生产商应该及时提供服务。</w:t>
      </w:r>
    </w:p>
    <w:p>
      <w:pPr>
        <w:pStyle w:val="null3"/>
        <w:ind w:firstLine="480"/>
      </w:pPr>
      <w:r>
        <w:rPr>
          <w:sz w:val="24"/>
          <w:color w:val="000000"/>
        </w:rPr>
        <w:t>7.12</w:t>
      </w:r>
      <w:r>
        <w:rPr>
          <w:sz w:val="24"/>
          <w:color w:val="000000"/>
        </w:rPr>
        <w:t>系统及设备的局部修改：</w:t>
      </w:r>
    </w:p>
    <w:p>
      <w:pPr>
        <w:pStyle w:val="null3"/>
        <w:ind w:firstLine="480"/>
      </w:pPr>
      <w:r>
        <w:rPr>
          <w:sz w:val="24"/>
          <w:color w:val="000000"/>
        </w:rPr>
        <w:t>7.12.1</w:t>
      </w:r>
      <w:r>
        <w:rPr>
          <w:sz w:val="24"/>
          <w:color w:val="000000"/>
        </w:rPr>
        <w:t>系统及设备在运营期内，除甲方自身原因外（如任何设计、制作缺陷等）而发生的系统及设备修改或更换，乙方应免费提供并负责修改。</w:t>
      </w:r>
    </w:p>
    <w:p>
      <w:pPr>
        <w:pStyle w:val="null3"/>
        <w:ind w:firstLine="480"/>
      </w:pPr>
      <w:r>
        <w:rPr>
          <w:sz w:val="24"/>
          <w:color w:val="000000"/>
        </w:rPr>
        <w:t>7.12.2</w:t>
      </w:r>
      <w:r>
        <w:rPr>
          <w:sz w:val="24"/>
          <w:color w:val="000000"/>
        </w:rPr>
        <w:t>甲方需改进系统及硬件设备的执行情况和可靠性时，乙方应免费提供服务。</w:t>
      </w:r>
    </w:p>
    <w:p>
      <w:pPr>
        <w:pStyle w:val="null3"/>
        <w:ind w:firstLine="480"/>
      </w:pPr>
      <w:r>
        <w:rPr>
          <w:sz w:val="24"/>
          <w:color w:val="000000"/>
        </w:rPr>
        <w:t>7.12.3</w:t>
      </w:r>
      <w:r>
        <w:rPr>
          <w:sz w:val="24"/>
          <w:color w:val="000000"/>
        </w:rPr>
        <w:t>系统及设备在今后利用新技术方面有任何性能或功能的改进以及产品革新，乙方需及时、免费书面通知甲方有关改进和革新的详细情况。</w:t>
      </w:r>
    </w:p>
    <w:p>
      <w:pPr>
        <w:pStyle w:val="null3"/>
        <w:ind w:firstLine="480"/>
      </w:pPr>
      <w:r>
        <w:rPr>
          <w:sz w:val="24"/>
          <w:color w:val="000000"/>
        </w:rPr>
        <w:t>7.13</w:t>
      </w:r>
      <w:r>
        <w:rPr>
          <w:sz w:val="24"/>
          <w:color w:val="000000"/>
        </w:rPr>
        <w:t>所有提供的技术文件的内容必须与所提供的系统及设备相一致，在双方商定的某一时期内由于系统的变更而导致任何修改，乙方均应提供修正或补充的印刷文件，其内容应包括：</w:t>
      </w:r>
      <w:r>
        <w:rPr>
          <w:sz w:val="24"/>
          <w:color w:val="000000"/>
        </w:rPr>
        <w:t>①</w:t>
      </w:r>
      <w:r>
        <w:rPr>
          <w:sz w:val="24"/>
          <w:color w:val="000000"/>
        </w:rPr>
        <w:t>修改的内容；</w:t>
      </w:r>
      <w:r>
        <w:rPr>
          <w:sz w:val="24"/>
          <w:color w:val="000000"/>
        </w:rPr>
        <w:t>②</w:t>
      </w:r>
      <w:r>
        <w:rPr>
          <w:sz w:val="24"/>
          <w:color w:val="000000"/>
        </w:rPr>
        <w:t>修改理由；</w:t>
      </w:r>
      <w:r>
        <w:rPr>
          <w:sz w:val="24"/>
          <w:color w:val="000000"/>
        </w:rPr>
        <w:t>③</w:t>
      </w:r>
      <w:r>
        <w:rPr>
          <w:sz w:val="24"/>
          <w:color w:val="000000"/>
        </w:rPr>
        <w:t>系统及设备可能受到的影响。经甲方书面同意后方可更改。</w:t>
      </w:r>
    </w:p>
    <w:p>
      <w:pPr>
        <w:pStyle w:val="null3"/>
        <w:ind w:firstLine="480"/>
      </w:pPr>
      <w:r>
        <w:rPr>
          <w:sz w:val="24"/>
          <w:color w:val="000000"/>
        </w:rPr>
        <w:t>7.14</w:t>
      </w:r>
      <w:r>
        <w:rPr>
          <w:sz w:val="24"/>
          <w:color w:val="000000"/>
        </w:rPr>
        <w:t>甲方有权复制乙方提供的资料作为系统及设备的维护管理使用。</w:t>
      </w:r>
    </w:p>
    <w:p>
      <w:pPr>
        <w:pStyle w:val="null3"/>
        <w:ind w:firstLine="480"/>
      </w:pPr>
      <w:r>
        <w:rPr>
          <w:sz w:val="24"/>
          <w:color w:val="000000"/>
        </w:rPr>
        <w:t>7.15</w:t>
      </w:r>
      <w:r>
        <w:rPr>
          <w:sz w:val="24"/>
          <w:color w:val="000000"/>
        </w:rPr>
        <w:t>乙方提供的所有技术文件最好按照文件的技术说明要求用</w:t>
      </w:r>
      <w:r>
        <w:rPr>
          <w:sz w:val="24"/>
          <w:color w:val="000000"/>
        </w:rPr>
        <w:t>CD-ROM</w:t>
      </w:r>
      <w:r>
        <w:rPr>
          <w:sz w:val="24"/>
          <w:color w:val="000000"/>
        </w:rPr>
        <w:t>作主版本。</w:t>
      </w:r>
    </w:p>
    <w:p>
      <w:pPr>
        <w:pStyle w:val="null3"/>
        <w:ind w:firstLine="480"/>
      </w:pPr>
      <w:r>
        <w:rPr>
          <w:sz w:val="24"/>
          <w:color w:val="000000"/>
        </w:rPr>
        <w:t>7.16</w:t>
      </w:r>
      <w:r>
        <w:rPr>
          <w:sz w:val="24"/>
          <w:color w:val="000000"/>
        </w:rPr>
        <w:t>乙方在系统及设备到达时应免费提供全套技术文件和文件清单。所有文件均应有简洁明了的名称和编号。各种文件的文字说明应通俗易懂，所有图纸的图幅及图形符号等均应规范化。具体包括但不限于：</w:t>
      </w:r>
    </w:p>
    <w:p>
      <w:pPr>
        <w:pStyle w:val="null3"/>
        <w:ind w:firstLine="480"/>
      </w:pPr>
      <w:r>
        <w:rPr>
          <w:sz w:val="24"/>
          <w:color w:val="000000"/>
        </w:rPr>
        <w:t>7.16.1</w:t>
      </w:r>
      <w:r>
        <w:rPr>
          <w:sz w:val="24"/>
          <w:color w:val="000000"/>
        </w:rPr>
        <w:t>设备技术文件、安装和测试文件。</w:t>
      </w:r>
    </w:p>
    <w:p>
      <w:pPr>
        <w:pStyle w:val="null3"/>
        <w:ind w:firstLine="480"/>
      </w:pPr>
      <w:r>
        <w:rPr>
          <w:sz w:val="24"/>
          <w:color w:val="000000"/>
        </w:rPr>
        <w:t>7.16.2</w:t>
      </w:r>
      <w:r>
        <w:rPr>
          <w:sz w:val="24"/>
          <w:color w:val="000000"/>
        </w:rPr>
        <w:t>系统及设备的操作和维修手册（包括中</w:t>
      </w:r>
      <w:r>
        <w:rPr>
          <w:sz w:val="24"/>
          <w:color w:val="000000"/>
        </w:rPr>
        <w:t>/</w:t>
      </w:r>
      <w:r>
        <w:rPr>
          <w:sz w:val="24"/>
          <w:color w:val="000000"/>
        </w:rPr>
        <w:t>英文、印刷品和电脑光碟）。</w:t>
      </w:r>
    </w:p>
    <w:p>
      <w:pPr>
        <w:pStyle w:val="null3"/>
        <w:ind w:firstLine="480"/>
      </w:pPr>
      <w:r>
        <w:rPr>
          <w:sz w:val="24"/>
          <w:color w:val="000000"/>
        </w:rPr>
        <w:t>7.16.3</w:t>
      </w:r>
      <w:r>
        <w:rPr>
          <w:sz w:val="24"/>
          <w:color w:val="000000"/>
        </w:rPr>
        <w:t>系统及设备到货清单。</w:t>
      </w:r>
    </w:p>
    <w:p>
      <w:pPr>
        <w:pStyle w:val="null3"/>
        <w:ind w:firstLine="480"/>
      </w:pPr>
      <w:r>
        <w:rPr>
          <w:sz w:val="24"/>
          <w:color w:val="000000"/>
        </w:rPr>
        <w:t>7.16.4</w:t>
      </w:r>
      <w:r>
        <w:rPr>
          <w:sz w:val="24"/>
          <w:color w:val="000000"/>
        </w:rPr>
        <w:t>系统及设备的零件手册。</w:t>
      </w:r>
    </w:p>
    <w:p>
      <w:pPr>
        <w:pStyle w:val="null3"/>
        <w:ind w:firstLine="480"/>
      </w:pPr>
      <w:r>
        <w:rPr>
          <w:sz w:val="24"/>
          <w:color w:val="000000"/>
        </w:rPr>
        <w:t>7.16.5</w:t>
      </w:r>
      <w:r>
        <w:rPr>
          <w:sz w:val="24"/>
          <w:color w:val="000000"/>
        </w:rPr>
        <w:t>系统及设备的技术规格说明书。</w:t>
      </w:r>
    </w:p>
    <w:p>
      <w:pPr>
        <w:pStyle w:val="null3"/>
        <w:ind w:firstLine="480"/>
      </w:pPr>
      <w:r>
        <w:rPr>
          <w:sz w:val="24"/>
          <w:color w:val="000000"/>
        </w:rPr>
        <w:t>7.16.6</w:t>
      </w:r>
      <w:r>
        <w:rPr>
          <w:sz w:val="24"/>
          <w:color w:val="000000"/>
        </w:rPr>
        <w:t>产品出厂检验合格证书。</w:t>
      </w:r>
    </w:p>
    <w:p>
      <w:pPr>
        <w:pStyle w:val="null3"/>
        <w:ind w:firstLine="480"/>
      </w:pPr>
      <w:r>
        <w:rPr>
          <w:sz w:val="24"/>
          <w:color w:val="000000"/>
        </w:rPr>
        <w:t>7.16.7</w:t>
      </w:r>
      <w:r>
        <w:rPr>
          <w:sz w:val="24"/>
          <w:color w:val="000000"/>
        </w:rPr>
        <w:t>原产地证书。</w:t>
      </w:r>
    </w:p>
    <w:p>
      <w:pPr>
        <w:pStyle w:val="null3"/>
        <w:ind w:firstLine="480"/>
      </w:pPr>
      <w:r>
        <w:rPr>
          <w:sz w:val="24"/>
          <w:color w:val="000000"/>
        </w:rPr>
        <w:t>7.16.8</w:t>
      </w:r>
      <w:r>
        <w:rPr>
          <w:sz w:val="24"/>
          <w:color w:val="000000"/>
        </w:rPr>
        <w:t>验收时提供系统调试报告、软硬件设备保修证明。</w:t>
      </w:r>
    </w:p>
    <w:p>
      <w:pPr>
        <w:pStyle w:val="null3"/>
        <w:ind w:firstLine="480"/>
      </w:pPr>
      <w:r>
        <w:rPr>
          <w:sz w:val="24"/>
          <w:color w:val="000000"/>
        </w:rPr>
        <w:t>7.16.9</w:t>
      </w:r>
      <w:r>
        <w:rPr>
          <w:sz w:val="24"/>
          <w:color w:val="000000"/>
        </w:rPr>
        <w:t>进口软硬件设备要求提供入关证明材料。</w:t>
      </w:r>
    </w:p>
    <w:p>
      <w:pPr>
        <w:pStyle w:val="null3"/>
        <w:ind w:firstLine="482"/>
        <w:jc w:val="center"/>
      </w:pPr>
      <w:r>
        <w:rPr>
          <w:sz w:val="24"/>
          <w:b/>
          <w:color w:val="000000"/>
        </w:rPr>
        <w:t>第八条保修期</w:t>
      </w:r>
    </w:p>
    <w:p>
      <w:pPr>
        <w:pStyle w:val="null3"/>
        <w:ind w:firstLine="480"/>
      </w:pPr>
      <w:r>
        <w:rPr>
          <w:sz w:val="24"/>
          <w:color w:val="000000"/>
        </w:rPr>
        <w:t>8.1</w:t>
      </w:r>
      <w:r>
        <w:rPr>
          <w:sz w:val="24"/>
          <w:color w:val="000000"/>
        </w:rPr>
        <w:t>保修期</w:t>
      </w:r>
      <w:r>
        <w:rPr>
          <w:sz w:val="20"/>
          <w:u w:val="single"/>
        </w:rPr>
        <w:t xml:space="preserve">  </w:t>
      </w:r>
      <w:r>
        <w:rPr>
          <w:sz w:val="24"/>
          <w:color w:val="000000"/>
        </w:rPr>
        <w:t>年，从系统及设备最终验收合格之日开始计算。</w:t>
      </w:r>
    </w:p>
    <w:p>
      <w:pPr>
        <w:pStyle w:val="null3"/>
        <w:ind w:firstLine="480"/>
      </w:pPr>
      <w:r>
        <w:rPr>
          <w:sz w:val="24"/>
          <w:color w:val="000000"/>
        </w:rPr>
        <w:t>8.2</w:t>
      </w:r>
      <w:r>
        <w:rPr>
          <w:sz w:val="24"/>
          <w:color w:val="000000"/>
        </w:rPr>
        <w:t>在保修期内，若发现系统及设备缺陷或系统及设备与合同中的规定不符的情况，除甲方自身原因外，甲方有权索赔。乙方应免费更换索赔系统及设备。若是轻微损坏，在乙方同意时可由甲方自己修理，发生的费用由乙方承担。</w:t>
      </w:r>
    </w:p>
    <w:p>
      <w:pPr>
        <w:pStyle w:val="null3"/>
        <w:ind w:firstLine="480"/>
      </w:pPr>
      <w:r>
        <w:rPr>
          <w:sz w:val="24"/>
          <w:color w:val="000000"/>
        </w:rPr>
        <w:t>8.3</w:t>
      </w:r>
      <w:r>
        <w:rPr>
          <w:sz w:val="24"/>
          <w:color w:val="000000"/>
        </w:rPr>
        <w:t>在保修期内，由于系统问题或设备损坏导致停机，除甲方自身原因外，保修期因系统及设备的停机顺延。在保修期内发生的系统及设备损坏，乙方应向甲方赔偿合同总价</w:t>
      </w:r>
      <w:r>
        <w:rPr>
          <w:sz w:val="24"/>
          <w:color w:val="000000"/>
        </w:rPr>
        <w:t>10%</w:t>
      </w:r>
      <w:r>
        <w:rPr>
          <w:sz w:val="24"/>
          <w:color w:val="000000"/>
        </w:rPr>
        <w:t>的违约金或赔偿甲方因此导致的全部损失，以金额高的为准。</w:t>
      </w:r>
    </w:p>
    <w:p>
      <w:pPr>
        <w:pStyle w:val="null3"/>
        <w:ind w:firstLine="480"/>
      </w:pPr>
      <w:r>
        <w:rPr>
          <w:sz w:val="24"/>
          <w:color w:val="000000"/>
        </w:rPr>
        <w:t>8.4</w:t>
      </w:r>
      <w:r>
        <w:rPr>
          <w:sz w:val="24"/>
          <w:color w:val="000000"/>
        </w:rPr>
        <w:t>乙方保证保修期满后，继续以不高于本合同折扣后的价格向甲方提供备件。</w:t>
      </w:r>
    </w:p>
    <w:p>
      <w:pPr>
        <w:pStyle w:val="null3"/>
        <w:ind w:firstLine="482"/>
        <w:jc w:val="center"/>
      </w:pPr>
      <w:r>
        <w:rPr>
          <w:sz w:val="24"/>
          <w:b/>
          <w:color w:val="000000"/>
        </w:rPr>
        <w:t>第九条培训</w:t>
      </w:r>
    </w:p>
    <w:p>
      <w:pPr>
        <w:pStyle w:val="null3"/>
        <w:ind w:firstLine="480"/>
      </w:pPr>
      <w:r>
        <w:rPr>
          <w:sz w:val="24"/>
          <w:color w:val="000000"/>
        </w:rPr>
        <w:t>9.1</w:t>
      </w:r>
      <w:r>
        <w:rPr>
          <w:sz w:val="24"/>
          <w:color w:val="000000"/>
        </w:rPr>
        <w:t>整体要求</w:t>
      </w:r>
    </w:p>
    <w:p>
      <w:pPr>
        <w:pStyle w:val="null3"/>
        <w:ind w:firstLine="480"/>
      </w:pPr>
      <w:r>
        <w:rPr>
          <w:sz w:val="24"/>
          <w:color w:val="000000"/>
        </w:rPr>
        <w:t>乙方应提供完整的实施培训方案，并在初验后</w:t>
      </w:r>
      <w:r>
        <w:rPr>
          <w:sz w:val="24"/>
          <w:color w:val="000000"/>
        </w:rPr>
        <w:t>1</w:t>
      </w:r>
      <w:r>
        <w:rPr>
          <w:sz w:val="24"/>
          <w:color w:val="000000"/>
        </w:rPr>
        <w:t>个月内完成所有用户及管理员培训，实现全员上线正式使用。</w:t>
      </w:r>
    </w:p>
    <w:p>
      <w:pPr>
        <w:pStyle w:val="null3"/>
        <w:ind w:firstLine="480"/>
      </w:pPr>
      <w:r>
        <w:rPr>
          <w:sz w:val="24"/>
          <w:color w:val="000000"/>
        </w:rPr>
        <w:t>9.2</w:t>
      </w:r>
      <w:r>
        <w:rPr>
          <w:sz w:val="24"/>
          <w:color w:val="000000"/>
        </w:rPr>
        <w:t>培训内容主要包含但不限于以下内容：</w:t>
      </w:r>
    </w:p>
    <w:p>
      <w:pPr>
        <w:pStyle w:val="null3"/>
        <w:ind w:firstLine="480"/>
      </w:pPr>
      <w:r>
        <w:rPr>
          <w:sz w:val="24"/>
          <w:color w:val="000000"/>
        </w:rPr>
        <w:t>9.2.1</w:t>
      </w:r>
      <w:r>
        <w:rPr>
          <w:sz w:val="24"/>
          <w:color w:val="000000"/>
        </w:rPr>
        <w:t>设备使用和管理。</w:t>
      </w:r>
    </w:p>
    <w:p>
      <w:pPr>
        <w:pStyle w:val="null3"/>
        <w:ind w:firstLine="480"/>
      </w:pPr>
      <w:r>
        <w:rPr>
          <w:sz w:val="24"/>
          <w:color w:val="000000"/>
        </w:rPr>
        <w:t>9.2.2</w:t>
      </w:r>
      <w:r>
        <w:rPr>
          <w:sz w:val="24"/>
          <w:color w:val="000000"/>
        </w:rPr>
        <w:t>操作系统等。</w:t>
      </w:r>
    </w:p>
    <w:p>
      <w:pPr>
        <w:pStyle w:val="null3"/>
        <w:ind w:firstLine="480"/>
      </w:pPr>
      <w:r>
        <w:rPr>
          <w:sz w:val="24"/>
          <w:color w:val="000000"/>
        </w:rPr>
        <w:t>9.2.3</w:t>
      </w:r>
      <w:r>
        <w:rPr>
          <w:sz w:val="24"/>
          <w:color w:val="000000"/>
        </w:rPr>
        <w:t>网络连接和系统管理。</w:t>
      </w:r>
    </w:p>
    <w:p>
      <w:pPr>
        <w:pStyle w:val="null3"/>
        <w:ind w:firstLine="480"/>
      </w:pPr>
      <w:r>
        <w:rPr>
          <w:sz w:val="24"/>
          <w:color w:val="000000"/>
        </w:rPr>
        <w:t>9.2.4</w:t>
      </w:r>
      <w:r>
        <w:rPr>
          <w:sz w:val="24"/>
          <w:color w:val="000000"/>
        </w:rPr>
        <w:t>其他相关技术。</w:t>
      </w:r>
    </w:p>
    <w:p>
      <w:pPr>
        <w:pStyle w:val="null3"/>
        <w:ind w:firstLine="480"/>
      </w:pPr>
      <w:r>
        <w:rPr>
          <w:sz w:val="24"/>
          <w:color w:val="000000"/>
        </w:rPr>
        <w:t>9.2.5</w:t>
      </w:r>
      <w:r>
        <w:rPr>
          <w:sz w:val="24"/>
          <w:color w:val="000000"/>
        </w:rPr>
        <w:t>系统功能使用。</w:t>
      </w:r>
    </w:p>
    <w:p>
      <w:pPr>
        <w:pStyle w:val="null3"/>
        <w:ind w:firstLine="480"/>
      </w:pPr>
      <w:r>
        <w:rPr>
          <w:sz w:val="24"/>
          <w:color w:val="000000"/>
        </w:rPr>
        <w:t>9.3</w:t>
      </w:r>
      <w:r>
        <w:rPr>
          <w:sz w:val="24"/>
          <w:color w:val="000000"/>
        </w:rPr>
        <w:t>要求培训后使甲方受训人员掌握：</w:t>
      </w:r>
    </w:p>
    <w:p>
      <w:pPr>
        <w:pStyle w:val="null3"/>
        <w:ind w:firstLine="480"/>
      </w:pPr>
      <w:r>
        <w:rPr>
          <w:sz w:val="24"/>
          <w:color w:val="000000"/>
        </w:rPr>
        <w:t>技术管理人员经培训后应能熟练地掌握系统及设备维护工作并能及时排除大部分的系统及设备故障。</w:t>
      </w:r>
    </w:p>
    <w:p>
      <w:pPr>
        <w:pStyle w:val="null3"/>
        <w:ind w:firstLine="480"/>
      </w:pPr>
      <w:r>
        <w:rPr>
          <w:sz w:val="24"/>
          <w:color w:val="000000"/>
        </w:rPr>
        <w:t>9.4</w:t>
      </w:r>
      <w:r>
        <w:rPr>
          <w:sz w:val="24"/>
          <w:color w:val="000000"/>
        </w:rPr>
        <w:t>培训方式和教材：</w:t>
      </w:r>
    </w:p>
    <w:p>
      <w:pPr>
        <w:pStyle w:val="null3"/>
        <w:ind w:firstLine="480"/>
      </w:pPr>
      <w:r>
        <w:rPr>
          <w:sz w:val="24"/>
          <w:color w:val="000000"/>
        </w:rPr>
        <w:t>乙方应提供培训的详细计划（包括人数、时间、课程等）及培训所需的教材和教师讲解和说明。培训用教材应提供最新并和供给的系统及设备相一致。</w:t>
      </w:r>
    </w:p>
    <w:p>
      <w:pPr>
        <w:pStyle w:val="null3"/>
        <w:ind w:firstLine="482"/>
        <w:jc w:val="center"/>
      </w:pPr>
      <w:r>
        <w:rPr>
          <w:sz w:val="24"/>
          <w:b/>
          <w:color w:val="000000"/>
        </w:rPr>
        <w:t>第十条保密责任</w:t>
      </w:r>
    </w:p>
    <w:p>
      <w:pPr>
        <w:pStyle w:val="null3"/>
        <w:ind w:firstLine="480"/>
      </w:pPr>
      <w:r>
        <w:rPr>
          <w:sz w:val="24"/>
          <w:color w:val="000000"/>
        </w:rPr>
        <w:t>10.1</w:t>
      </w:r>
      <w:r>
        <w:rPr>
          <w:sz w:val="24"/>
          <w:color w:val="000000"/>
        </w:rPr>
        <w:t>本合同项目未经甲方书面同意，乙方不得将此作为商事范例对外泄露。</w:t>
      </w:r>
    </w:p>
    <w:p>
      <w:pPr>
        <w:pStyle w:val="null3"/>
        <w:ind w:firstLine="480"/>
      </w:pPr>
      <w:r>
        <w:rPr>
          <w:sz w:val="24"/>
          <w:color w:val="000000"/>
        </w:rPr>
        <w:t>10.2</w:t>
      </w:r>
      <w:r>
        <w:rPr>
          <w:sz w:val="24"/>
          <w:color w:val="000000"/>
        </w:rPr>
        <w:t>乙方保证对其在履行本合同过程中了解到的甲方的</w:t>
      </w:r>
      <w:r>
        <w:rPr>
          <w:sz w:val="24"/>
          <w:color w:val="000000"/>
        </w:rPr>
        <w:t>“</w:t>
      </w:r>
      <w:r>
        <w:rPr>
          <w:sz w:val="24"/>
          <w:color w:val="000000"/>
        </w:rPr>
        <w:t>专有信息</w:t>
      </w:r>
      <w:r>
        <w:rPr>
          <w:sz w:val="24"/>
          <w:color w:val="000000"/>
        </w:rPr>
        <w:t>”</w:t>
      </w:r>
      <w:r>
        <w:rPr>
          <w:sz w:val="24"/>
          <w:color w:val="000000"/>
        </w:rPr>
        <w:t>（包括但不限于甲方提供的相关资料、所有系统及设备的数据、公司组织结构、运作方式、市场、经营、本合同内容、本合同价格等各方面信息）均负有保密义务，无论前述保密内容及信息是书面的、口头的、图形的、电磁的或其它任何形式。未经甲方书面许可，乙方不得在任何时候以任何形式或方式向第三方透露。乙方保证对其所获得或知悉的甲方专有信息进行与保护己方专有信息同等程度的保护，且不低于合理程度。若乙方违反保密义务，应按合同总金额的</w:t>
      </w:r>
      <w:r>
        <w:rPr>
          <w:sz w:val="24"/>
          <w:color w:val="000000"/>
        </w:rPr>
        <w:t>30%</w:t>
      </w:r>
      <w:r>
        <w:rPr>
          <w:sz w:val="24"/>
          <w:color w:val="000000"/>
        </w:rPr>
        <w:t>向甲方支付违约金，违约金不足以弥补甲方损失的，乙方应按甲方实际损失赔偿。</w:t>
      </w:r>
    </w:p>
    <w:p>
      <w:pPr>
        <w:pStyle w:val="null3"/>
        <w:ind w:firstLine="480"/>
      </w:pPr>
      <w:r>
        <w:rPr>
          <w:sz w:val="24"/>
          <w:color w:val="000000"/>
        </w:rPr>
        <w:t>10.3</w:t>
      </w:r>
      <w:r>
        <w:rPr>
          <w:sz w:val="24"/>
          <w:color w:val="000000"/>
        </w:rPr>
        <w:t>本合同的保密期限自合同签订之日起至甲方主动公开之日止。本保密条款不因本合同变更、无效、解除或终止等而失效。</w:t>
      </w:r>
    </w:p>
    <w:p>
      <w:pPr>
        <w:pStyle w:val="null3"/>
        <w:ind w:firstLine="482"/>
        <w:jc w:val="center"/>
      </w:pPr>
      <w:r>
        <w:rPr>
          <w:sz w:val="24"/>
          <w:b/>
          <w:color w:val="000000"/>
        </w:rPr>
        <w:t>第十一条不可抗力</w:t>
      </w:r>
    </w:p>
    <w:p>
      <w:pPr>
        <w:pStyle w:val="null3"/>
        <w:ind w:firstLine="480"/>
      </w:pPr>
      <w:r>
        <w:rPr>
          <w:sz w:val="24"/>
          <w:color w:val="000000"/>
        </w:rPr>
        <w:t>11.1</w:t>
      </w:r>
      <w:r>
        <w:rPr>
          <w:sz w:val="24"/>
          <w:color w:val="000000"/>
        </w:rPr>
        <w:t>本合同所称</w:t>
      </w:r>
      <w:r>
        <w:rPr>
          <w:sz w:val="24"/>
          <w:color w:val="000000"/>
        </w:rPr>
        <w:t>“</w:t>
      </w:r>
      <w:r>
        <w:rPr>
          <w:sz w:val="24"/>
          <w:color w:val="000000"/>
        </w:rPr>
        <w:t>不可抗力</w:t>
      </w:r>
      <w:r>
        <w:rPr>
          <w:sz w:val="24"/>
          <w:color w:val="000000"/>
        </w:rPr>
        <w:t>”</w:t>
      </w:r>
      <w:r>
        <w:rPr>
          <w:sz w:val="24"/>
          <w:color w:val="000000"/>
        </w:rPr>
        <w:t>是指受影响一方不能合理控制的，无法预料或即使可预料到也不可避免且无法克服，并于本合同签订日之后出现的，使该方对本合同全部或部分的履行在客观上成为不可能或不实际的任何事件。此等事件包括但不限于自然灾害如水灾、火灾、旱灾、台风、地震，以及社会事件如战争（不论曾否宣战）、动乱、罢工，政府行为或法律规定等。</w:t>
      </w:r>
    </w:p>
    <w:p>
      <w:pPr>
        <w:pStyle w:val="null3"/>
        <w:ind w:firstLine="480"/>
      </w:pPr>
      <w:r>
        <w:rPr>
          <w:sz w:val="24"/>
          <w:color w:val="000000"/>
        </w:rPr>
        <w:t>11.2</w:t>
      </w:r>
      <w:r>
        <w:rPr>
          <w:sz w:val="24"/>
          <w:color w:val="000000"/>
        </w:rPr>
        <w:t>声称受到不可抗力事件影响的一方应尽可能在最短的时间内通过书面形式将不可抗力事件的发生通知另一方，并在该不可抗力事件发生后五日内向另一方提供关于此种不可抗力事件及其持续时间的适当证据及合同不能履行或者需要延期履行的书面资料。声称不可抗力事件导致其对本合同的履行在客观上成为不可能或不实际的一方，有责任尽一切合理的努力消除或减轻此等不可抗力事件的影响。</w:t>
      </w:r>
    </w:p>
    <w:p>
      <w:pPr>
        <w:pStyle w:val="null3"/>
        <w:ind w:firstLine="480"/>
      </w:pPr>
      <w:r>
        <w:rPr>
          <w:sz w:val="24"/>
          <w:color w:val="000000"/>
        </w:rPr>
        <w:t>11.3</w:t>
      </w:r>
      <w:r>
        <w:rPr>
          <w:sz w:val="24"/>
          <w:color w:val="000000"/>
        </w:rPr>
        <w:t>不可抗力事件发生时，双方应立即通过友好协商决定如何执行本合同。不可抗力事件或其影响终止或消除后，双方须立即恢复履行各自在本合同项下的各项义务。如不可抗力及其影响无法终止或消除而致使合同任何一方丧失继续履行合同的能力，则双方可协商解除合同或暂时延迟合同的履行，且遭遇不可抗力一方无须为此承担责任。当事人迟延履行后发生不可抗力的，不能免除责任。</w:t>
      </w:r>
    </w:p>
    <w:p>
      <w:pPr>
        <w:pStyle w:val="null3"/>
        <w:ind w:firstLine="482"/>
        <w:jc w:val="center"/>
      </w:pPr>
      <w:r>
        <w:rPr>
          <w:sz w:val="24"/>
          <w:b/>
          <w:color w:val="000000"/>
        </w:rPr>
        <w:t>第十二条违约责任</w:t>
      </w:r>
    </w:p>
    <w:p>
      <w:pPr>
        <w:pStyle w:val="null3"/>
        <w:ind w:firstLine="480"/>
      </w:pPr>
      <w:r>
        <w:rPr>
          <w:sz w:val="24"/>
          <w:color w:val="000000"/>
        </w:rPr>
        <w:t>12.1</w:t>
      </w:r>
      <w:r>
        <w:rPr>
          <w:sz w:val="24"/>
          <w:color w:val="000000"/>
        </w:rPr>
        <w:t>如果乙方未按合同规定的时间交付系统及设备，甲方有权以如下方式向乙方追究逾期交付的违约责任：每延迟一日交货，乙方应按合同总价的万分之五向甲方支付违约金。上述违约责任不解除乙方的交付责任。如果乙方逾期一个月未交付，甲方有权终止合同，乙方须退还甲方支付的全部已支付款项，并向甲方支付合同总价</w:t>
      </w:r>
      <w:r>
        <w:rPr>
          <w:sz w:val="24"/>
          <w:color w:val="000000"/>
        </w:rPr>
        <w:t>20%</w:t>
      </w:r>
      <w:r>
        <w:rPr>
          <w:sz w:val="24"/>
          <w:color w:val="000000"/>
        </w:rPr>
        <w:t>的违约金。违约金不足以赔偿甲方损失的，乙方应按甲方实际损失赔偿。</w:t>
      </w:r>
    </w:p>
    <w:p>
      <w:pPr>
        <w:pStyle w:val="null3"/>
        <w:ind w:firstLine="480"/>
      </w:pPr>
      <w:r>
        <w:rPr>
          <w:sz w:val="24"/>
          <w:color w:val="000000"/>
        </w:rPr>
        <w:t>12.2</w:t>
      </w:r>
      <w:r>
        <w:rPr>
          <w:sz w:val="24"/>
          <w:color w:val="000000"/>
        </w:rPr>
        <w:t>乙方所交付的系统及设备的品种、型号、规格、质量等不符合合同及附件规定的，甲方有权拒收。甲方拒收的，乙方应向甲方支付合同总价</w:t>
      </w:r>
      <w:r>
        <w:rPr>
          <w:sz w:val="24"/>
          <w:color w:val="000000"/>
        </w:rPr>
        <w:t>20%</w:t>
      </w:r>
      <w:r>
        <w:rPr>
          <w:sz w:val="24"/>
          <w:color w:val="000000"/>
        </w:rPr>
        <w:t>的违约金，乙方应及时安排更换、退换。此条款不影响乙方承担</w:t>
      </w:r>
      <w:r>
        <w:rPr>
          <w:sz w:val="24"/>
          <w:color w:val="000000"/>
        </w:rPr>
        <w:t>12.1</w:t>
      </w:r>
      <w:r>
        <w:rPr>
          <w:sz w:val="24"/>
          <w:color w:val="000000"/>
        </w:rPr>
        <w:t>条款约定的逾期交付的违约责任。</w:t>
      </w:r>
    </w:p>
    <w:p>
      <w:pPr>
        <w:pStyle w:val="null3"/>
        <w:ind w:firstLine="480"/>
      </w:pPr>
      <w:r>
        <w:rPr>
          <w:sz w:val="24"/>
          <w:color w:val="000000"/>
        </w:rPr>
        <w:t>若乙方设备验收结果和投标的应答不一致或虚假应答，甲方有权选择拒收全部货物、解除合同，乙方应向甲方支付合同总价</w:t>
      </w:r>
      <w:r>
        <w:rPr>
          <w:sz w:val="24"/>
          <w:color w:val="000000"/>
        </w:rPr>
        <w:t>20%</w:t>
      </w:r>
      <w:r>
        <w:rPr>
          <w:sz w:val="24"/>
          <w:color w:val="000000"/>
        </w:rPr>
        <w:t>的违约金。此条款不影响乙方承担</w:t>
      </w:r>
      <w:r>
        <w:rPr>
          <w:sz w:val="24"/>
          <w:color w:val="000000"/>
        </w:rPr>
        <w:t>12.1</w:t>
      </w:r>
      <w:r>
        <w:rPr>
          <w:sz w:val="24"/>
          <w:color w:val="000000"/>
        </w:rPr>
        <w:t>条款约定的逾期交付的违约责任。</w:t>
      </w:r>
    </w:p>
    <w:p>
      <w:pPr>
        <w:pStyle w:val="null3"/>
        <w:ind w:firstLine="480"/>
      </w:pPr>
      <w:r>
        <w:rPr>
          <w:sz w:val="24"/>
          <w:color w:val="000000"/>
        </w:rPr>
        <w:t>12.3</w:t>
      </w:r>
      <w:r>
        <w:rPr>
          <w:sz w:val="24"/>
          <w:color w:val="000000"/>
        </w:rPr>
        <w:t>如系统及设备未通过系统初步验收或最终验收，乙方应及时排除故障，并承担相关费用，同时延长试运行期限</w:t>
      </w:r>
      <w:r>
        <w:rPr>
          <w:sz w:val="24"/>
          <w:color w:val="000000"/>
        </w:rPr>
        <w:t>15</w:t>
      </w:r>
      <w:r>
        <w:rPr>
          <w:sz w:val="24"/>
          <w:color w:val="000000"/>
        </w:rPr>
        <w:t>日，直至系统及设备完全符合验收标准。如在发现故障之日起</w:t>
      </w:r>
      <w:r>
        <w:rPr>
          <w:sz w:val="24"/>
          <w:color w:val="000000"/>
        </w:rPr>
        <w:t>30</w:t>
      </w:r>
      <w:r>
        <w:rPr>
          <w:sz w:val="24"/>
          <w:color w:val="000000"/>
        </w:rPr>
        <w:t>日内，乙方仍无法排除故障，导致初步验收或最终验收未通过，甲方有权解除合同，并要求乙方</w:t>
      </w:r>
      <w:r>
        <w:rPr>
          <w:sz w:val="24"/>
          <w:color w:val="000000"/>
        </w:rPr>
        <w:t>7</w:t>
      </w:r>
      <w:r>
        <w:rPr>
          <w:sz w:val="24"/>
          <w:color w:val="000000"/>
        </w:rPr>
        <w:t>日内退还甲方已支付的所有款项，并有权要求乙方按合同总价的</w:t>
      </w:r>
      <w:r>
        <w:rPr>
          <w:sz w:val="24"/>
          <w:color w:val="000000"/>
        </w:rPr>
        <w:t>20%</w:t>
      </w:r>
      <w:r>
        <w:rPr>
          <w:sz w:val="24"/>
          <w:color w:val="000000"/>
        </w:rPr>
        <w:t>向甲方支付违约金，违约金不足以赔偿甲方损失的，乙方应按甲方实际损失赔偿。此条款不影响乙方承担</w:t>
      </w:r>
      <w:r>
        <w:rPr>
          <w:sz w:val="24"/>
          <w:color w:val="000000"/>
        </w:rPr>
        <w:t>12.1</w:t>
      </w:r>
      <w:r>
        <w:rPr>
          <w:sz w:val="24"/>
          <w:color w:val="000000"/>
        </w:rPr>
        <w:t>条款约定的逾期交付的违约责任。</w:t>
      </w:r>
    </w:p>
    <w:p>
      <w:pPr>
        <w:pStyle w:val="null3"/>
        <w:ind w:firstLine="480"/>
      </w:pPr>
      <w:r>
        <w:rPr>
          <w:sz w:val="24"/>
          <w:color w:val="000000"/>
        </w:rPr>
        <w:t>12.4</w:t>
      </w:r>
      <w:r>
        <w:rPr>
          <w:sz w:val="24"/>
          <w:color w:val="000000"/>
        </w:rPr>
        <w:t>在本合同及其附件承诺的或国家规定的质量保证期内（取两者中最长的期限），如经乙方三次维修或更换，系统及设备仍不能达到合同约定的质量标准，严重影响甲方正常使用的，甲方有权退货，乙方应退回甲方已支付的全部款项，并应向甲方支付合同总价</w:t>
      </w:r>
      <w:r>
        <w:rPr>
          <w:sz w:val="24"/>
          <w:color w:val="000000"/>
        </w:rPr>
        <w:t>10%</w:t>
      </w:r>
      <w:r>
        <w:rPr>
          <w:sz w:val="24"/>
          <w:color w:val="000000"/>
        </w:rPr>
        <w:t>的违约金，违约金不足以赔偿甲方损失的，乙方应按甲方实际损失赔偿。</w:t>
      </w:r>
    </w:p>
    <w:p>
      <w:pPr>
        <w:pStyle w:val="null3"/>
        <w:ind w:firstLine="480"/>
      </w:pPr>
      <w:r>
        <w:rPr>
          <w:sz w:val="24"/>
          <w:color w:val="000000"/>
        </w:rPr>
        <w:t>12.5</w:t>
      </w:r>
      <w:r>
        <w:rPr>
          <w:sz w:val="24"/>
          <w:color w:val="000000"/>
        </w:rPr>
        <w:t>乙方未按本合同的规定及附件的服务承诺提供随附服务、售后服务的，每延迟一日提供相应服务的，应按合同总价的万分之五向甲方承担违约责任。如延迟提供相应服务超过七日，乙方应向甲方支付合同总价</w:t>
      </w:r>
      <w:r>
        <w:rPr>
          <w:sz w:val="24"/>
          <w:color w:val="000000"/>
        </w:rPr>
        <w:t>20%</w:t>
      </w:r>
      <w:r>
        <w:rPr>
          <w:sz w:val="24"/>
          <w:color w:val="000000"/>
        </w:rPr>
        <w:t>的违约金，违约金不足以赔偿甲方损失的，乙方应按甲方实际损失赔偿。</w:t>
      </w:r>
    </w:p>
    <w:p>
      <w:pPr>
        <w:pStyle w:val="null3"/>
        <w:ind w:firstLine="480"/>
      </w:pPr>
      <w:r>
        <w:rPr>
          <w:sz w:val="24"/>
          <w:color w:val="000000"/>
        </w:rPr>
        <w:t>12.6</w:t>
      </w:r>
      <w:r>
        <w:rPr>
          <w:sz w:val="24"/>
          <w:color w:val="000000"/>
        </w:rPr>
        <w:t>如乙方违反本合同及附件中的约定及承诺，乙方应承担相应违约责任，甲方有权从上述任何一笔应付款项中直接扣除相关金额作为违约金，甲方同时向乙方通知违约行为涉及的违约金额及相应原因。如乙方对该违约责任有异议</w:t>
      </w:r>
      <w:r>
        <w:rPr>
          <w:sz w:val="24"/>
          <w:color w:val="000000"/>
        </w:rPr>
        <w:t>,</w:t>
      </w:r>
      <w:r>
        <w:rPr>
          <w:sz w:val="24"/>
          <w:color w:val="000000"/>
        </w:rPr>
        <w:t>应在接到甲方通知后</w:t>
      </w:r>
      <w:r>
        <w:rPr>
          <w:sz w:val="24"/>
          <w:color w:val="000000"/>
        </w:rPr>
        <w:t>15</w:t>
      </w:r>
      <w:r>
        <w:rPr>
          <w:sz w:val="24"/>
          <w:color w:val="000000"/>
        </w:rPr>
        <w:t>日内提出。</w:t>
      </w:r>
    </w:p>
    <w:p>
      <w:pPr>
        <w:pStyle w:val="null3"/>
        <w:ind w:firstLine="480"/>
        <w:jc w:val="center"/>
      </w:pPr>
      <w:r>
        <w:rPr>
          <w:sz w:val="24"/>
          <w:b/>
          <w:color w:val="000000"/>
        </w:rPr>
        <w:t>第十三条争议的处理</w:t>
      </w:r>
    </w:p>
    <w:p>
      <w:pPr>
        <w:pStyle w:val="null3"/>
        <w:ind w:firstLine="480"/>
      </w:pPr>
      <w:r>
        <w:rPr>
          <w:sz w:val="24"/>
          <w:color w:val="000000"/>
        </w:rPr>
        <w:t>13.1</w:t>
      </w:r>
      <w:r>
        <w:rPr>
          <w:sz w:val="24"/>
          <w:color w:val="000000"/>
        </w:rPr>
        <w:t>本合同受中华人民共和国法律管辖并按其进行解释。</w:t>
      </w:r>
    </w:p>
    <w:p>
      <w:pPr>
        <w:pStyle w:val="null3"/>
        <w:ind w:firstLine="480"/>
      </w:pPr>
      <w:r>
        <w:rPr>
          <w:sz w:val="24"/>
          <w:color w:val="000000"/>
        </w:rPr>
        <w:t>13.2</w:t>
      </w:r>
      <w:r>
        <w:rPr>
          <w:sz w:val="24"/>
          <w:color w:val="000000"/>
        </w:rPr>
        <w:t>因履行本合同而引起的一切争议，由双方当事人协商解决，也可由有关部门调解；协商或调解不成的，双方应将争议提交至广州市越秀区人民法院裁决。</w:t>
      </w:r>
    </w:p>
    <w:p>
      <w:pPr>
        <w:pStyle w:val="null3"/>
        <w:ind w:firstLine="480"/>
      </w:pPr>
      <w:r>
        <w:rPr>
          <w:sz w:val="24"/>
          <w:color w:val="000000"/>
        </w:rPr>
        <w:t>13.3</w:t>
      </w:r>
      <w:r>
        <w:rPr>
          <w:sz w:val="24"/>
          <w:color w:val="000000"/>
        </w:rPr>
        <w:t>在诉讼过程中，对合同没有争议的部分，双方应继续履行。</w:t>
      </w:r>
    </w:p>
    <w:p>
      <w:pPr>
        <w:pStyle w:val="null3"/>
        <w:ind w:firstLine="480"/>
        <w:jc w:val="center"/>
      </w:pPr>
      <w:r>
        <w:rPr>
          <w:sz w:val="24"/>
          <w:b/>
          <w:color w:val="000000"/>
        </w:rPr>
        <w:t>第十四条通知和送达</w:t>
      </w:r>
    </w:p>
    <w:p>
      <w:pPr>
        <w:pStyle w:val="null3"/>
        <w:ind w:firstLine="480"/>
      </w:pPr>
      <w:r>
        <w:rPr>
          <w:sz w:val="24"/>
          <w:color w:val="000000"/>
        </w:rPr>
        <w:t>14.1</w:t>
      </w:r>
      <w:r>
        <w:rPr>
          <w:sz w:val="24"/>
          <w:color w:val="000000"/>
        </w:rPr>
        <w:t>双方确认的办公地址及通讯方式如下：</w:t>
      </w:r>
    </w:p>
    <w:p>
      <w:pPr>
        <w:pStyle w:val="null3"/>
        <w:ind w:firstLine="480"/>
      </w:pPr>
      <w:r>
        <w:rPr>
          <w:sz w:val="24"/>
          <w:color w:val="000000"/>
        </w:rPr>
        <w:t>14.1.1</w:t>
      </w:r>
      <w:r>
        <w:rPr>
          <w:sz w:val="24"/>
          <w:color w:val="000000"/>
        </w:rPr>
        <w:t>甲方：</w:t>
      </w:r>
      <w:r>
        <w:rPr>
          <w:sz w:val="20"/>
        </w:rPr>
        <w:t xml:space="preserve">                       </w:t>
      </w:r>
    </w:p>
    <w:p>
      <w:pPr>
        <w:pStyle w:val="null3"/>
        <w:ind w:firstLine="480"/>
      </w:pPr>
      <w:r>
        <w:rPr>
          <w:sz w:val="24"/>
          <w:color w:val="000000"/>
        </w:rPr>
        <w:t>地址：</w:t>
      </w:r>
      <w:r>
        <w:rPr>
          <w:sz w:val="24"/>
          <w:color w:val="000000"/>
        </w:rPr>
        <w:t xml:space="preserve">____________________________________                        </w:t>
      </w:r>
    </w:p>
    <w:p>
      <w:pPr>
        <w:pStyle w:val="null3"/>
        <w:ind w:firstLine="480"/>
      </w:pPr>
      <w:r>
        <w:rPr>
          <w:sz w:val="24"/>
          <w:color w:val="000000"/>
        </w:rPr>
        <w:t>联系人：</w:t>
      </w:r>
      <w:r>
        <w:rPr>
          <w:sz w:val="24"/>
          <w:color w:val="000000"/>
        </w:rPr>
        <w:t xml:space="preserve">__________________________________                   </w:t>
      </w:r>
    </w:p>
    <w:p>
      <w:pPr>
        <w:pStyle w:val="null3"/>
        <w:ind w:firstLine="480"/>
      </w:pPr>
      <w:r>
        <w:rPr>
          <w:sz w:val="24"/>
          <w:color w:val="000000"/>
        </w:rPr>
        <w:t>电话：</w:t>
      </w:r>
      <w:r>
        <w:rPr>
          <w:sz w:val="24"/>
          <w:color w:val="000000"/>
        </w:rPr>
        <w:t xml:space="preserve">____________________________________                        </w:t>
      </w:r>
    </w:p>
    <w:p>
      <w:pPr>
        <w:pStyle w:val="null3"/>
        <w:ind w:firstLine="480"/>
      </w:pPr>
      <w:r>
        <w:rPr>
          <w:sz w:val="24"/>
          <w:color w:val="000000"/>
        </w:rPr>
        <w:t>E-mail</w:t>
      </w:r>
      <w:r>
        <w:rPr>
          <w:sz w:val="24"/>
          <w:color w:val="000000"/>
        </w:rPr>
        <w:t>：</w:t>
      </w:r>
      <w:r>
        <w:rPr>
          <w:sz w:val="24"/>
          <w:color w:val="000000"/>
        </w:rPr>
        <w:t xml:space="preserve">__________________________________                     </w:t>
      </w:r>
    </w:p>
    <w:p>
      <w:pPr>
        <w:pStyle w:val="null3"/>
        <w:ind w:firstLine="480"/>
      </w:pPr>
      <w:r>
        <w:rPr>
          <w:sz w:val="24"/>
          <w:color w:val="000000"/>
        </w:rPr>
        <w:t>14.1.2</w:t>
      </w:r>
      <w:r>
        <w:rPr>
          <w:sz w:val="24"/>
          <w:color w:val="000000"/>
        </w:rPr>
        <w:t>乙方：</w:t>
      </w:r>
      <w:r>
        <w:rPr>
          <w:sz w:val="20"/>
        </w:rPr>
        <w:t xml:space="preserve">                         </w:t>
      </w:r>
    </w:p>
    <w:p>
      <w:pPr>
        <w:pStyle w:val="null3"/>
        <w:ind w:firstLine="480"/>
      </w:pPr>
      <w:r>
        <w:rPr>
          <w:sz w:val="24"/>
          <w:color w:val="000000"/>
        </w:rPr>
        <w:t>地址：</w:t>
      </w:r>
      <w:r>
        <w:rPr>
          <w:sz w:val="24"/>
          <w:color w:val="000000"/>
        </w:rPr>
        <w:t xml:space="preserve">____________________________________                        </w:t>
      </w:r>
    </w:p>
    <w:p>
      <w:pPr>
        <w:pStyle w:val="null3"/>
        <w:ind w:firstLine="480"/>
      </w:pPr>
      <w:r>
        <w:rPr>
          <w:sz w:val="24"/>
          <w:color w:val="000000"/>
        </w:rPr>
        <w:t>联系人：</w:t>
      </w:r>
      <w:r>
        <w:rPr>
          <w:sz w:val="24"/>
          <w:color w:val="000000"/>
        </w:rPr>
        <w:t xml:space="preserve">__________________________________                      </w:t>
      </w:r>
    </w:p>
    <w:p>
      <w:pPr>
        <w:pStyle w:val="null3"/>
        <w:ind w:firstLine="480"/>
      </w:pPr>
      <w:r>
        <w:rPr>
          <w:sz w:val="24"/>
          <w:color w:val="000000"/>
        </w:rPr>
        <w:t>电话：</w:t>
      </w:r>
      <w:r>
        <w:rPr>
          <w:sz w:val="24"/>
          <w:color w:val="000000"/>
        </w:rPr>
        <w:t xml:space="preserve">____________________________________                        </w:t>
      </w:r>
    </w:p>
    <w:p>
      <w:pPr>
        <w:pStyle w:val="null3"/>
        <w:ind w:firstLine="480"/>
      </w:pPr>
      <w:r>
        <w:rPr>
          <w:sz w:val="24"/>
          <w:color w:val="000000"/>
        </w:rPr>
        <w:t>E-mail</w:t>
      </w:r>
      <w:r>
        <w:rPr>
          <w:sz w:val="24"/>
          <w:color w:val="000000"/>
        </w:rPr>
        <w:t>：</w:t>
      </w:r>
      <w:r>
        <w:rPr>
          <w:sz w:val="24"/>
          <w:color w:val="000000"/>
        </w:rPr>
        <w:t xml:space="preserve">__________________________________                       </w:t>
      </w:r>
    </w:p>
    <w:p>
      <w:pPr>
        <w:pStyle w:val="null3"/>
        <w:ind w:firstLine="480"/>
      </w:pPr>
      <w:r>
        <w:rPr>
          <w:sz w:val="24"/>
          <w:color w:val="000000"/>
        </w:rPr>
        <w:t>14.2</w:t>
      </w:r>
      <w:r>
        <w:rPr>
          <w:sz w:val="24"/>
          <w:color w:val="000000"/>
        </w:rPr>
        <w:t>甲方发给乙方的文件或电邮均以上述乙方的地址、电话及</w:t>
      </w:r>
      <w:r>
        <w:rPr>
          <w:sz w:val="24"/>
          <w:color w:val="000000"/>
        </w:rPr>
        <w:t>E-mail</w:t>
      </w:r>
      <w:r>
        <w:rPr>
          <w:sz w:val="24"/>
          <w:color w:val="000000"/>
        </w:rPr>
        <w:t>为准，若乙方变更地址、电话、</w:t>
      </w:r>
      <w:r>
        <w:rPr>
          <w:sz w:val="24"/>
          <w:color w:val="000000"/>
        </w:rPr>
        <w:t>E-mail</w:t>
      </w:r>
      <w:r>
        <w:rPr>
          <w:sz w:val="24"/>
          <w:color w:val="000000"/>
        </w:rPr>
        <w:t>，应立即以书面形式通知甲方。否则，合同中乙方的地址、电话、</w:t>
      </w:r>
      <w:r>
        <w:rPr>
          <w:sz w:val="24"/>
          <w:color w:val="000000"/>
        </w:rPr>
        <w:t>E-mail</w:t>
      </w:r>
      <w:r>
        <w:rPr>
          <w:sz w:val="24"/>
          <w:color w:val="000000"/>
        </w:rPr>
        <w:t>将被视为有效，甲方按合同中乙方的地址、电话或</w:t>
      </w:r>
      <w:r>
        <w:rPr>
          <w:sz w:val="24"/>
          <w:color w:val="000000"/>
        </w:rPr>
        <w:t>E-mail</w:t>
      </w:r>
      <w:r>
        <w:rPr>
          <w:sz w:val="24"/>
          <w:color w:val="000000"/>
        </w:rPr>
        <w:t>发给乙方的文件视为甲方履行了送达文件的义务。如因合同中乙方上述联系方式错误或更改而没有书面通知甲方造成送达不能的，由乙方自行承担一切损失和责任。</w:t>
      </w:r>
    </w:p>
    <w:p>
      <w:pPr>
        <w:pStyle w:val="null3"/>
        <w:ind w:firstLine="480"/>
      </w:pPr>
      <w:r>
        <w:rPr>
          <w:sz w:val="24"/>
          <w:color w:val="000000"/>
        </w:rPr>
        <w:t>14.3</w:t>
      </w:r>
      <w:r>
        <w:rPr>
          <w:sz w:val="24"/>
          <w:color w:val="000000"/>
        </w:rPr>
        <w:t>通知以送达日期或通知书上载明的生效日期为生效日期，两者中以相较为晚的日期为准。</w:t>
      </w:r>
    </w:p>
    <w:p>
      <w:pPr>
        <w:pStyle w:val="null3"/>
        <w:ind w:firstLine="480"/>
        <w:jc w:val="center"/>
      </w:pPr>
      <w:r>
        <w:rPr>
          <w:sz w:val="24"/>
          <w:b/>
          <w:color w:val="000000"/>
        </w:rPr>
        <w:t>第十五条其他</w:t>
      </w:r>
    </w:p>
    <w:p>
      <w:pPr>
        <w:pStyle w:val="null3"/>
        <w:ind w:firstLine="480"/>
      </w:pPr>
      <w:r>
        <w:rPr>
          <w:sz w:val="24"/>
          <w:color w:val="000000"/>
        </w:rPr>
        <w:t>15.1</w:t>
      </w:r>
      <w:r>
        <w:rPr>
          <w:sz w:val="24"/>
          <w:color w:val="000000"/>
        </w:rPr>
        <w:t>本合同自双方代表签字并盖章之日起生效。</w:t>
      </w:r>
    </w:p>
    <w:p>
      <w:pPr>
        <w:pStyle w:val="null3"/>
        <w:ind w:firstLine="480"/>
      </w:pPr>
      <w:r>
        <w:rPr>
          <w:sz w:val="24"/>
          <w:color w:val="000000"/>
        </w:rPr>
        <w:t>15.2</w:t>
      </w:r>
      <w:r>
        <w:rPr>
          <w:sz w:val="24"/>
          <w:color w:val="000000"/>
        </w:rPr>
        <w:t>本合同一式肆份，甲方执贰份，乙方执贰份，每份具有同等法律效力。</w:t>
      </w:r>
    </w:p>
    <w:p>
      <w:pPr>
        <w:pStyle w:val="null3"/>
        <w:ind w:firstLine="480"/>
      </w:pPr>
      <w:r>
        <w:rPr>
          <w:sz w:val="24"/>
          <w:color w:val="000000"/>
        </w:rPr>
        <w:t>15.3</w:t>
      </w:r>
      <w:r>
        <w:rPr>
          <w:sz w:val="24"/>
          <w:color w:val="000000"/>
        </w:rPr>
        <w:t>招标文件、投标文件、中标通知书以及合同附件是本合同不可分割的部分，与本合同具有同等法律效力。</w:t>
      </w:r>
    </w:p>
    <w:p>
      <w:pPr>
        <w:pStyle w:val="null3"/>
        <w:ind w:firstLine="480"/>
      </w:pPr>
      <w:r>
        <w:rPr>
          <w:sz w:val="24"/>
          <w:color w:val="000000"/>
        </w:rPr>
        <w:t>15.4</w:t>
      </w:r>
      <w:r>
        <w:rPr>
          <w:sz w:val="24"/>
          <w:color w:val="000000"/>
        </w:rPr>
        <w:t>所有对条款和条件的修正、补充、更改均以书面形式表述，并经双方协商达成一致意见后，由双方授权代表签字，其为本合同不可分割的部分，与本合同具有同等法律效力。</w:t>
      </w:r>
    </w:p>
    <w:p>
      <w:pPr>
        <w:pStyle w:val="null3"/>
        <w:ind w:firstLine="480"/>
      </w:pPr>
      <w:r>
        <w:rPr>
          <w:sz w:val="24"/>
          <w:color w:val="000000"/>
        </w:rPr>
        <w:t>15.5</w:t>
      </w:r>
      <w:r>
        <w:rPr>
          <w:sz w:val="24"/>
          <w:color w:val="000000"/>
        </w:rPr>
        <w:t>本合同效力直至双方已完全履行合同项下的所有义务并且双方之间的所有付款和索赔已结清。</w:t>
      </w:r>
    </w:p>
    <w:p>
      <w:pPr>
        <w:pStyle w:val="null3"/>
        <w:ind w:firstLine="480"/>
      </w:pPr>
      <w:r>
        <w:rPr>
          <w:sz w:val="24"/>
          <w:color w:val="000000"/>
        </w:rPr>
        <w:t>15.6</w:t>
      </w:r>
      <w:r>
        <w:rPr>
          <w:sz w:val="24"/>
          <w:color w:val="000000"/>
        </w:rPr>
        <w:t>任何与本合同相关但未在本合同中明确规定的事项由双方友好协商并达成补充协议解决，补充协议与本合同具有同等法律效力。</w:t>
      </w:r>
    </w:p>
    <w:p>
      <w:pPr>
        <w:pStyle w:val="null3"/>
        <w:ind w:firstLine="480"/>
      </w:pPr>
      <w:r>
        <w:rPr>
          <w:sz w:val="24"/>
          <w:color w:val="000000"/>
        </w:rPr>
        <w:t xml:space="preserve">15.7 </w:t>
      </w:r>
      <w:r>
        <w:rPr>
          <w:sz w:val="24"/>
          <w:color w:val="000000"/>
        </w:rPr>
        <w:t>为清楚起见，本合同中提及的损失除经济损失外，均包括行政处罚决定书、法院裁判文书载明的金额，以及守约方为应对前述行政投诉、民事诉讼等法律程序，以及对违约方启动法律程序支出的全部费用，包括但不限于合理律师费、公证费、差旅费、诉讼费、赔偿金等。</w:t>
      </w:r>
    </w:p>
    <w:p>
      <w:pPr>
        <w:pStyle w:val="null3"/>
        <w:ind w:firstLine="480"/>
      </w:pPr>
      <w:r>
        <w:rPr>
          <w:sz w:val="24"/>
          <w:color w:val="000000"/>
        </w:rPr>
        <w:t>（以下无正文，为签署页）</w:t>
      </w:r>
    </w:p>
    <w:p>
      <w:pPr>
        <w:pStyle w:val="null3"/>
        <w:ind w:firstLine="480"/>
      </w:pPr>
      <w:r>
        <w:rPr>
          <w:sz w:val="24"/>
          <w:color w:val="000000"/>
        </w:rPr>
        <w:t>附件一：系统及设备清单</w:t>
      </w:r>
    </w:p>
    <w:p>
      <w:pPr>
        <w:pStyle w:val="null3"/>
        <w:ind w:firstLine="480"/>
      </w:pPr>
      <w:r>
        <w:rPr>
          <w:sz w:val="24"/>
          <w:color w:val="000000"/>
        </w:rPr>
        <w:t>附件二：售后服务承诺书</w:t>
      </w:r>
    </w:p>
    <w:p>
      <w:pPr>
        <w:pStyle w:val="null3"/>
        <w:ind w:firstLine="480"/>
      </w:pPr>
      <w:r>
        <w:rPr>
          <w:sz w:val="24"/>
          <w:color w:val="000000"/>
        </w:rPr>
        <w:t>甲方（盖章）：</w:t>
      </w:r>
      <w:r>
        <w:rPr>
          <w:sz w:val="24"/>
          <w:color w:val="000000"/>
        </w:rPr>
        <w:t xml:space="preserve">__________________      </w:t>
      </w:r>
      <w:r>
        <w:rPr>
          <w:sz w:val="24"/>
          <w:color w:val="000000"/>
        </w:rPr>
        <w:t>乙方（盖章）：</w:t>
      </w:r>
      <w:r>
        <w:rPr>
          <w:sz w:val="24"/>
          <w:color w:val="000000"/>
        </w:rPr>
        <w:t>__________________</w:t>
      </w:r>
    </w:p>
    <w:p>
      <w:pPr>
        <w:pStyle w:val="null3"/>
        <w:jc w:val="both"/>
      </w:pPr>
      <w:r>
        <w:rPr>
          <w:sz w:val="24"/>
          <w:color w:val="000000"/>
        </w:rPr>
        <w:t>法定代表人或代理人</w:t>
      </w:r>
      <w:r>
        <w:rPr>
          <w:sz w:val="24"/>
          <w:color w:val="000000"/>
        </w:rPr>
        <w:t>(</w:t>
      </w:r>
      <w:r>
        <w:rPr>
          <w:sz w:val="24"/>
          <w:color w:val="000000"/>
        </w:rPr>
        <w:t>签字）：</w:t>
      </w:r>
      <w:r>
        <w:rPr>
          <w:sz w:val="24"/>
          <w:color w:val="000000"/>
        </w:rPr>
        <w:t>_________</w:t>
      </w:r>
      <w:r>
        <w:rPr>
          <w:sz w:val="24"/>
          <w:color w:val="000000"/>
        </w:rPr>
        <w:t>法定代表人或代理人</w:t>
      </w:r>
      <w:r>
        <w:rPr>
          <w:sz w:val="24"/>
          <w:color w:val="000000"/>
        </w:rPr>
        <w:t>(</w:t>
      </w:r>
      <w:r>
        <w:rPr>
          <w:sz w:val="24"/>
          <w:color w:val="000000"/>
        </w:rPr>
        <w:t>签字）：</w:t>
      </w:r>
      <w:r>
        <w:rPr>
          <w:sz w:val="24"/>
          <w:color w:val="000000"/>
        </w:rPr>
        <w:t>________</w:t>
      </w:r>
    </w:p>
    <w:p>
      <w:pPr>
        <w:pStyle w:val="null3"/>
        <w:jc w:val="both"/>
      </w:pPr>
      <w:r>
        <w:rPr>
          <w:sz w:val="24"/>
          <w:color w:val="000000"/>
        </w:rPr>
        <w:t>签订时间：</w:t>
      </w:r>
      <w:r>
        <w:rPr>
          <w:sz w:val="24"/>
          <w:color w:val="000000"/>
        </w:rPr>
        <w:t>______</w:t>
      </w:r>
      <w:r>
        <w:rPr>
          <w:sz w:val="24"/>
          <w:color w:val="000000"/>
        </w:rPr>
        <w:t>年</w:t>
      </w:r>
      <w:r>
        <w:rPr>
          <w:sz w:val="24"/>
          <w:color w:val="000000"/>
        </w:rPr>
        <w:t>_____</w:t>
      </w:r>
      <w:r>
        <w:rPr>
          <w:sz w:val="24"/>
          <w:color w:val="000000"/>
        </w:rPr>
        <w:t>月</w:t>
      </w:r>
      <w:r>
        <w:rPr>
          <w:sz w:val="24"/>
          <w:color w:val="000000"/>
        </w:rPr>
        <w:t>_____</w:t>
      </w:r>
      <w:r>
        <w:rPr>
          <w:sz w:val="24"/>
          <w:color w:val="000000"/>
        </w:rPr>
        <w:t>日</w:t>
      </w:r>
      <w:r>
        <w:rPr>
          <w:sz w:val="20"/>
        </w:rPr>
        <w:t xml:space="preserve">       </w:t>
      </w:r>
      <w:r>
        <w:rPr>
          <w:sz w:val="24"/>
          <w:color w:val="000000"/>
        </w:rPr>
        <w:t>签订时间：</w:t>
      </w:r>
      <w:r>
        <w:rPr>
          <w:sz w:val="24"/>
          <w:color w:val="000000"/>
        </w:rPr>
        <w:t>______</w:t>
      </w:r>
      <w:r>
        <w:rPr>
          <w:sz w:val="24"/>
          <w:color w:val="000000"/>
        </w:rPr>
        <w:t>年</w:t>
      </w:r>
      <w:r>
        <w:rPr>
          <w:sz w:val="24"/>
          <w:color w:val="000000"/>
        </w:rPr>
        <w:t>_____</w:t>
      </w:r>
      <w:r>
        <w:rPr>
          <w:sz w:val="24"/>
          <w:color w:val="000000"/>
        </w:rPr>
        <w:t>月</w:t>
      </w:r>
      <w:r>
        <w:rPr>
          <w:sz w:val="24"/>
          <w:color w:val="000000"/>
        </w:rPr>
        <w:t>_____</w:t>
      </w:r>
      <w:r>
        <w:rPr>
          <w:sz w:val="24"/>
          <w:color w:val="000000"/>
        </w:rPr>
        <w:t>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440001-2025-19603</w:t>
      </w:r>
    </w:p>
    <w:p>
      <w:pPr>
        <w:pStyle w:val="null3"/>
        <w:jc w:val="center"/>
        <w:outlineLvl w:val="3"/>
      </w:pPr>
      <w:r>
        <w:rPr>
          <w:sz w:val="24"/>
          <w:b/>
        </w:rPr>
        <w:t>采购项目编号：</w:t>
      </w:r>
      <w:r>
        <w:rPr>
          <w:sz w:val="24"/>
          <w:b/>
        </w:rPr>
        <w:t>GPCGD243185HG276J</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广东省应急广播平台建设第三批采购项目（配套设备）</w:t>
      </w:r>
      <w:r>
        <w:rPr>
          <w:u w:val="single"/>
        </w:rPr>
        <w:t>”</w:t>
      </w:r>
      <w:r>
        <w:rPr/>
        <w:t>项目的招标[采购项目编号为：</w:t>
      </w:r>
      <w:r>
        <w:rPr>
          <w:u w:val="single"/>
        </w:rPr>
        <w:t>GPCGD243185HG276J</w:t>
      </w:r>
      <w:r>
        <w:rPr/>
        <w:t>]，我方愿参与投标。</w:t>
      </w:r>
    </w:p>
    <w:p>
      <w:pPr>
        <w:pStyle w:val="null3"/>
        <w:ind w:firstLine="480"/>
      </w:pPr>
      <w:r>
        <w:rPr/>
        <w:t>我方确认收到贵方提供的</w:t>
      </w:r>
      <w:r>
        <w:rPr>
          <w:u w:val="single"/>
        </w:rPr>
        <w:t>“</w:t>
      </w:r>
      <w:r>
        <w:rPr>
          <w:u w:val="single"/>
        </w:rPr>
        <w:t>广东省应急广播平台建设第三批采购项目（配套设备）</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广东省应急广播平台建设第三批采购项目（配套设备）</w:t>
      </w:r>
      <w:r>
        <w:rPr/>
        <w:t>”项目采购[采购项目编号为</w:t>
      </w:r>
      <w:r>
        <w:rPr/>
        <w:t>GPCGD243185HG276J</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广东广播电视台</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广东省应急广播平台建设第三批采购项目（配套设备）</w:t>
      </w:r>
      <w:r>
        <w:rPr/>
        <w:t>招标中获中标（采购项目编号：</w:t>
      </w:r>
      <w:r>
        <w:rPr/>
        <w:t>GPCGD243185HG276J</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广东省应急广播平台建设第三批采购项目（配套设备）</w:t>
      </w:r>
      <w:r>
        <w:rPr/>
        <w:t>”项目（采购项目编号：</w:t>
      </w:r>
      <w:r>
        <w:rPr/>
        <w:t>GPCGD243185HG276J</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