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1" w:rsidRDefault="008F6357">
      <w:pPr>
        <w:pStyle w:val="2"/>
        <w:keepNext w:val="0"/>
        <w:keepLines w:val="0"/>
        <w:widowControl w:val="0"/>
        <w:adjustRightInd w:val="0"/>
        <w:snapToGrid w:val="0"/>
        <w:spacing w:before="0" w:after="0" w:line="560" w:lineRule="exact"/>
        <w:jc w:val="center"/>
        <w:rPr>
          <w:rFonts w:eastAsia="方正小标宋简体"/>
          <w:b w:val="0"/>
          <w:bCs/>
          <w:kern w:val="2"/>
          <w:sz w:val="44"/>
          <w:szCs w:val="44"/>
        </w:rPr>
      </w:pPr>
      <w:bookmarkStart w:id="0" w:name="_Toc390713967"/>
      <w:bookmarkStart w:id="1" w:name="_Toc285612594"/>
      <w:bookmarkStart w:id="2" w:name="_Toc134696756"/>
      <w:r>
        <w:rPr>
          <w:rFonts w:eastAsia="方正小标宋简体"/>
          <w:b w:val="0"/>
          <w:bCs/>
          <w:kern w:val="2"/>
          <w:sz w:val="44"/>
          <w:szCs w:val="44"/>
        </w:rPr>
        <w:t>采购项目商务和</w:t>
      </w:r>
      <w:r>
        <w:rPr>
          <w:rFonts w:eastAsia="方正小标宋简体" w:hint="eastAsia"/>
          <w:b w:val="0"/>
          <w:bCs/>
          <w:kern w:val="2"/>
          <w:sz w:val="44"/>
          <w:szCs w:val="44"/>
        </w:rPr>
        <w:t>技术</w:t>
      </w:r>
      <w:r>
        <w:rPr>
          <w:rFonts w:eastAsia="方正小标宋简体"/>
          <w:b w:val="0"/>
          <w:bCs/>
          <w:kern w:val="2"/>
          <w:sz w:val="44"/>
          <w:szCs w:val="44"/>
        </w:rPr>
        <w:t>要求</w:t>
      </w:r>
      <w:bookmarkEnd w:id="0"/>
      <w:bookmarkEnd w:id="1"/>
      <w:bookmarkEnd w:id="2"/>
    </w:p>
    <w:p w:rsidR="00D17421" w:rsidRDefault="008F6357">
      <w:pPr>
        <w:pStyle w:val="3"/>
        <w:spacing w:before="0" w:after="0" w:line="560" w:lineRule="exact"/>
        <w:ind w:firstLineChars="200" w:firstLine="560"/>
        <w:rPr>
          <w:rFonts w:ascii="黑体" w:eastAsia="黑体" w:hAnsi="黑体" w:cs="黑体"/>
          <w:b w:val="0"/>
          <w:sz w:val="28"/>
          <w:szCs w:val="28"/>
        </w:rPr>
      </w:pPr>
      <w:bookmarkStart w:id="3" w:name="_Toc134696757"/>
      <w:r>
        <w:rPr>
          <w:rFonts w:ascii="黑体" w:eastAsia="黑体" w:hAnsi="黑体" w:cs="黑体" w:hint="eastAsia"/>
          <w:b w:val="0"/>
          <w:sz w:val="28"/>
          <w:szCs w:val="28"/>
        </w:rPr>
        <w:t>一、</w:t>
      </w:r>
      <w:r>
        <w:rPr>
          <w:rFonts w:ascii="黑体" w:eastAsia="黑体" w:hAnsi="黑体" w:cs="黑体"/>
          <w:b w:val="0"/>
          <w:sz w:val="28"/>
          <w:szCs w:val="28"/>
        </w:rPr>
        <w:t>商务要求</w:t>
      </w:r>
      <w:bookmarkEnd w:id="3"/>
    </w:p>
    <w:p w:rsidR="00D17421" w:rsidRDefault="008F6357">
      <w:pPr>
        <w:spacing w:line="56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（一）报价供应商资格条件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★</w:t>
      </w:r>
      <w:r>
        <w:rPr>
          <w:rFonts w:ascii="宋体" w:hAnsi="宋体" w:cs="宋体" w:hint="eastAsia"/>
          <w:sz w:val="28"/>
          <w:szCs w:val="28"/>
        </w:rPr>
        <w:t>报价供应商</w:t>
      </w:r>
      <w:proofErr w:type="gramStart"/>
      <w:r>
        <w:rPr>
          <w:rFonts w:ascii="宋体" w:hAnsi="宋体" w:cs="宋体" w:hint="eastAsia"/>
          <w:sz w:val="28"/>
          <w:szCs w:val="28"/>
        </w:rPr>
        <w:t>具备住建部门</w:t>
      </w:r>
      <w:proofErr w:type="gramEnd"/>
      <w:r>
        <w:rPr>
          <w:rFonts w:ascii="宋体" w:hAnsi="宋体" w:cs="宋体" w:hint="eastAsia"/>
          <w:sz w:val="28"/>
          <w:szCs w:val="28"/>
        </w:rPr>
        <w:t>颁发的《建设工程质量检测机构资质证书》及市场监督管理部门颁发的《检验检测机构资质认定证书》。</w:t>
      </w:r>
    </w:p>
    <w:p w:rsidR="00D17421" w:rsidRDefault="008F6357">
      <w:pPr>
        <w:spacing w:line="56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（二）服务时间、地点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、服务地点：广州市天河区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、服务期：自签订合同之日起，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日内完成两条连</w:t>
      </w:r>
      <w:proofErr w:type="gramStart"/>
      <w:r>
        <w:rPr>
          <w:rFonts w:ascii="宋体" w:hAnsi="宋体" w:cs="宋体" w:hint="eastAsia"/>
          <w:sz w:val="28"/>
          <w:szCs w:val="28"/>
        </w:rPr>
        <w:t>廊施工</w:t>
      </w:r>
      <w:proofErr w:type="gramEnd"/>
      <w:r>
        <w:rPr>
          <w:rFonts w:ascii="宋体" w:hAnsi="宋体" w:cs="宋体" w:hint="eastAsia"/>
          <w:sz w:val="28"/>
          <w:szCs w:val="28"/>
        </w:rPr>
        <w:t>前的安全检测鉴定，并交付成果文件（含盖章签字并装订完好纸质版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份及成果文件电子版）。施工完毕后，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日内</w:t>
      </w:r>
      <w:proofErr w:type="gramStart"/>
      <w:r>
        <w:rPr>
          <w:rFonts w:ascii="宋体" w:hAnsi="宋体" w:cs="宋体" w:hint="eastAsia"/>
          <w:sz w:val="28"/>
          <w:szCs w:val="28"/>
        </w:rPr>
        <w:t>完成完损性</w:t>
      </w:r>
      <w:proofErr w:type="gramEnd"/>
      <w:r>
        <w:rPr>
          <w:rFonts w:ascii="宋体" w:hAnsi="宋体" w:cs="宋体" w:hint="eastAsia"/>
          <w:sz w:val="28"/>
          <w:szCs w:val="28"/>
        </w:rPr>
        <w:t>鉴定并交付成果文件（含盖章签字并装订完好纸质版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份及成果文件电子版）。</w:t>
      </w:r>
    </w:p>
    <w:p w:rsidR="00D17421" w:rsidRDefault="008F6357">
      <w:pPr>
        <w:spacing w:line="56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（三）结算方式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所有工作完成并交付全部成果文件后，在收到中标人开具的发票后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个月内，支付全部合同款。</w:t>
      </w:r>
    </w:p>
    <w:p w:rsidR="00D17421" w:rsidRDefault="008F6357">
      <w:pPr>
        <w:spacing w:line="560" w:lineRule="exact"/>
        <w:ind w:firstLineChars="200" w:firstLine="562"/>
        <w:jc w:val="left"/>
        <w:rPr>
          <w:rFonts w:ascii="宋体" w:hAnsi="宋体" w:cs="宋体"/>
          <w:b/>
          <w:bCs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（四）保密要求</w:t>
      </w:r>
    </w:p>
    <w:p w:rsidR="00D17421" w:rsidRDefault="008F6357">
      <w:pPr>
        <w:spacing w:line="54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报价供应商必须严格遵守部队保密规定，有责任对采购人的相关信息和资料保守秘密。未经采购人同意，不得向第三方机构提供相关资料和信息。因报价供应商原因造成失泄密问题，采购人有权终止合同并依法追究相关责任。</w:t>
      </w:r>
    </w:p>
    <w:p w:rsidR="00D17421" w:rsidRDefault="008F6357">
      <w:pPr>
        <w:pStyle w:val="a0"/>
        <w:spacing w:line="560" w:lineRule="exact"/>
        <w:ind w:firstLineChars="200" w:firstLine="60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（五）报价要求</w:t>
      </w:r>
    </w:p>
    <w:p w:rsidR="00D17421" w:rsidRDefault="008F6357">
      <w:pPr>
        <w:pStyle w:val="a0"/>
        <w:spacing w:line="560" w:lineRule="exact"/>
        <w:ind w:firstLineChars="200" w:firstLine="560"/>
        <w:rPr>
          <w:rFonts w:ascii="宋体" w:hAnsi="宋体" w:cs="宋体"/>
          <w:spacing w:val="0"/>
          <w:kern w:val="2"/>
          <w:sz w:val="28"/>
          <w:szCs w:val="28"/>
        </w:rPr>
      </w:pPr>
      <w:r>
        <w:rPr>
          <w:rFonts w:ascii="宋体" w:hAnsi="宋体" w:cs="宋体" w:hint="eastAsia"/>
          <w:spacing w:val="0"/>
          <w:kern w:val="2"/>
          <w:sz w:val="28"/>
          <w:szCs w:val="28"/>
        </w:rPr>
        <w:t>★本项目采购控制价为</w:t>
      </w:r>
      <w:r>
        <w:rPr>
          <w:rFonts w:ascii="宋体" w:hAnsi="宋体" w:cs="宋体" w:hint="eastAsia"/>
          <w:spacing w:val="0"/>
          <w:kern w:val="2"/>
          <w:sz w:val="28"/>
          <w:szCs w:val="28"/>
        </w:rPr>
        <w:t>55160</w:t>
      </w:r>
      <w:r>
        <w:rPr>
          <w:rFonts w:ascii="宋体" w:hAnsi="宋体" w:cs="宋体" w:hint="eastAsia"/>
          <w:spacing w:val="0"/>
          <w:kern w:val="2"/>
          <w:sz w:val="28"/>
          <w:szCs w:val="28"/>
        </w:rPr>
        <w:t>元，总价包干，采购人不再支付该项目的其他任何费用。报价供应商报价不得超出采购控制价，否则视为无效报价。</w:t>
      </w:r>
    </w:p>
    <w:p w:rsidR="00D17421" w:rsidRDefault="00D17421">
      <w:pPr>
        <w:snapToGrid w:val="0"/>
        <w:spacing w:line="56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</w:p>
    <w:p w:rsidR="00D17421" w:rsidRDefault="008F6357">
      <w:pPr>
        <w:pStyle w:val="3"/>
        <w:spacing w:before="0" w:after="0" w:line="560" w:lineRule="exact"/>
        <w:ind w:firstLineChars="200" w:firstLine="560"/>
        <w:rPr>
          <w:rFonts w:ascii="黑体" w:eastAsia="黑体" w:hAnsi="黑体" w:cs="黑体"/>
          <w:b w:val="0"/>
          <w:sz w:val="28"/>
          <w:szCs w:val="28"/>
        </w:rPr>
      </w:pPr>
      <w:bookmarkStart w:id="4" w:name="_Toc134696758"/>
      <w:r>
        <w:rPr>
          <w:rFonts w:ascii="黑体" w:eastAsia="黑体" w:hAnsi="黑体" w:cs="黑体" w:hint="eastAsia"/>
          <w:b w:val="0"/>
          <w:sz w:val="28"/>
          <w:szCs w:val="28"/>
        </w:rPr>
        <w:t>二、技术要求</w:t>
      </w:r>
      <w:bookmarkEnd w:id="4"/>
    </w:p>
    <w:p w:rsidR="00D17421" w:rsidRDefault="008F6357">
      <w:pPr>
        <w:spacing w:line="560" w:lineRule="exact"/>
        <w:ind w:firstLineChars="200" w:firstLine="602"/>
        <w:rPr>
          <w:rFonts w:ascii="宋体" w:hAnsi="宋体" w:cs="宋体"/>
          <w:b/>
          <w:spacing w:val="10"/>
          <w:sz w:val="28"/>
          <w:szCs w:val="28"/>
        </w:rPr>
      </w:pPr>
      <w:r>
        <w:rPr>
          <w:rFonts w:ascii="宋体" w:hAnsi="宋体" w:cs="宋体" w:hint="eastAsia"/>
          <w:b/>
          <w:spacing w:val="10"/>
          <w:sz w:val="28"/>
          <w:szCs w:val="28"/>
        </w:rPr>
        <w:t>（一）检测鉴定对象基本情况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两条钢结构连廊，于</w:t>
      </w:r>
      <w:r>
        <w:rPr>
          <w:rFonts w:ascii="宋体" w:hAnsi="宋体" w:cs="宋体" w:hint="eastAsia"/>
          <w:sz w:val="28"/>
          <w:szCs w:val="28"/>
        </w:rPr>
        <w:t>2013</w:t>
      </w:r>
      <w:r>
        <w:rPr>
          <w:rFonts w:ascii="宋体" w:hAnsi="宋体" w:cs="宋体" w:hint="eastAsia"/>
          <w:sz w:val="28"/>
          <w:szCs w:val="28"/>
        </w:rPr>
        <w:t>年建成投入使用，建筑面积约</w:t>
      </w:r>
      <w:r>
        <w:rPr>
          <w:rFonts w:ascii="宋体" w:hAnsi="宋体" w:cs="宋体" w:hint="eastAsia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平方米。（其他需要了解的信息可现地勘察时现场咨询）</w:t>
      </w:r>
    </w:p>
    <w:p w:rsidR="00D17421" w:rsidRDefault="008F6357">
      <w:pPr>
        <w:pStyle w:val="a0"/>
        <w:spacing w:line="560" w:lineRule="exact"/>
        <w:ind w:firstLine="7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（二）采购范围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包含对两条连</w:t>
      </w:r>
      <w:proofErr w:type="gramStart"/>
      <w:r>
        <w:rPr>
          <w:rFonts w:ascii="宋体" w:hAnsi="宋体" w:cs="宋体" w:hint="eastAsia"/>
          <w:sz w:val="28"/>
          <w:szCs w:val="28"/>
        </w:rPr>
        <w:t>廊进行</w:t>
      </w:r>
      <w:proofErr w:type="gramEnd"/>
      <w:r>
        <w:rPr>
          <w:rFonts w:ascii="宋体" w:hAnsi="宋体" w:cs="宋体" w:hint="eastAsia"/>
          <w:sz w:val="28"/>
          <w:szCs w:val="28"/>
        </w:rPr>
        <w:t>施工前的结构安全检测鉴定、施工过程中的结构安全监管、施工后</w:t>
      </w:r>
      <w:proofErr w:type="gramStart"/>
      <w:r>
        <w:rPr>
          <w:rFonts w:ascii="宋体" w:hAnsi="宋体" w:cs="宋体" w:hint="eastAsia"/>
          <w:sz w:val="28"/>
          <w:szCs w:val="28"/>
        </w:rPr>
        <w:t>的完损性</w:t>
      </w:r>
      <w:proofErr w:type="gramEnd"/>
      <w:r>
        <w:rPr>
          <w:rFonts w:ascii="宋体" w:hAnsi="宋体" w:cs="宋体" w:hint="eastAsia"/>
          <w:sz w:val="28"/>
          <w:szCs w:val="28"/>
        </w:rPr>
        <w:t>鉴定服务三项内容。同时包含鉴定过程中所需的对结构构件进行局部抛光打磨、开孔取样等作业，以及相应的空洞及面层修复工作。（附参考清单，采购范围包含且不限于清单内容。）</w:t>
      </w:r>
    </w:p>
    <w:tbl>
      <w:tblPr>
        <w:tblW w:w="9440" w:type="dxa"/>
        <w:tblInd w:w="93" w:type="dxa"/>
        <w:tblLayout w:type="fixed"/>
        <w:tblLook w:val="04A0"/>
      </w:tblPr>
      <w:tblGrid>
        <w:gridCol w:w="1860"/>
        <w:gridCol w:w="4480"/>
        <w:gridCol w:w="1740"/>
        <w:gridCol w:w="1360"/>
      </w:tblGrid>
      <w:tr w:rsidR="00D17421">
        <w:trPr>
          <w:trHeight w:val="1080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门诊楼与外科楼两条连廊检测鉴定服务项目清单</w:t>
            </w:r>
          </w:p>
        </w:tc>
      </w:tr>
      <w:tr w:rsidR="00D17421">
        <w:trPr>
          <w:trHeight w:val="46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鉴定类型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服务项目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工程量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</w:t>
            </w:r>
          </w:p>
        </w:tc>
      </w:tr>
      <w:tr w:rsidR="00D17421">
        <w:trPr>
          <w:trHeight w:val="76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施工前安全检测鉴定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钢结构截面尺寸检测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表面硬度法推定钢材抗拉强度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涂层厚度检测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焊缝检查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图纸复核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钢结构现状情况检查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建模验算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检测鉴定报告编写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施工中的安全监督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施工</w:t>
            </w:r>
            <w:proofErr w:type="gramStart"/>
            <w:r>
              <w:rPr>
                <w:rFonts w:ascii="宋体" w:hAnsi="宋体" w:cs="宋体" w:hint="eastAsia"/>
              </w:rPr>
              <w:t>后完损</w:t>
            </w:r>
            <w:proofErr w:type="gramEnd"/>
            <w:r>
              <w:rPr>
                <w:rFonts w:ascii="宋体" w:hAnsi="宋体" w:cs="宋体" w:hint="eastAsia"/>
              </w:rPr>
              <w:t>性鉴定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房屋现状情况检查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557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房屋现状损坏拍照记录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完损性</w:t>
            </w:r>
            <w:proofErr w:type="gramEnd"/>
            <w:r>
              <w:rPr>
                <w:rFonts w:ascii="宋体" w:hAnsi="宋体" w:cs="宋体" w:hint="eastAsia"/>
              </w:rPr>
              <w:t>等级评级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21" w:rsidRDefault="00D17421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鉴定报告编写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开展检测鉴定工作中的局部抛光打磨、开孔取样等作业，以及修复费用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17421">
        <w:trPr>
          <w:trHeight w:val="762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21" w:rsidRDefault="008F6357">
            <w:pPr>
              <w:widowControl/>
              <w:jc w:val="left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说明：招标范围包含但不限于本清单内容。</w:t>
            </w:r>
          </w:p>
        </w:tc>
      </w:tr>
    </w:tbl>
    <w:p w:rsidR="00D17421" w:rsidRDefault="00D17421">
      <w:pPr>
        <w:pStyle w:val="a0"/>
      </w:pPr>
    </w:p>
    <w:p w:rsidR="00D17421" w:rsidRDefault="008F6357">
      <w:pPr>
        <w:pStyle w:val="a0"/>
        <w:spacing w:line="560" w:lineRule="exact"/>
        <w:ind w:firstLine="7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（三）项目采购要求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、报价供应商应做好安全防护，为工人购买保险，承担所属人员施工作业过程中的安全责任。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、报价供应商需对成果文件的准确性、合</w:t>
      </w:r>
      <w:proofErr w:type="gramStart"/>
      <w:r>
        <w:rPr>
          <w:rFonts w:ascii="宋体" w:hAnsi="宋体" w:cs="宋体" w:hint="eastAsia"/>
          <w:sz w:val="28"/>
          <w:szCs w:val="28"/>
        </w:rPr>
        <w:t>规</w:t>
      </w:r>
      <w:proofErr w:type="gramEnd"/>
      <w:r>
        <w:rPr>
          <w:rFonts w:ascii="宋体" w:hAnsi="宋体" w:cs="宋体" w:hint="eastAsia"/>
          <w:sz w:val="28"/>
          <w:szCs w:val="28"/>
        </w:rPr>
        <w:t>性、完整性负责，如后期发现重大错误、造成严重后果的，采购人有权视情扣罚测绘及服务费用，并追究报价供应</w:t>
      </w:r>
      <w:proofErr w:type="gramStart"/>
      <w:r>
        <w:rPr>
          <w:rFonts w:ascii="宋体" w:hAnsi="宋体" w:cs="宋体" w:hint="eastAsia"/>
          <w:sz w:val="28"/>
          <w:szCs w:val="28"/>
        </w:rPr>
        <w:t>商相关</w:t>
      </w:r>
      <w:proofErr w:type="gramEnd"/>
      <w:r>
        <w:rPr>
          <w:rFonts w:ascii="宋体" w:hAnsi="宋体" w:cs="宋体" w:hint="eastAsia"/>
          <w:sz w:val="28"/>
          <w:szCs w:val="28"/>
        </w:rPr>
        <w:t>责任。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、报价供应商需按时完成有关工作。因报价供应商原因超出约定时间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天仍未完成的，采购人有权单方面解除合同，且不予支付相关费用，造成的一切损失由报价供应商承担。</w:t>
      </w:r>
    </w:p>
    <w:p w:rsidR="00D17421" w:rsidRDefault="008F6357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、连</w:t>
      </w:r>
      <w:proofErr w:type="gramStart"/>
      <w:r>
        <w:rPr>
          <w:rFonts w:ascii="宋体" w:hAnsi="宋体" w:cs="宋体" w:hint="eastAsia"/>
          <w:sz w:val="28"/>
          <w:szCs w:val="28"/>
        </w:rPr>
        <w:t>廊施工</w:t>
      </w:r>
      <w:proofErr w:type="gramEnd"/>
      <w:r>
        <w:rPr>
          <w:rFonts w:ascii="宋体" w:hAnsi="宋体" w:cs="宋体" w:hint="eastAsia"/>
          <w:sz w:val="28"/>
          <w:szCs w:val="28"/>
        </w:rPr>
        <w:t>过程中，报价供应商须认真监督施工全过程，对建筑结构安全提出专业意见、提供专业咨询、参加监理例会（如有需要）、参加结构安全交底等，如因监督不尽责而导致目标建筑结构受损的，报价供应商将与施工方承担连带安全责任。</w:t>
      </w:r>
    </w:p>
    <w:p w:rsidR="00D17421" w:rsidRDefault="008F6357">
      <w:pPr>
        <w:pStyle w:val="a0"/>
        <w:spacing w:line="560" w:lineRule="exact"/>
        <w:ind w:firstLine="7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（四）现场踏勘要求</w:t>
      </w:r>
    </w:p>
    <w:p w:rsidR="00D17421" w:rsidRDefault="008F6357">
      <w:pPr>
        <w:spacing w:line="560" w:lineRule="exact"/>
        <w:ind w:firstLineChars="200" w:firstLine="560"/>
        <w:jc w:val="left"/>
        <w:sectPr w:rsidR="00D17421">
          <w:footerReference w:type="default" r:id="rId8"/>
          <w:pgSz w:w="11906" w:h="16838"/>
          <w:pgMar w:top="1418" w:right="1134" w:bottom="1418" w:left="1418" w:header="851" w:footer="851" w:gutter="0"/>
          <w:cols w:space="720"/>
        </w:sectPr>
      </w:pPr>
      <w:r>
        <w:rPr>
          <w:rFonts w:ascii="宋体" w:hAnsi="宋体" w:cs="宋体" w:hint="eastAsia"/>
          <w:sz w:val="28"/>
          <w:szCs w:val="28"/>
        </w:rPr>
        <w:t>报名结束后，采购人集中半天时间（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日下午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:00</w:t>
      </w:r>
      <w:r>
        <w:rPr>
          <w:rFonts w:ascii="宋体" w:hAnsi="宋体" w:cs="宋体" w:hint="eastAsia"/>
          <w:sz w:val="28"/>
          <w:szCs w:val="28"/>
        </w:rPr>
        <w:t>）组织各报名人现场踏勘了解项目情况（如需要，请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日先电话联系），若报名人因未到场勘查而导致报价等问题有偏差，自行承担相关风险，采购人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概不</w:t>
      </w:r>
      <w:r>
        <w:rPr>
          <w:rFonts w:ascii="宋体" w:hAnsi="宋体" w:cs="宋体" w:hint="eastAsia"/>
          <w:sz w:val="28"/>
          <w:szCs w:val="28"/>
        </w:rPr>
        <w:t>负责。</w:t>
      </w:r>
      <w:bookmarkStart w:id="5" w:name="_GoBack"/>
      <w:bookmarkEnd w:id="5"/>
    </w:p>
    <w:p w:rsidR="00D17421" w:rsidRDefault="00D17421"/>
    <w:sectPr w:rsidR="00D17421" w:rsidSect="00D17421">
      <w:pgSz w:w="11906" w:h="16838"/>
      <w:pgMar w:top="1418" w:right="1134" w:bottom="1418" w:left="1418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21" w:rsidRDefault="00D17421" w:rsidP="00D17421">
      <w:r>
        <w:separator/>
      </w:r>
    </w:p>
  </w:endnote>
  <w:endnote w:type="continuationSeparator" w:id="1">
    <w:p w:rsidR="00D17421" w:rsidRDefault="00D17421" w:rsidP="00D1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21" w:rsidRDefault="00D17421">
    <w:pPr>
      <w:pStyle w:val="ac"/>
      <w:jc w:val="center"/>
    </w:pPr>
    <w:r>
      <w:fldChar w:fldCharType="begin"/>
    </w:r>
    <w:r w:rsidR="008F6357">
      <w:instrText>PAGE   \* MERGEFORMAT</w:instrText>
    </w:r>
    <w:r>
      <w:fldChar w:fldCharType="separate"/>
    </w:r>
    <w:r w:rsidR="008F635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21" w:rsidRDefault="00D17421" w:rsidP="00D17421">
      <w:r>
        <w:separator/>
      </w:r>
    </w:p>
  </w:footnote>
  <w:footnote w:type="continuationSeparator" w:id="1">
    <w:p w:rsidR="00D17421" w:rsidRDefault="00D17421" w:rsidP="00D17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yNmQ0ODc2ODkxMzI0YzZiYWExZDgyYTM5MGIxNmYifQ=="/>
  </w:docVars>
  <w:rsids>
    <w:rsidRoot w:val="00D21454"/>
    <w:rsid w:val="000168F2"/>
    <w:rsid w:val="000257DE"/>
    <w:rsid w:val="000353A5"/>
    <w:rsid w:val="00050BF0"/>
    <w:rsid w:val="00065FF2"/>
    <w:rsid w:val="0011403C"/>
    <w:rsid w:val="001353AE"/>
    <w:rsid w:val="001465BB"/>
    <w:rsid w:val="001E3F97"/>
    <w:rsid w:val="001F4E03"/>
    <w:rsid w:val="0021144F"/>
    <w:rsid w:val="00254537"/>
    <w:rsid w:val="002D25D5"/>
    <w:rsid w:val="00334615"/>
    <w:rsid w:val="003B082C"/>
    <w:rsid w:val="00405A47"/>
    <w:rsid w:val="00460E39"/>
    <w:rsid w:val="004F3073"/>
    <w:rsid w:val="005253A3"/>
    <w:rsid w:val="00566882"/>
    <w:rsid w:val="005B01FE"/>
    <w:rsid w:val="005B5D00"/>
    <w:rsid w:val="005B5EC2"/>
    <w:rsid w:val="005D5C1E"/>
    <w:rsid w:val="0062628C"/>
    <w:rsid w:val="006567F0"/>
    <w:rsid w:val="006B3BA5"/>
    <w:rsid w:val="006D3000"/>
    <w:rsid w:val="006F27C9"/>
    <w:rsid w:val="00731345"/>
    <w:rsid w:val="007A3332"/>
    <w:rsid w:val="007D05FC"/>
    <w:rsid w:val="007E4C51"/>
    <w:rsid w:val="00813523"/>
    <w:rsid w:val="00822465"/>
    <w:rsid w:val="008758F9"/>
    <w:rsid w:val="00891547"/>
    <w:rsid w:val="00897114"/>
    <w:rsid w:val="008E2F4F"/>
    <w:rsid w:val="008F6357"/>
    <w:rsid w:val="009233F8"/>
    <w:rsid w:val="009236EF"/>
    <w:rsid w:val="009D1927"/>
    <w:rsid w:val="009E3784"/>
    <w:rsid w:val="009F6BD3"/>
    <w:rsid w:val="00A23B3C"/>
    <w:rsid w:val="00A76C1F"/>
    <w:rsid w:val="00A976CA"/>
    <w:rsid w:val="00AC1297"/>
    <w:rsid w:val="00AD4B4B"/>
    <w:rsid w:val="00B9144B"/>
    <w:rsid w:val="00C17635"/>
    <w:rsid w:val="00C64C45"/>
    <w:rsid w:val="00CB6CC8"/>
    <w:rsid w:val="00D17421"/>
    <w:rsid w:val="00D21454"/>
    <w:rsid w:val="00D33602"/>
    <w:rsid w:val="00D53E9C"/>
    <w:rsid w:val="00D636EF"/>
    <w:rsid w:val="00D646AF"/>
    <w:rsid w:val="00D73B14"/>
    <w:rsid w:val="00E62DBD"/>
    <w:rsid w:val="00E75E9E"/>
    <w:rsid w:val="00E82C72"/>
    <w:rsid w:val="00EE363A"/>
    <w:rsid w:val="00EE5058"/>
    <w:rsid w:val="00F346B4"/>
    <w:rsid w:val="00F828DF"/>
    <w:rsid w:val="00FA5F6C"/>
    <w:rsid w:val="00FF55ED"/>
    <w:rsid w:val="021B533B"/>
    <w:rsid w:val="02907C5C"/>
    <w:rsid w:val="02A83DAB"/>
    <w:rsid w:val="02CF36FB"/>
    <w:rsid w:val="045E4897"/>
    <w:rsid w:val="073E71FB"/>
    <w:rsid w:val="0AEE61E3"/>
    <w:rsid w:val="0B410C98"/>
    <w:rsid w:val="0E182B63"/>
    <w:rsid w:val="0F856F6A"/>
    <w:rsid w:val="0FC854FE"/>
    <w:rsid w:val="13650688"/>
    <w:rsid w:val="144B52EB"/>
    <w:rsid w:val="16973D08"/>
    <w:rsid w:val="16A504AF"/>
    <w:rsid w:val="170F6592"/>
    <w:rsid w:val="18EF6852"/>
    <w:rsid w:val="1B6B671C"/>
    <w:rsid w:val="1BB00920"/>
    <w:rsid w:val="1EBD0B7E"/>
    <w:rsid w:val="1F1A57C0"/>
    <w:rsid w:val="208B1BB1"/>
    <w:rsid w:val="224D4723"/>
    <w:rsid w:val="2335619C"/>
    <w:rsid w:val="244E32CE"/>
    <w:rsid w:val="245F760C"/>
    <w:rsid w:val="262D7858"/>
    <w:rsid w:val="270B01CA"/>
    <w:rsid w:val="282B6592"/>
    <w:rsid w:val="2A0547DA"/>
    <w:rsid w:val="2EC953FE"/>
    <w:rsid w:val="2FA824D0"/>
    <w:rsid w:val="2FC45F4E"/>
    <w:rsid w:val="30D53E52"/>
    <w:rsid w:val="315F2E91"/>
    <w:rsid w:val="335D4A34"/>
    <w:rsid w:val="33B92E19"/>
    <w:rsid w:val="39397B03"/>
    <w:rsid w:val="3B996CE0"/>
    <w:rsid w:val="3CD76101"/>
    <w:rsid w:val="3D8C3202"/>
    <w:rsid w:val="40A83DF9"/>
    <w:rsid w:val="4350316A"/>
    <w:rsid w:val="44376123"/>
    <w:rsid w:val="4A1D1B20"/>
    <w:rsid w:val="4A4C3195"/>
    <w:rsid w:val="4A9D1615"/>
    <w:rsid w:val="4B2F2859"/>
    <w:rsid w:val="4B783C90"/>
    <w:rsid w:val="50193A2F"/>
    <w:rsid w:val="51560F15"/>
    <w:rsid w:val="520A0AE3"/>
    <w:rsid w:val="525D0F8D"/>
    <w:rsid w:val="535964BE"/>
    <w:rsid w:val="543A671C"/>
    <w:rsid w:val="551C4B11"/>
    <w:rsid w:val="58566190"/>
    <w:rsid w:val="58C53A24"/>
    <w:rsid w:val="59E56BDE"/>
    <w:rsid w:val="5BB20844"/>
    <w:rsid w:val="5C49619B"/>
    <w:rsid w:val="5E6C08C9"/>
    <w:rsid w:val="5E953C16"/>
    <w:rsid w:val="614C330E"/>
    <w:rsid w:val="617C4697"/>
    <w:rsid w:val="61E20B88"/>
    <w:rsid w:val="660834FE"/>
    <w:rsid w:val="676A4999"/>
    <w:rsid w:val="67A424A9"/>
    <w:rsid w:val="6A9D098B"/>
    <w:rsid w:val="6A9E4834"/>
    <w:rsid w:val="6B654274"/>
    <w:rsid w:val="6E750F74"/>
    <w:rsid w:val="6EAB01C5"/>
    <w:rsid w:val="6F731462"/>
    <w:rsid w:val="700B311A"/>
    <w:rsid w:val="714B4EA7"/>
    <w:rsid w:val="790E4568"/>
    <w:rsid w:val="7CB47628"/>
    <w:rsid w:val="7D6D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7421"/>
    <w:pPr>
      <w:widowControl w:val="0"/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Char"/>
    <w:qFormat/>
    <w:rsid w:val="00D17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rsid w:val="00D17421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  <w:lang w:val="zh-CN"/>
    </w:rPr>
  </w:style>
  <w:style w:type="paragraph" w:styleId="3">
    <w:name w:val="heading 3"/>
    <w:basedOn w:val="a"/>
    <w:next w:val="a"/>
    <w:link w:val="3Char"/>
    <w:qFormat/>
    <w:rsid w:val="00D174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1742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  <w:lang w:val="zh-CN"/>
    </w:rPr>
  </w:style>
  <w:style w:type="paragraph" w:styleId="7">
    <w:name w:val="heading 7"/>
    <w:basedOn w:val="a"/>
    <w:next w:val="a"/>
    <w:link w:val="7Char"/>
    <w:semiHidden/>
    <w:unhideWhenUsed/>
    <w:qFormat/>
    <w:rsid w:val="00D17421"/>
    <w:pPr>
      <w:keepNext/>
      <w:keepLines/>
      <w:spacing w:before="240" w:after="64" w:line="320" w:lineRule="auto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nhideWhenUsed/>
    <w:qFormat/>
    <w:rsid w:val="00D17421"/>
    <w:pPr>
      <w:spacing w:before="25" w:after="25" w:line="300" w:lineRule="auto"/>
    </w:pPr>
    <w:rPr>
      <w:rFonts w:ascii="Times" w:hAnsi="Times"/>
      <w:spacing w:val="10"/>
    </w:rPr>
  </w:style>
  <w:style w:type="paragraph" w:styleId="a4">
    <w:name w:val="annotation subject"/>
    <w:basedOn w:val="a5"/>
    <w:next w:val="a5"/>
    <w:link w:val="Char"/>
    <w:qFormat/>
    <w:rsid w:val="00D17421"/>
    <w:rPr>
      <w:b/>
      <w:bCs/>
    </w:rPr>
  </w:style>
  <w:style w:type="paragraph" w:styleId="a5">
    <w:name w:val="annotation text"/>
    <w:basedOn w:val="a"/>
    <w:link w:val="Char0"/>
    <w:qFormat/>
    <w:rsid w:val="00D17421"/>
    <w:pPr>
      <w:jc w:val="left"/>
    </w:pPr>
    <w:rPr>
      <w:lang w:val="zh-CN"/>
    </w:rPr>
  </w:style>
  <w:style w:type="paragraph" w:styleId="a6">
    <w:name w:val="Normal Indent"/>
    <w:basedOn w:val="a"/>
    <w:qFormat/>
    <w:rsid w:val="00D17421"/>
    <w:pPr>
      <w:ind w:firstLineChars="200" w:firstLine="420"/>
    </w:pPr>
  </w:style>
  <w:style w:type="paragraph" w:styleId="a7">
    <w:name w:val="Document Map"/>
    <w:basedOn w:val="a"/>
    <w:link w:val="Char1"/>
    <w:semiHidden/>
    <w:qFormat/>
    <w:rsid w:val="00D17421"/>
    <w:pPr>
      <w:shd w:val="clear" w:color="auto" w:fill="000080"/>
    </w:pPr>
    <w:rPr>
      <w:lang w:val="zh-CN"/>
    </w:rPr>
  </w:style>
  <w:style w:type="paragraph" w:styleId="a8">
    <w:name w:val="Body Text"/>
    <w:basedOn w:val="a"/>
    <w:next w:val="a"/>
    <w:link w:val="Char10"/>
    <w:qFormat/>
    <w:rsid w:val="00D17421"/>
    <w:rPr>
      <w:sz w:val="21"/>
      <w:lang w:val="zh-CN"/>
    </w:rPr>
  </w:style>
  <w:style w:type="paragraph" w:styleId="a9">
    <w:name w:val="Body Text Indent"/>
    <w:basedOn w:val="a"/>
    <w:link w:val="Char2"/>
    <w:qFormat/>
    <w:rsid w:val="00D17421"/>
    <w:pPr>
      <w:ind w:firstLine="555"/>
    </w:pPr>
    <w:rPr>
      <w:lang w:val="zh-CN"/>
    </w:rPr>
  </w:style>
  <w:style w:type="paragraph" w:styleId="30">
    <w:name w:val="toc 3"/>
    <w:basedOn w:val="a"/>
    <w:next w:val="a"/>
    <w:uiPriority w:val="39"/>
    <w:qFormat/>
    <w:rsid w:val="00D17421"/>
    <w:pPr>
      <w:ind w:leftChars="400" w:left="840"/>
    </w:pPr>
  </w:style>
  <w:style w:type="paragraph" w:styleId="aa">
    <w:name w:val="Plain Text"/>
    <w:basedOn w:val="a"/>
    <w:link w:val="Char3"/>
    <w:qFormat/>
    <w:rsid w:val="00D17421"/>
    <w:rPr>
      <w:rFonts w:ascii="宋体" w:hAnsi="Courier New" w:cs="Courier New"/>
      <w:kern w:val="2"/>
      <w:szCs w:val="21"/>
    </w:rPr>
  </w:style>
  <w:style w:type="paragraph" w:styleId="20">
    <w:name w:val="Body Text Indent 2"/>
    <w:basedOn w:val="a"/>
    <w:link w:val="2Char0"/>
    <w:qFormat/>
    <w:rsid w:val="00D17421"/>
    <w:pPr>
      <w:spacing w:line="540" w:lineRule="exact"/>
      <w:ind w:firstLine="630"/>
    </w:pPr>
    <w:rPr>
      <w:lang w:val="zh-CN"/>
    </w:rPr>
  </w:style>
  <w:style w:type="paragraph" w:styleId="ab">
    <w:name w:val="Balloon Text"/>
    <w:basedOn w:val="a"/>
    <w:link w:val="Char4"/>
    <w:semiHidden/>
    <w:qFormat/>
    <w:rsid w:val="00D17421"/>
    <w:rPr>
      <w:sz w:val="18"/>
      <w:szCs w:val="18"/>
      <w:lang w:val="zh-CN"/>
    </w:rPr>
  </w:style>
  <w:style w:type="paragraph" w:styleId="ac">
    <w:name w:val="footer"/>
    <w:basedOn w:val="a"/>
    <w:link w:val="Char5"/>
    <w:uiPriority w:val="99"/>
    <w:qFormat/>
    <w:rsid w:val="00D1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"/>
    <w:link w:val="Char6"/>
    <w:uiPriority w:val="99"/>
    <w:qFormat/>
    <w:rsid w:val="00D1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qFormat/>
    <w:rsid w:val="00D17421"/>
    <w:pPr>
      <w:tabs>
        <w:tab w:val="right" w:leader="dot" w:pos="8658"/>
      </w:tabs>
      <w:spacing w:line="360" w:lineRule="auto"/>
      <w:ind w:leftChars="400" w:left="935"/>
    </w:pPr>
    <w:rPr>
      <w:sz w:val="32"/>
      <w:szCs w:val="32"/>
    </w:rPr>
  </w:style>
  <w:style w:type="paragraph" w:styleId="21">
    <w:name w:val="toc 2"/>
    <w:basedOn w:val="a"/>
    <w:next w:val="a"/>
    <w:uiPriority w:val="39"/>
    <w:qFormat/>
    <w:rsid w:val="00D17421"/>
    <w:pPr>
      <w:ind w:leftChars="200" w:left="420"/>
    </w:pPr>
  </w:style>
  <w:style w:type="paragraph" w:styleId="22">
    <w:name w:val="Body Text 2"/>
    <w:basedOn w:val="a"/>
    <w:link w:val="2Char1"/>
    <w:qFormat/>
    <w:rsid w:val="00D17421"/>
    <w:pPr>
      <w:jc w:val="center"/>
    </w:pPr>
    <w:rPr>
      <w:sz w:val="21"/>
      <w:lang w:val="zh-CN"/>
    </w:rPr>
  </w:style>
  <w:style w:type="paragraph" w:styleId="ae">
    <w:name w:val="Normal (Web)"/>
    <w:basedOn w:val="a"/>
    <w:uiPriority w:val="99"/>
    <w:unhideWhenUsed/>
    <w:qFormat/>
    <w:rsid w:val="00D17421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index 1"/>
    <w:basedOn w:val="a"/>
    <w:next w:val="a"/>
    <w:semiHidden/>
    <w:qFormat/>
    <w:rsid w:val="00D17421"/>
  </w:style>
  <w:style w:type="character" w:styleId="af">
    <w:name w:val="Strong"/>
    <w:uiPriority w:val="22"/>
    <w:qFormat/>
    <w:rsid w:val="00D17421"/>
    <w:rPr>
      <w:b/>
      <w:bCs/>
    </w:rPr>
  </w:style>
  <w:style w:type="character" w:styleId="af0">
    <w:name w:val="page number"/>
    <w:qFormat/>
    <w:rsid w:val="00D17421"/>
    <w:rPr>
      <w:rFonts w:cs="Times New Roman"/>
    </w:rPr>
  </w:style>
  <w:style w:type="character" w:styleId="af1">
    <w:name w:val="Hyperlink"/>
    <w:uiPriority w:val="99"/>
    <w:qFormat/>
    <w:rsid w:val="00D17421"/>
    <w:rPr>
      <w:rFonts w:cs="Times New Roman"/>
      <w:color w:val="0000FF"/>
      <w:u w:val="single"/>
    </w:rPr>
  </w:style>
  <w:style w:type="character" w:styleId="af2">
    <w:name w:val="annotation reference"/>
    <w:qFormat/>
    <w:rsid w:val="00D17421"/>
    <w:rPr>
      <w:sz w:val="21"/>
      <w:szCs w:val="21"/>
    </w:rPr>
  </w:style>
  <w:style w:type="table" w:styleId="af3">
    <w:name w:val="Table Grid"/>
    <w:basedOn w:val="a2"/>
    <w:qFormat/>
    <w:rsid w:val="00D1742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qFormat/>
    <w:rsid w:val="00D17421"/>
    <w:rPr>
      <w:rFonts w:ascii="Calibri" w:eastAsia="宋体" w:hAnsi="Calibri" w:cs="Times New Roman"/>
      <w:b/>
      <w:bCs/>
      <w:kern w:val="44"/>
      <w:sz w:val="44"/>
      <w:szCs w:val="44"/>
      <w:lang w:val="zh-CN" w:eastAsia="zh-CN"/>
    </w:rPr>
  </w:style>
  <w:style w:type="character" w:customStyle="1" w:styleId="2Char">
    <w:name w:val="标题 2 Char"/>
    <w:basedOn w:val="a1"/>
    <w:link w:val="2"/>
    <w:qFormat/>
    <w:rsid w:val="00D17421"/>
    <w:rPr>
      <w:rFonts w:ascii="Arial" w:eastAsia="黑体" w:hAnsi="Arial" w:cs="Times New Roman"/>
      <w:b/>
      <w:kern w:val="0"/>
      <w:sz w:val="32"/>
      <w:szCs w:val="20"/>
      <w:lang w:val="zh-CN" w:eastAsia="zh-CN"/>
    </w:rPr>
  </w:style>
  <w:style w:type="character" w:customStyle="1" w:styleId="3Char">
    <w:name w:val="标题 3 Char"/>
    <w:basedOn w:val="a1"/>
    <w:link w:val="3"/>
    <w:qFormat/>
    <w:rsid w:val="00D17421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qFormat/>
    <w:rsid w:val="00D17421"/>
    <w:rPr>
      <w:rFonts w:ascii="Arial" w:eastAsia="黑体" w:hAnsi="Arial" w:cs="Times New Roman"/>
      <w:b/>
      <w:bCs/>
      <w:sz w:val="28"/>
      <w:szCs w:val="28"/>
      <w:lang w:val="zh-CN" w:eastAsia="zh-CN"/>
    </w:rPr>
  </w:style>
  <w:style w:type="character" w:customStyle="1" w:styleId="7Char">
    <w:name w:val="标题 7 Char"/>
    <w:basedOn w:val="a1"/>
    <w:link w:val="7"/>
    <w:semiHidden/>
    <w:qFormat/>
    <w:rsid w:val="00D17421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Char10">
    <w:name w:val="正文文本 Char1"/>
    <w:basedOn w:val="a1"/>
    <w:link w:val="a8"/>
    <w:qFormat/>
    <w:rsid w:val="00D17421"/>
    <w:rPr>
      <w:rFonts w:ascii="Calibri" w:eastAsia="宋体" w:hAnsi="Calibri" w:cs="Times New Roman"/>
      <w:kern w:val="0"/>
      <w:szCs w:val="24"/>
      <w:lang w:val="zh-CN" w:eastAsia="zh-CN"/>
    </w:rPr>
  </w:style>
  <w:style w:type="character" w:customStyle="1" w:styleId="Char1">
    <w:name w:val="文档结构图 Char"/>
    <w:basedOn w:val="a1"/>
    <w:link w:val="a7"/>
    <w:semiHidden/>
    <w:qFormat/>
    <w:rsid w:val="00D17421"/>
    <w:rPr>
      <w:rFonts w:ascii="Calibri" w:eastAsia="宋体" w:hAnsi="Calibri" w:cs="Times New Roman"/>
      <w:kern w:val="0"/>
      <w:sz w:val="24"/>
      <w:szCs w:val="24"/>
      <w:shd w:val="clear" w:color="auto" w:fill="000080"/>
      <w:lang w:val="zh-CN" w:eastAsia="zh-CN"/>
    </w:rPr>
  </w:style>
  <w:style w:type="character" w:customStyle="1" w:styleId="Char0">
    <w:name w:val="批注文字 Char"/>
    <w:basedOn w:val="a1"/>
    <w:link w:val="a5"/>
    <w:rsid w:val="00D17421"/>
    <w:rPr>
      <w:rFonts w:ascii="Calibri" w:eastAsia="宋体" w:hAnsi="Calibri" w:cs="Times New Roman"/>
      <w:kern w:val="0"/>
      <w:sz w:val="24"/>
      <w:szCs w:val="24"/>
      <w:lang w:val="zh-CN" w:eastAsia="zh-CN"/>
    </w:rPr>
  </w:style>
  <w:style w:type="character" w:customStyle="1" w:styleId="Char2">
    <w:name w:val="正文文本缩进 Char"/>
    <w:basedOn w:val="a1"/>
    <w:link w:val="a9"/>
    <w:qFormat/>
    <w:rsid w:val="00D17421"/>
    <w:rPr>
      <w:rFonts w:ascii="Calibri" w:eastAsia="宋体" w:hAnsi="Calibri" w:cs="Times New Roman"/>
      <w:kern w:val="0"/>
      <w:sz w:val="24"/>
      <w:szCs w:val="24"/>
      <w:lang w:val="zh-CN" w:eastAsia="zh-CN"/>
    </w:rPr>
  </w:style>
  <w:style w:type="character" w:customStyle="1" w:styleId="Char3">
    <w:name w:val="纯文本 Char"/>
    <w:basedOn w:val="a1"/>
    <w:link w:val="aa"/>
    <w:qFormat/>
    <w:rsid w:val="00D17421"/>
    <w:rPr>
      <w:rFonts w:ascii="宋体" w:eastAsia="宋体" w:hAnsi="Courier New" w:cs="Courier New"/>
      <w:sz w:val="24"/>
      <w:szCs w:val="21"/>
    </w:rPr>
  </w:style>
  <w:style w:type="character" w:customStyle="1" w:styleId="2Char0">
    <w:name w:val="正文文本缩进 2 Char"/>
    <w:basedOn w:val="a1"/>
    <w:link w:val="20"/>
    <w:qFormat/>
    <w:rsid w:val="00D17421"/>
    <w:rPr>
      <w:rFonts w:ascii="Calibri" w:eastAsia="宋体" w:hAnsi="Calibri" w:cs="Times New Roman"/>
      <w:kern w:val="0"/>
      <w:sz w:val="24"/>
      <w:szCs w:val="24"/>
      <w:lang w:val="zh-CN" w:eastAsia="zh-CN"/>
    </w:rPr>
  </w:style>
  <w:style w:type="character" w:customStyle="1" w:styleId="Char4">
    <w:name w:val="批注框文本 Char"/>
    <w:basedOn w:val="a1"/>
    <w:link w:val="ab"/>
    <w:semiHidden/>
    <w:qFormat/>
    <w:rsid w:val="00D17421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5">
    <w:name w:val="页脚 Char"/>
    <w:basedOn w:val="a1"/>
    <w:link w:val="ac"/>
    <w:uiPriority w:val="99"/>
    <w:qFormat/>
    <w:rsid w:val="00D17421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6">
    <w:name w:val="页眉 Char"/>
    <w:basedOn w:val="a1"/>
    <w:link w:val="ad"/>
    <w:uiPriority w:val="99"/>
    <w:qFormat/>
    <w:rsid w:val="00D17421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2Char1">
    <w:name w:val="正文文本 2 Char"/>
    <w:basedOn w:val="a1"/>
    <w:link w:val="22"/>
    <w:qFormat/>
    <w:rsid w:val="00D17421"/>
    <w:rPr>
      <w:rFonts w:ascii="Calibri" w:eastAsia="宋体" w:hAnsi="Calibri" w:cs="Times New Roman"/>
      <w:kern w:val="0"/>
      <w:szCs w:val="24"/>
      <w:lang w:val="zh-CN" w:eastAsia="zh-CN"/>
    </w:rPr>
  </w:style>
  <w:style w:type="character" w:customStyle="1" w:styleId="Char">
    <w:name w:val="批注主题 Char"/>
    <w:basedOn w:val="Char0"/>
    <w:link w:val="a4"/>
    <w:qFormat/>
    <w:rsid w:val="00D17421"/>
    <w:rPr>
      <w:rFonts w:ascii="Calibri" w:eastAsia="宋体" w:hAnsi="Calibri" w:cs="Times New Roman"/>
      <w:b/>
      <w:bCs/>
      <w:kern w:val="0"/>
      <w:sz w:val="24"/>
      <w:szCs w:val="24"/>
      <w:lang w:val="zh-CN" w:eastAsia="zh-CN"/>
    </w:rPr>
  </w:style>
  <w:style w:type="character" w:customStyle="1" w:styleId="CharChar4">
    <w:name w:val="Char Char4"/>
    <w:qFormat/>
    <w:locked/>
    <w:rsid w:val="00D17421"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qFormat/>
    <w:rsid w:val="00D17421"/>
    <w:rPr>
      <w:rFonts w:ascii="仿宋_GB2312" w:eastAsia="仿宋_GB2312" w:hint="eastAsia"/>
      <w:sz w:val="32"/>
    </w:rPr>
  </w:style>
  <w:style w:type="character" w:customStyle="1" w:styleId="1111111199999Char">
    <w:name w:val="1111111199999 Char"/>
    <w:link w:val="1111111199999"/>
    <w:qFormat/>
    <w:locked/>
    <w:rsid w:val="00D17421"/>
  </w:style>
  <w:style w:type="paragraph" w:customStyle="1" w:styleId="1111111199999">
    <w:name w:val="1111111199999"/>
    <w:basedOn w:val="a"/>
    <w:link w:val="1111111199999Char"/>
    <w:qFormat/>
    <w:rsid w:val="00D17421"/>
    <w:pPr>
      <w:widowControl/>
      <w:spacing w:beforeLines="50" w:line="240" w:lineRule="exact"/>
      <w:ind w:firstLineChars="214" w:firstLine="514"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列出段落 Char"/>
    <w:link w:val="12"/>
    <w:qFormat/>
    <w:locked/>
    <w:rsid w:val="00D17421"/>
    <w:rPr>
      <w:sz w:val="24"/>
      <w:szCs w:val="24"/>
    </w:rPr>
  </w:style>
  <w:style w:type="paragraph" w:customStyle="1" w:styleId="12">
    <w:name w:val="列表段落1"/>
    <w:basedOn w:val="a"/>
    <w:link w:val="Char7"/>
    <w:qFormat/>
    <w:rsid w:val="00D17421"/>
    <w:pPr>
      <w:ind w:firstLineChars="200" w:firstLine="420"/>
    </w:pPr>
    <w:rPr>
      <w:rFonts w:asciiTheme="minorHAnsi" w:eastAsiaTheme="minorEastAsia" w:hAnsiTheme="minorHAnsi" w:cstheme="minorBidi"/>
      <w:kern w:val="2"/>
    </w:rPr>
  </w:style>
  <w:style w:type="character" w:customStyle="1" w:styleId="ListParagraphChar">
    <w:name w:val="List Paragraph Char"/>
    <w:link w:val="13"/>
    <w:qFormat/>
    <w:locked/>
    <w:rsid w:val="00D17421"/>
    <w:rPr>
      <w:rFonts w:ascii="Calibri" w:hAnsi="Calibri"/>
      <w:sz w:val="22"/>
      <w:lang w:eastAsia="en-US"/>
    </w:rPr>
  </w:style>
  <w:style w:type="paragraph" w:customStyle="1" w:styleId="13">
    <w:name w:val="列出段落1"/>
    <w:basedOn w:val="a"/>
    <w:link w:val="ListParagraphChar"/>
    <w:qFormat/>
    <w:rsid w:val="00D17421"/>
    <w:pPr>
      <w:widowControl/>
      <w:ind w:left="720" w:firstLine="360"/>
      <w:jc w:val="left"/>
    </w:pPr>
    <w:rPr>
      <w:rFonts w:eastAsiaTheme="minorEastAsia" w:cstheme="minorBidi"/>
      <w:kern w:val="2"/>
      <w:sz w:val="22"/>
      <w:szCs w:val="22"/>
      <w:lang w:eastAsia="en-US"/>
    </w:rPr>
  </w:style>
  <w:style w:type="character" w:customStyle="1" w:styleId="CharChar3">
    <w:name w:val="Char Char3"/>
    <w:qFormat/>
    <w:locked/>
    <w:rsid w:val="00D17421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apple-style-span">
    <w:name w:val="apple-style-span"/>
    <w:qFormat/>
    <w:rsid w:val="00D17421"/>
  </w:style>
  <w:style w:type="paragraph" w:customStyle="1" w:styleId="110">
    <w:name w:val="列出段落11"/>
    <w:basedOn w:val="a"/>
    <w:qFormat/>
    <w:rsid w:val="00D17421"/>
    <w:pPr>
      <w:widowControl/>
      <w:spacing w:line="351" w:lineRule="atLeast"/>
      <w:ind w:firstLineChars="200" w:firstLine="420"/>
      <w:textAlignment w:val="baseline"/>
    </w:pPr>
    <w:rPr>
      <w:color w:val="000000"/>
      <w:sz w:val="20"/>
      <w:szCs w:val="20"/>
      <w:lang w:val="zh-CN"/>
    </w:rPr>
  </w:style>
  <w:style w:type="paragraph" w:customStyle="1" w:styleId="af4">
    <w:name w:val="正文文字缩进"/>
    <w:qFormat/>
    <w:rsid w:val="00D17421"/>
    <w:pPr>
      <w:spacing w:line="351" w:lineRule="atLeast"/>
      <w:ind w:firstLine="555"/>
      <w:textAlignment w:val="baseline"/>
    </w:pPr>
    <w:rPr>
      <w:rFonts w:ascii="Calibri" w:hAnsi="Calibri"/>
      <w:color w:val="000000"/>
      <w:sz w:val="28"/>
    </w:rPr>
  </w:style>
  <w:style w:type="paragraph" w:customStyle="1" w:styleId="23">
    <w:name w:val="样式2"/>
    <w:basedOn w:val="1"/>
    <w:qFormat/>
    <w:rsid w:val="00D17421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CharCharCharChar">
    <w:name w:val="Char Char Char Char"/>
    <w:basedOn w:val="a"/>
    <w:qFormat/>
    <w:rsid w:val="00D17421"/>
    <w:rPr>
      <w:kern w:val="2"/>
      <w:szCs w:val="36"/>
    </w:rPr>
  </w:style>
  <w:style w:type="paragraph" w:customStyle="1" w:styleId="31">
    <w:name w:val="样式3"/>
    <w:basedOn w:val="1"/>
    <w:qFormat/>
    <w:rsid w:val="00D17421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120">
    <w:name w:val="列出段落12"/>
    <w:basedOn w:val="a"/>
    <w:qFormat/>
    <w:rsid w:val="00D17421"/>
    <w:pPr>
      <w:widowControl/>
      <w:ind w:left="720" w:firstLine="360"/>
      <w:jc w:val="left"/>
    </w:pPr>
    <w:rPr>
      <w:sz w:val="22"/>
      <w:szCs w:val="20"/>
      <w:lang w:eastAsia="en-US"/>
    </w:rPr>
  </w:style>
  <w:style w:type="paragraph" w:customStyle="1" w:styleId="14">
    <w:name w:val="样式1"/>
    <w:basedOn w:val="1"/>
    <w:qFormat/>
    <w:rsid w:val="00D17421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15">
    <w:name w:val="明显强调1"/>
    <w:uiPriority w:val="21"/>
    <w:qFormat/>
    <w:rsid w:val="00D17421"/>
    <w:rPr>
      <w:i/>
      <w:iCs/>
      <w:color w:val="4472C4"/>
    </w:rPr>
  </w:style>
  <w:style w:type="paragraph" w:customStyle="1" w:styleId="16">
    <w:name w:val="修订1"/>
    <w:hidden/>
    <w:uiPriority w:val="99"/>
    <w:unhideWhenUsed/>
    <w:qFormat/>
    <w:rsid w:val="00D17421"/>
    <w:rPr>
      <w:rFonts w:ascii="Calibri" w:hAnsi="Calibri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qFormat/>
    <w:rsid w:val="00D17421"/>
    <w:rPr>
      <w:color w:val="605E5C"/>
      <w:shd w:val="clear" w:color="auto" w:fill="E1DFDD"/>
    </w:rPr>
  </w:style>
  <w:style w:type="paragraph" w:styleId="af5">
    <w:name w:val="List Paragraph"/>
    <w:basedOn w:val="a"/>
    <w:link w:val="Char11"/>
    <w:uiPriority w:val="34"/>
    <w:qFormat/>
    <w:rsid w:val="00D17421"/>
    <w:pPr>
      <w:ind w:firstLineChars="200" w:firstLine="420"/>
    </w:pPr>
    <w:rPr>
      <w:rFonts w:ascii="Times New Roman" w:hAnsi="Times New Roman"/>
      <w:kern w:val="2"/>
      <w:sz w:val="21"/>
    </w:rPr>
  </w:style>
  <w:style w:type="character" w:customStyle="1" w:styleId="Char11">
    <w:name w:val="列出段落 Char1"/>
    <w:link w:val="af5"/>
    <w:uiPriority w:val="34"/>
    <w:qFormat/>
    <w:rsid w:val="00D17421"/>
    <w:rPr>
      <w:rFonts w:ascii="Times New Roman" w:eastAsia="宋体" w:hAnsi="Times New Roman" w:cs="Times New Roman"/>
      <w:szCs w:val="24"/>
    </w:rPr>
  </w:style>
  <w:style w:type="character" w:customStyle="1" w:styleId="Char8">
    <w:name w:val="正文文本 Char"/>
    <w:qFormat/>
    <w:rsid w:val="00D17421"/>
    <w:rPr>
      <w:sz w:val="21"/>
      <w:szCs w:val="24"/>
    </w:rPr>
  </w:style>
  <w:style w:type="character" w:customStyle="1" w:styleId="NormalCharacter">
    <w:name w:val="NormalCharacter"/>
    <w:qFormat/>
    <w:rsid w:val="00D17421"/>
  </w:style>
  <w:style w:type="paragraph" w:customStyle="1" w:styleId="Default">
    <w:name w:val="Default"/>
    <w:qFormat/>
    <w:rsid w:val="00D1742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408BD64-F633-4EDD-A31E-C8A3FEA2810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43295</TotalTime>
  <Pages>4</Pages>
  <Words>213</Words>
  <Characters>1220</Characters>
  <Application>Microsoft Office Word</Application>
  <DocSecurity>0</DocSecurity>
  <Lines>10</Lines>
  <Paragraphs>2</Paragraphs>
  <ScaleCrop>false</ScaleCrop>
  <Company>微软用户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LiuHui</dc:creator>
  <cp:lastModifiedBy>user</cp:lastModifiedBy>
  <cp:revision>70</cp:revision>
  <cp:lastPrinted>2024-08-13T00:12:00Z</cp:lastPrinted>
  <dcterms:created xsi:type="dcterms:W3CDTF">2023-06-08T07:16:00Z</dcterms:created>
  <dcterms:modified xsi:type="dcterms:W3CDTF">2024-10-30T00:47:00Z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095729364999412597018CD618D704F9</vt:lpwstr>
  </property>
</Properties>
</file>