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rPr>
          <w:rFonts w:hint="default" w:ascii="Times New Roman" w:hAnsi="Times New Roman" w:cs="Times New Roman"/>
        </w:rPr>
      </w:pPr>
      <w:r>
        <w:rPr>
          <w:rFonts w:hint="eastAsia" w:cs="Times New Roman"/>
          <w:lang w:eastAsia="zh-CN"/>
        </w:rPr>
        <w:t>某</w:t>
      </w:r>
      <w:r>
        <w:rPr>
          <w:rFonts w:hint="default" w:ascii="Times New Roman" w:hAnsi="Times New Roman" w:cs="Times New Roman"/>
        </w:rPr>
        <w:t>部医疗设备采购技术参数</w:t>
      </w:r>
    </w:p>
    <w:p>
      <w:pPr>
        <w:pStyle w:val="3"/>
        <w:numPr>
          <w:ilvl w:val="0"/>
          <w:numId w:val="0"/>
        </w:numPr>
        <w:bidi w:val="0"/>
        <w:ind w:leftChars="0"/>
        <w:jc w:val="center"/>
        <w:rPr>
          <w:rFonts w:hint="default" w:ascii="Times New Roman" w:hAnsi="Times New Roman" w:cs="Times New Roman"/>
          <w:sz w:val="32"/>
          <w:szCs w:val="32"/>
        </w:rPr>
      </w:pPr>
      <w:r>
        <w:rPr>
          <w:rFonts w:hint="default" w:ascii="Times New Roman" w:hAnsi="Times New Roman" w:cs="Times New Roman"/>
          <w:sz w:val="32"/>
          <w:szCs w:val="32"/>
        </w:rPr>
        <w:t>设备名称</w:t>
      </w:r>
      <w:r>
        <w:rPr>
          <w:rFonts w:hint="eastAsia" w:cs="Times New Roman"/>
          <w:sz w:val="32"/>
          <w:szCs w:val="32"/>
          <w:lang w:val="en-US" w:eastAsia="zh-CN"/>
        </w:rPr>
        <w:t>1</w:t>
      </w:r>
      <w:r>
        <w:rPr>
          <w:rFonts w:hint="default" w:ascii="Times New Roman" w:hAnsi="Times New Roman" w:cs="Times New Roman"/>
          <w:sz w:val="32"/>
          <w:szCs w:val="32"/>
        </w:rPr>
        <w:t>：全自动生化分析仪</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101"/>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32" w:type="dxa"/>
            <w:vAlign w:val="center"/>
          </w:tcPr>
          <w:p>
            <w:pPr>
              <w:widowControl/>
              <w:jc w:val="center"/>
              <w:rPr>
                <w:rFonts w:hint="default" w:ascii="Times New Roman" w:hAnsi="Times New Roman" w:eastAsia="仿宋_GB2312" w:cs="Times New Roman"/>
                <w:b/>
                <w:bCs/>
              </w:rPr>
            </w:pPr>
            <w:r>
              <w:rPr>
                <w:rFonts w:hint="default" w:ascii="Times New Roman" w:hAnsi="Times New Roman" w:eastAsia="仿宋_GB2312" w:cs="Times New Roman"/>
                <w:b/>
                <w:bCs/>
              </w:rPr>
              <w:t>序号</w:t>
            </w:r>
          </w:p>
        </w:tc>
        <w:tc>
          <w:tcPr>
            <w:tcW w:w="2101" w:type="dxa"/>
            <w:vAlign w:val="center"/>
          </w:tcPr>
          <w:p>
            <w:pPr>
              <w:widowControl/>
              <w:jc w:val="center"/>
              <w:rPr>
                <w:rFonts w:hint="default" w:ascii="Times New Roman" w:hAnsi="Times New Roman" w:eastAsia="仿宋_GB2312" w:cs="Times New Roman"/>
                <w:b/>
                <w:bCs/>
              </w:rPr>
            </w:pPr>
            <w:r>
              <w:rPr>
                <w:rFonts w:hint="default" w:ascii="Times New Roman" w:hAnsi="Times New Roman" w:eastAsia="仿宋_GB2312" w:cs="Times New Roman"/>
                <w:b/>
                <w:bCs/>
              </w:rPr>
              <w:t>技术性能参数名称</w:t>
            </w:r>
          </w:p>
        </w:tc>
        <w:tc>
          <w:tcPr>
            <w:tcW w:w="5927" w:type="dxa"/>
            <w:vAlign w:val="center"/>
          </w:tcPr>
          <w:p>
            <w:pPr>
              <w:widowControl/>
              <w:jc w:val="center"/>
              <w:rPr>
                <w:rFonts w:hint="default" w:ascii="Times New Roman" w:hAnsi="Times New Roman" w:eastAsia="仿宋_GB2312" w:cs="Times New Roman"/>
                <w:b/>
                <w:bCs/>
              </w:rPr>
            </w:pPr>
            <w:r>
              <w:rPr>
                <w:rFonts w:hint="default" w:ascii="Times New Roman" w:hAnsi="Times New Roman" w:eastAsia="仿宋_GB2312" w:cs="Times New Roman"/>
                <w:b/>
                <w:bCs/>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2"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适用范围</w:t>
            </w:r>
          </w:p>
        </w:tc>
        <w:tc>
          <w:tcPr>
            <w:tcW w:w="592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用于血清、血浆、尿液、脑脊液等生化项目标本检测。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2"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资质要求</w:t>
            </w:r>
          </w:p>
        </w:tc>
        <w:tc>
          <w:tcPr>
            <w:tcW w:w="592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具备CFDA（NMPA）资质，</w:t>
            </w:r>
            <w:r>
              <w:rPr>
                <w:rFonts w:hint="default" w:ascii="Times New Roman" w:hAnsi="Times New Roman" w:eastAsia="仿宋_GB2312" w:cs="Times New Roman"/>
                <w:sz w:val="21"/>
                <w:szCs w:val="21"/>
              </w:rPr>
              <w:t>二类医疗器械注册证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2"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技术参数</w:t>
            </w:r>
          </w:p>
        </w:tc>
        <w:tc>
          <w:tcPr>
            <w:tcW w:w="592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2" w:type="dxa"/>
            <w:vAlign w:val="center"/>
          </w:tcPr>
          <w:p>
            <w:pPr>
              <w:widowControl/>
              <w:ind w:firstLine="105" w:firstLineChars="50"/>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r>
              <w:rPr>
                <w:rFonts w:hint="default" w:ascii="Times New Roman" w:hAnsi="Times New Roman" w:eastAsia="仿宋_GB2312" w:cs="Times New Roman"/>
                <w:sz w:val="21"/>
                <w:szCs w:val="21"/>
              </w:rPr>
              <w:t>3.1</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检测速度</w:t>
            </w:r>
          </w:p>
        </w:tc>
        <w:tc>
          <w:tcPr>
            <w:tcW w:w="592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生化比色法≥400测试/小时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2" w:type="dxa"/>
            <w:vAlign w:val="center"/>
          </w:tcPr>
          <w:p>
            <w:pPr>
              <w:widowControl/>
              <w:ind w:firstLine="315" w:firstLineChars="15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3.2</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ISE模块</w:t>
            </w:r>
          </w:p>
        </w:tc>
        <w:tc>
          <w:tcPr>
            <w:tcW w:w="592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2" w:type="dxa"/>
            <w:vAlign w:val="center"/>
          </w:tcPr>
          <w:p>
            <w:pPr>
              <w:widowControl/>
              <w:ind w:firstLine="315" w:firstLineChars="15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试剂针</w:t>
            </w:r>
          </w:p>
        </w:tc>
        <w:tc>
          <w:tcPr>
            <w:tcW w:w="5927" w:type="dxa"/>
            <w:vAlign w:val="center"/>
          </w:tcPr>
          <w:p>
            <w:pPr>
              <w:jc w:val="left"/>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独立试剂针，不挂液，交叉污染小；具备随量跟踪、智能液面探测功能</w:t>
            </w:r>
            <w:r>
              <w:rPr>
                <w:rFonts w:hint="default" w:ascii="Times New Roman" w:hAnsi="Times New Roman" w:eastAsia="仿宋_GB2312"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2" w:type="dxa"/>
            <w:vAlign w:val="center"/>
          </w:tcPr>
          <w:p>
            <w:pPr>
              <w:widowControl/>
              <w:ind w:firstLine="315" w:firstLineChars="15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3.4</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光源</w:t>
            </w:r>
          </w:p>
        </w:tc>
        <w:tc>
          <w:tcPr>
            <w:tcW w:w="592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长寿命卤钨灯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2" w:type="dxa"/>
            <w:vAlign w:val="center"/>
          </w:tcPr>
          <w:p>
            <w:pPr>
              <w:widowControl/>
              <w:ind w:firstLine="105" w:firstLineChars="50"/>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r>
              <w:rPr>
                <w:rFonts w:hint="default" w:ascii="Times New Roman" w:hAnsi="Times New Roman" w:eastAsia="仿宋_GB2312" w:cs="Times New Roman"/>
                <w:sz w:val="21"/>
                <w:szCs w:val="21"/>
              </w:rPr>
              <w:t>3.5</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样品个数</w:t>
            </w:r>
          </w:p>
        </w:tc>
        <w:tc>
          <w:tcPr>
            <w:tcW w:w="592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可同时放置样品个数≥100个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2" w:type="dxa"/>
            <w:vAlign w:val="center"/>
          </w:tcPr>
          <w:p>
            <w:pPr>
              <w:widowControl/>
              <w:ind w:firstLine="315" w:firstLineChars="15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3.6</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试剂位</w:t>
            </w:r>
          </w:p>
        </w:tc>
        <w:tc>
          <w:tcPr>
            <w:tcW w:w="5927" w:type="dxa"/>
            <w:vAlign w:val="center"/>
          </w:tcPr>
          <w:p>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双盘≥80个试剂位，不间断冷藏，确保试剂存储状态，支持试剂条码扫描。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2" w:type="dxa"/>
            <w:vAlign w:val="center"/>
          </w:tcPr>
          <w:p>
            <w:pPr>
              <w:widowControl/>
              <w:ind w:firstLine="105" w:firstLineChars="5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▲3.7</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反应杯</w:t>
            </w:r>
          </w:p>
        </w:tc>
        <w:tc>
          <w:tcPr>
            <w:tcW w:w="592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≥120个，且能够自动清洗，循环利用。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2" w:type="dxa"/>
            <w:vAlign w:val="center"/>
          </w:tcPr>
          <w:p>
            <w:pPr>
              <w:widowControl/>
              <w:ind w:firstLine="105" w:firstLineChars="5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波长</w:t>
            </w:r>
          </w:p>
        </w:tc>
        <w:tc>
          <w:tcPr>
            <w:tcW w:w="592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≥12个波长，波长范围涵盖340-800nm。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2" w:type="dxa"/>
            <w:vAlign w:val="center"/>
          </w:tcPr>
          <w:p>
            <w:pPr>
              <w:widowControl/>
              <w:ind w:firstLine="315" w:firstLineChars="15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异常样本处理</w:t>
            </w:r>
          </w:p>
        </w:tc>
        <w:tc>
          <w:tcPr>
            <w:tcW w:w="592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自动稀释测试，自动酶线性扩展。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2" w:type="dxa"/>
            <w:vAlign w:val="center"/>
          </w:tcPr>
          <w:p>
            <w:pPr>
              <w:widowControl/>
              <w:ind w:firstLine="315" w:firstLineChars="15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3.10</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搅拌功能</w:t>
            </w:r>
          </w:p>
        </w:tc>
        <w:tc>
          <w:tcPr>
            <w:tcW w:w="5927" w:type="dxa"/>
            <w:vAlign w:val="center"/>
          </w:tcPr>
          <w:p>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双独立搅拌系统，样本和试剂搅拌分离独立工作，交叉污染小。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32" w:type="dxa"/>
            <w:vAlign w:val="center"/>
          </w:tcPr>
          <w:p>
            <w:pPr>
              <w:widowControl/>
              <w:ind w:firstLine="105" w:firstLineChars="50"/>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r>
              <w:rPr>
                <w:rFonts w:hint="default" w:ascii="Times New Roman" w:hAnsi="Times New Roman" w:eastAsia="仿宋_GB2312" w:cs="Times New Roman"/>
                <w:sz w:val="21"/>
                <w:szCs w:val="21"/>
              </w:rPr>
              <w:t>3.11</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rPr>
              <w:t>检测项目</w:t>
            </w:r>
          </w:p>
        </w:tc>
        <w:tc>
          <w:tcPr>
            <w:tcW w:w="592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rPr>
              <w:t>常规肝功能、肾功能、血脂、心肌酶、电解质、其他常规、非常规类检测项目，提供《医疗器械注册证》。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2"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3.12</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网络连接</w:t>
            </w:r>
          </w:p>
        </w:tc>
        <w:tc>
          <w:tcPr>
            <w:tcW w:w="5927" w:type="dxa"/>
            <w:vAlign w:val="center"/>
          </w:tcPr>
          <w:p>
            <w:pPr>
              <w:spacing w:line="300" w:lineRule="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有单向</w:t>
            </w:r>
            <w:r>
              <w:rPr>
                <w:rFonts w:hint="default" w:ascii="Times New Roman" w:hAnsi="Times New Roman" w:eastAsia="仿宋_GB2312" w:cs="Times New Roman"/>
                <w:sz w:val="21"/>
                <w:szCs w:val="21"/>
              </w:rPr>
              <w:t>和/或</w:t>
            </w:r>
            <w:r>
              <w:rPr>
                <w:rFonts w:hint="default" w:ascii="Times New Roman" w:hAnsi="Times New Roman" w:eastAsia="仿宋_GB2312" w:cs="Times New Roman"/>
                <w:sz w:val="21"/>
                <w:szCs w:val="21"/>
                <w:lang w:val="zh-CN"/>
              </w:rPr>
              <w:t>双向连接外部</w:t>
            </w:r>
            <w:r>
              <w:rPr>
                <w:rFonts w:hint="default" w:ascii="Times New Roman" w:hAnsi="Times New Roman" w:eastAsia="仿宋_GB2312" w:cs="Times New Roman"/>
                <w:sz w:val="21"/>
                <w:szCs w:val="21"/>
              </w:rPr>
              <w:t>LIS</w:t>
            </w:r>
            <w:r>
              <w:rPr>
                <w:rFonts w:hint="default" w:ascii="Times New Roman" w:hAnsi="Times New Roman" w:eastAsia="仿宋_GB2312" w:cs="Times New Roman"/>
                <w:sz w:val="21"/>
                <w:szCs w:val="21"/>
                <w:lang w:val="zh-CN"/>
              </w:rPr>
              <w:t>软件或网络的能力，</w:t>
            </w:r>
            <w:r>
              <w:rPr>
                <w:rFonts w:hint="default" w:ascii="Times New Roman" w:hAnsi="Times New Roman" w:eastAsia="仿宋_GB2312" w:cs="Times New Roman"/>
                <w:bCs/>
                <w:color w:val="000000"/>
                <w:sz w:val="21"/>
                <w:szCs w:val="21"/>
              </w:rPr>
              <w:t>并按市场价格提供LIS系统接口费。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32" w:type="dxa"/>
            <w:vAlign w:val="center"/>
          </w:tcPr>
          <w:p>
            <w:pPr>
              <w:widowControl/>
              <w:ind w:firstLine="315" w:firstLineChars="15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3.13</w:t>
            </w:r>
          </w:p>
        </w:tc>
        <w:tc>
          <w:tcPr>
            <w:tcW w:w="2101"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质保期</w:t>
            </w:r>
          </w:p>
        </w:tc>
        <w:tc>
          <w:tcPr>
            <w:tcW w:w="5927" w:type="dxa"/>
            <w:vAlign w:val="center"/>
          </w:tcPr>
          <w:p>
            <w:pPr>
              <w:spacing w:line="300" w:lineRule="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≥2年</w:t>
            </w:r>
          </w:p>
        </w:tc>
      </w:tr>
    </w:tbl>
    <w:p>
      <w:pPr>
        <w:spacing w:line="578" w:lineRule="exact"/>
        <w:rPr>
          <w:rFonts w:hint="default" w:ascii="Times New Roman" w:hAnsi="Times New Roman" w:eastAsia="仿宋_GB2312" w:cs="Times New Roman"/>
          <w:sz w:val="32"/>
          <w:szCs w:val="32"/>
        </w:rPr>
      </w:pPr>
      <w:r>
        <w:rPr>
          <w:rFonts w:hint="default" w:ascii="Times New Roman" w:hAnsi="Times New Roman" w:cs="Times New Roman"/>
          <w:kern w:val="0"/>
          <w:sz w:val="32"/>
          <w:szCs w:val="32"/>
        </w:rPr>
        <w:t>★</w:t>
      </w:r>
      <w:r>
        <w:rPr>
          <w:rFonts w:hint="default" w:ascii="Times New Roman" w:hAnsi="Times New Roman" w:eastAsia="仿宋_GB2312" w:cs="Times New Roman"/>
          <w:sz w:val="32"/>
          <w:szCs w:val="32"/>
        </w:rPr>
        <w:t>5.专机专用耗材：需求单位综合测算专机专用耗材（试剂）使用量，供应商根据测算3年内使用量提供单价（试剂提供单人份价格），</w:t>
      </w:r>
      <w:r>
        <w:rPr>
          <w:rFonts w:hint="default" w:ascii="Times New Roman" w:hAnsi="Times New Roman" w:eastAsia="仿宋_GB2312" w:cs="Times New Roman"/>
          <w:kern w:val="0"/>
          <w:sz w:val="32"/>
          <w:szCs w:val="32"/>
        </w:rPr>
        <w:t>设备生产厂家无此耗材（检测项目）可不提供相应报价，未列耗材（检测项目）供应商可自行添加并提供最低报价。</w:t>
      </w:r>
    </w:p>
    <w:p>
      <w:pPr>
        <w:spacing w:line="578"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br w:type="page"/>
      </w:r>
      <w:r>
        <w:rPr>
          <w:rFonts w:hint="default" w:ascii="Times New Roman" w:hAnsi="Times New Roman" w:eastAsia="方正小标宋简体" w:cs="Times New Roman"/>
          <w:sz w:val="32"/>
          <w:szCs w:val="32"/>
        </w:rPr>
        <w:t>全自动生化分析仪医疗设备开展的检测治疗项目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3033"/>
        <w:gridCol w:w="785"/>
        <w:gridCol w:w="303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val="0"/>
                <w:color w:val="000000"/>
                <w:kern w:val="0"/>
                <w:sz w:val="22"/>
              </w:rPr>
            </w:pPr>
            <w:r>
              <w:rPr>
                <w:rFonts w:hint="default" w:ascii="Times New Roman" w:hAnsi="Times New Roman" w:eastAsia="仿宋_GB2312" w:cs="Times New Roman"/>
                <w:b/>
                <w:bCs w:val="0"/>
                <w:color w:val="000000"/>
                <w:kern w:val="0"/>
                <w:sz w:val="22"/>
              </w:rPr>
              <w:t>序号</w:t>
            </w:r>
          </w:p>
        </w:tc>
        <w:tc>
          <w:tcPr>
            <w:tcW w:w="3033"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val="0"/>
                <w:color w:val="000000"/>
                <w:kern w:val="0"/>
                <w:sz w:val="22"/>
              </w:rPr>
            </w:pPr>
            <w:r>
              <w:rPr>
                <w:rFonts w:hint="default" w:ascii="Times New Roman" w:hAnsi="Times New Roman" w:eastAsia="仿宋_GB2312" w:cs="Times New Roman"/>
                <w:b/>
                <w:bCs w:val="0"/>
                <w:color w:val="000000"/>
                <w:kern w:val="0"/>
                <w:sz w:val="22"/>
              </w:rPr>
              <w:t>检测（治疗）项目</w:t>
            </w:r>
          </w:p>
        </w:tc>
        <w:tc>
          <w:tcPr>
            <w:tcW w:w="785"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val="0"/>
                <w:color w:val="000000"/>
                <w:kern w:val="0"/>
                <w:sz w:val="22"/>
              </w:rPr>
            </w:pPr>
            <w:r>
              <w:rPr>
                <w:rFonts w:hint="default" w:ascii="Times New Roman" w:hAnsi="Times New Roman" w:eastAsia="仿宋_GB2312" w:cs="Times New Roman"/>
                <w:b/>
                <w:bCs w:val="0"/>
                <w:color w:val="000000"/>
                <w:kern w:val="0"/>
                <w:sz w:val="22"/>
              </w:rPr>
              <w:t>简称</w:t>
            </w:r>
          </w:p>
        </w:tc>
        <w:tc>
          <w:tcPr>
            <w:tcW w:w="3033"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val="0"/>
                <w:color w:val="000000"/>
                <w:kern w:val="0"/>
                <w:sz w:val="22"/>
              </w:rPr>
            </w:pPr>
            <w:r>
              <w:rPr>
                <w:rFonts w:hint="default" w:ascii="Times New Roman" w:hAnsi="Times New Roman" w:eastAsia="仿宋_GB2312" w:cs="Times New Roman"/>
                <w:b/>
                <w:bCs w:val="0"/>
                <w:color w:val="000000"/>
                <w:kern w:val="0"/>
                <w:sz w:val="22"/>
              </w:rPr>
              <w:t>预估3年使用量（人份/台）</w:t>
            </w:r>
          </w:p>
        </w:tc>
        <w:tc>
          <w:tcPr>
            <w:tcW w:w="903"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val="0"/>
                <w:color w:val="000000"/>
                <w:kern w:val="0"/>
                <w:sz w:val="22"/>
              </w:rPr>
            </w:pPr>
            <w:r>
              <w:rPr>
                <w:rFonts w:hint="default" w:ascii="Times New Roman" w:hAnsi="Times New Roman" w:eastAsia="仿宋_GB2312" w:cs="Times New Roman"/>
                <w:b/>
                <w:bCs w:val="0"/>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rPr>
              <w:t>1</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幽门螺杆菌抗体检测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rPr>
              <w:t>2</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淀粉酶检测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rPr>
              <w:t>3</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乳酸检测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rPr>
              <w:t>4</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α-羟丁酸脱氢酶检测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脂肪酶检测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6</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直接胆红素检测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7</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总胆红素检测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8</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β-羟丁酸检测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9</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肌酐检测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肌酸激酶同工酶检测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11</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胆碱酯酶检测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12</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丙氨酸氨基转移酶检测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13</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γ-谷氨酰基转移酶检测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14</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尿酸检测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15</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肌酸激酶检测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16</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天门冬氨酸氨基转移酶检测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17</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腺苷脱氨酶检测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18</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碱性磷酸酶检测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19</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低密度脂蛋白胆固醇检测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20</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高密度脂蛋白胆固醇检测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21</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乳酸脱氢酶检测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22</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葡萄糖检测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23</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尿素氮检测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24</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总胆汁酸检测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25</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甘油三酯检测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26</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总蛋白检测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27</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白蛋白检测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10000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28</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胆固醇检测</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29</w:t>
            </w:r>
          </w:p>
        </w:tc>
        <w:tc>
          <w:tcPr>
            <w:tcW w:w="303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各类检测项目质控品</w:t>
            </w:r>
          </w:p>
        </w:tc>
        <w:tc>
          <w:tcPr>
            <w:tcW w:w="785"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rPr>
            </w:pPr>
          </w:p>
        </w:tc>
        <w:tc>
          <w:tcPr>
            <w:tcW w:w="3033" w:type="dxa"/>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10000</w:t>
            </w:r>
          </w:p>
        </w:tc>
        <w:tc>
          <w:tcPr>
            <w:tcW w:w="903" w:type="dxa"/>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 w:hRule="atLeast"/>
          <w:jc w:val="center"/>
        </w:trPr>
        <w:tc>
          <w:tcPr>
            <w:tcW w:w="8336" w:type="dxa"/>
            <w:gridSpan w:val="5"/>
            <w:tcMar>
              <w:top w:w="15" w:type="dxa"/>
              <w:left w:w="15" w:type="dxa"/>
              <w:right w:w="15" w:type="dxa"/>
            </w:tcMar>
            <w:vAlign w:val="center"/>
          </w:tcPr>
          <w:p>
            <w:pPr>
              <w:jc w:val="left"/>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kern w:val="0"/>
                <w:sz w:val="20"/>
              </w:rPr>
              <w:t>说明：专机专用耗材需设备生产厂家提供相应证明材料。</w:t>
            </w:r>
          </w:p>
        </w:tc>
      </w:tr>
    </w:tbl>
    <w:p>
      <w:pPr>
        <w:jc w:val="center"/>
        <w:rPr>
          <w:rFonts w:hint="eastAsia" w:ascii="方正小标宋简体" w:hAnsi="方正小标宋简体" w:eastAsia="方正小标宋简体" w:cs="方正小标宋简体"/>
          <w:sz w:val="28"/>
          <w:szCs w:val="28"/>
        </w:rPr>
      </w:pPr>
      <w:r>
        <w:rPr>
          <w:rFonts w:hint="default" w:ascii="Times New Roman" w:hAnsi="Times New Roman" w:eastAsia="仿宋_GB2312" w:cs="Times New Roman"/>
          <w:color w:val="auto"/>
          <w:sz w:val="28"/>
          <w:szCs w:val="28"/>
          <w:lang w:val="en-US" w:eastAsia="zh-CN"/>
        </w:rPr>
        <w:br w:type="page"/>
      </w:r>
      <w:r>
        <w:rPr>
          <w:rFonts w:hint="eastAsia" w:ascii="方正小标宋简体" w:hAnsi="方正小标宋简体" w:eastAsia="方正小标宋简体" w:cs="方正小标宋简体"/>
          <w:sz w:val="28"/>
          <w:szCs w:val="28"/>
        </w:rPr>
        <w:t>设备名称</w:t>
      </w:r>
      <w:r>
        <w:rPr>
          <w:rFonts w:hint="eastAsia" w:ascii="方正小标宋简体" w:hAnsi="方正小标宋简体" w:eastAsia="方正小标宋简体" w:cs="方正小标宋简体"/>
          <w:sz w:val="28"/>
          <w:szCs w:val="28"/>
          <w:lang w:val="en-US" w:eastAsia="zh-CN"/>
        </w:rPr>
        <w:t>2</w:t>
      </w:r>
      <w:r>
        <w:rPr>
          <w:rFonts w:hint="eastAsia" w:ascii="方正小标宋简体" w:hAnsi="方正小标宋简体" w:eastAsia="方正小标宋简体" w:cs="方正小标宋简体"/>
          <w:sz w:val="28"/>
          <w:szCs w:val="28"/>
        </w:rPr>
        <w:t>：全自动发光免疫分析仪</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293"/>
        <w:gridCol w:w="5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12" w:type="dxa"/>
            <w:vAlign w:val="center"/>
          </w:tcPr>
          <w:p>
            <w:pPr>
              <w:widowControl/>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序号</w:t>
            </w:r>
          </w:p>
        </w:tc>
        <w:tc>
          <w:tcPr>
            <w:tcW w:w="2293" w:type="dxa"/>
            <w:vAlign w:val="center"/>
          </w:tcPr>
          <w:p>
            <w:pPr>
              <w:widowControl/>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技术性能参数名称</w:t>
            </w:r>
          </w:p>
        </w:tc>
        <w:tc>
          <w:tcPr>
            <w:tcW w:w="5755" w:type="dxa"/>
            <w:vAlign w:val="center"/>
          </w:tcPr>
          <w:p>
            <w:pPr>
              <w:widowControl/>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12"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229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适用范围</w:t>
            </w:r>
          </w:p>
        </w:tc>
        <w:tc>
          <w:tcPr>
            <w:tcW w:w="5755" w:type="dxa"/>
            <w:vAlign w:val="center"/>
          </w:tcPr>
          <w:p>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用于血清、血浆等免疫项目标本检测。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2"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229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资质要求</w:t>
            </w:r>
          </w:p>
        </w:tc>
        <w:tc>
          <w:tcPr>
            <w:tcW w:w="5755"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具备CFDA（NMPA）资质，</w:t>
            </w:r>
            <w:r>
              <w:rPr>
                <w:rFonts w:hint="default" w:ascii="Times New Roman" w:hAnsi="Times New Roman" w:eastAsia="仿宋_GB2312" w:cs="Times New Roman"/>
                <w:sz w:val="21"/>
                <w:szCs w:val="21"/>
              </w:rPr>
              <w:t>二类医疗器械注册证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2"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229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技术参数</w:t>
            </w:r>
          </w:p>
        </w:tc>
        <w:tc>
          <w:tcPr>
            <w:tcW w:w="5755"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012"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3.1</w:t>
            </w:r>
          </w:p>
        </w:tc>
        <w:tc>
          <w:tcPr>
            <w:tcW w:w="229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方法学</w:t>
            </w:r>
          </w:p>
        </w:tc>
        <w:tc>
          <w:tcPr>
            <w:tcW w:w="5755"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化学发光法。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2" w:type="dxa"/>
            <w:vAlign w:val="center"/>
          </w:tcPr>
          <w:p>
            <w:pPr>
              <w:widowControl/>
              <w:ind w:firstLine="105" w:firstLineChars="50"/>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r>
              <w:rPr>
                <w:rFonts w:hint="default" w:ascii="Times New Roman" w:hAnsi="Times New Roman" w:eastAsia="仿宋_GB2312" w:cs="Times New Roman"/>
                <w:sz w:val="21"/>
                <w:szCs w:val="21"/>
              </w:rPr>
              <w:t>3.2</w:t>
            </w:r>
          </w:p>
        </w:tc>
        <w:tc>
          <w:tcPr>
            <w:tcW w:w="229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检测速度</w:t>
            </w:r>
          </w:p>
        </w:tc>
        <w:tc>
          <w:tcPr>
            <w:tcW w:w="5755" w:type="dxa"/>
            <w:vAlign w:val="center"/>
          </w:tcPr>
          <w:p>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测试速度≥180测试/小时</w:t>
            </w: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2" w:type="dxa"/>
            <w:vAlign w:val="center"/>
          </w:tcPr>
          <w:p>
            <w:pPr>
              <w:widowControl/>
              <w:ind w:firstLine="105" w:firstLineChars="50"/>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r>
              <w:rPr>
                <w:rFonts w:hint="default" w:ascii="Times New Roman" w:hAnsi="Times New Roman" w:eastAsia="仿宋_GB2312" w:cs="Times New Roman"/>
                <w:sz w:val="21"/>
                <w:szCs w:val="21"/>
              </w:rPr>
              <w:t>3.3</w:t>
            </w:r>
          </w:p>
        </w:tc>
        <w:tc>
          <w:tcPr>
            <w:tcW w:w="229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试剂位</w:t>
            </w:r>
          </w:p>
        </w:tc>
        <w:tc>
          <w:tcPr>
            <w:tcW w:w="5755" w:type="dxa"/>
            <w:vAlign w:val="center"/>
          </w:tcPr>
          <w:p>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具有</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zh-CN"/>
              </w:rPr>
              <w:t>2</w:t>
            </w:r>
            <w:r>
              <w:rPr>
                <w:rFonts w:hint="default" w:ascii="Times New Roman" w:hAnsi="Times New Roman" w:eastAsia="仿宋_GB2312" w:cs="Times New Roman"/>
                <w:sz w:val="21"/>
                <w:szCs w:val="21"/>
              </w:rPr>
              <w:t>0</w:t>
            </w:r>
            <w:r>
              <w:rPr>
                <w:rFonts w:hint="default" w:ascii="Times New Roman" w:hAnsi="Times New Roman" w:eastAsia="仿宋_GB2312" w:cs="Times New Roman"/>
                <w:sz w:val="21"/>
                <w:szCs w:val="21"/>
                <w:lang w:val="zh-CN"/>
              </w:rPr>
              <w:t>个冷藏试剂位，2-</w:t>
            </w:r>
            <w:r>
              <w:rPr>
                <w:rFonts w:hint="default" w:ascii="Times New Roman" w:hAnsi="Times New Roman" w:eastAsia="仿宋_GB2312" w:cs="Times New Roman"/>
                <w:sz w:val="21"/>
                <w:szCs w:val="21"/>
              </w:rPr>
              <w:t>10</w:t>
            </w:r>
            <w:r>
              <w:rPr>
                <w:rFonts w:hint="default" w:ascii="Times New Roman" w:hAnsi="Times New Roman" w:eastAsia="仿宋_GB2312" w:cs="Times New Roman"/>
                <w:sz w:val="21"/>
                <w:szCs w:val="21"/>
                <w:lang w:val="zh-CN"/>
              </w:rPr>
              <w:t>℃不间断冷藏</w:t>
            </w:r>
            <w:r>
              <w:rPr>
                <w:rFonts w:hint="default" w:ascii="Times New Roman" w:hAnsi="Times New Roman" w:eastAsia="仿宋_GB2312" w:cs="Times New Roman"/>
                <w:sz w:val="21"/>
                <w:szCs w:val="21"/>
              </w:rPr>
              <w:t>，确保试剂存储状态，支持试剂条码扫描。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2" w:type="dxa"/>
            <w:vAlign w:val="center"/>
          </w:tcPr>
          <w:p>
            <w:pPr>
              <w:widowControl/>
              <w:ind w:firstLine="105" w:firstLineChars="50"/>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r>
              <w:rPr>
                <w:rFonts w:hint="default" w:ascii="Times New Roman" w:hAnsi="Times New Roman" w:eastAsia="仿宋_GB2312" w:cs="Times New Roman"/>
                <w:sz w:val="21"/>
                <w:szCs w:val="21"/>
              </w:rPr>
              <w:t>3.4</w:t>
            </w:r>
          </w:p>
        </w:tc>
        <w:tc>
          <w:tcPr>
            <w:tcW w:w="229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样本位</w:t>
            </w:r>
          </w:p>
        </w:tc>
        <w:tc>
          <w:tcPr>
            <w:tcW w:w="5755"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一次</w:t>
            </w:r>
            <w:r>
              <w:rPr>
                <w:rFonts w:hint="default" w:ascii="Times New Roman" w:hAnsi="Times New Roman" w:eastAsia="仿宋_GB2312" w:cs="Times New Roman"/>
                <w:sz w:val="21"/>
                <w:szCs w:val="21"/>
                <w:lang w:val="zh-CN"/>
              </w:rPr>
              <w:t>可放置</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zh-CN"/>
              </w:rPr>
              <w:t>60个样本</w:t>
            </w: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2"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3.5</w:t>
            </w:r>
          </w:p>
        </w:tc>
        <w:tc>
          <w:tcPr>
            <w:tcW w:w="229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反应杯</w:t>
            </w:r>
          </w:p>
        </w:tc>
        <w:tc>
          <w:tcPr>
            <w:tcW w:w="5755" w:type="dxa"/>
            <w:vAlign w:val="center"/>
          </w:tcPr>
          <w:p>
            <w:pPr>
              <w:overflowPunct w:val="0"/>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一次性可在机放置</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zh-CN"/>
              </w:rPr>
              <w:t>170个反应杯，并可随时添加。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2" w:type="dxa"/>
            <w:vAlign w:val="center"/>
          </w:tcPr>
          <w:p>
            <w:pPr>
              <w:widowControl/>
              <w:ind w:firstLine="105" w:firstLineChars="50"/>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r>
              <w:rPr>
                <w:rFonts w:hint="default" w:ascii="Times New Roman" w:hAnsi="Times New Roman" w:eastAsia="仿宋_GB2312" w:cs="Times New Roman"/>
                <w:sz w:val="21"/>
                <w:szCs w:val="21"/>
              </w:rPr>
              <w:t>3.6</w:t>
            </w:r>
          </w:p>
        </w:tc>
        <w:tc>
          <w:tcPr>
            <w:tcW w:w="229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溯源体系</w:t>
            </w:r>
          </w:p>
        </w:tc>
        <w:tc>
          <w:tcPr>
            <w:tcW w:w="5755" w:type="dxa"/>
            <w:vAlign w:val="center"/>
          </w:tcPr>
          <w:p>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分析仪+试剂+校准品+质控品可溯源至国内乃至国际标准物质，为实验室提供可靠的检测结果。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12" w:type="dxa"/>
            <w:vAlign w:val="center"/>
          </w:tcPr>
          <w:p>
            <w:pPr>
              <w:widowControl/>
              <w:ind w:firstLine="105" w:firstLineChars="50"/>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r>
              <w:rPr>
                <w:rFonts w:hint="default" w:ascii="Times New Roman" w:hAnsi="Times New Roman" w:eastAsia="仿宋_GB2312" w:cs="Times New Roman"/>
                <w:sz w:val="21"/>
                <w:szCs w:val="21"/>
              </w:rPr>
              <w:t>3.7</w:t>
            </w:r>
          </w:p>
        </w:tc>
        <w:tc>
          <w:tcPr>
            <w:tcW w:w="229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rPr>
              <w:t>检测项目</w:t>
            </w:r>
          </w:p>
        </w:tc>
        <w:tc>
          <w:tcPr>
            <w:tcW w:w="5755"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rPr>
              <w:t>常规传染病（具备乙肝、丙肝、艾滋病毒抗体及梅毒特异性抗体检测）、炎症疾病（具备降钙素原检测）、心血管疾病（具备肌钙蛋白、肌红蛋白检测）、其他常规、非常规类检测项目，提供《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2"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w:t>
            </w:r>
          </w:p>
        </w:tc>
        <w:tc>
          <w:tcPr>
            <w:tcW w:w="229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网络连接</w:t>
            </w:r>
          </w:p>
        </w:tc>
        <w:tc>
          <w:tcPr>
            <w:tcW w:w="5755" w:type="dxa"/>
            <w:vAlign w:val="center"/>
          </w:tcPr>
          <w:p>
            <w:pPr>
              <w:spacing w:line="300" w:lineRule="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有单向</w:t>
            </w:r>
            <w:r>
              <w:rPr>
                <w:rFonts w:hint="default" w:ascii="Times New Roman" w:hAnsi="Times New Roman" w:eastAsia="仿宋_GB2312" w:cs="Times New Roman"/>
                <w:sz w:val="21"/>
                <w:szCs w:val="21"/>
              </w:rPr>
              <w:t>和/或</w:t>
            </w:r>
            <w:r>
              <w:rPr>
                <w:rFonts w:hint="default" w:ascii="Times New Roman" w:hAnsi="Times New Roman" w:eastAsia="仿宋_GB2312" w:cs="Times New Roman"/>
                <w:sz w:val="21"/>
                <w:szCs w:val="21"/>
                <w:lang w:val="zh-CN"/>
              </w:rPr>
              <w:t>双向连接外部</w:t>
            </w:r>
            <w:r>
              <w:rPr>
                <w:rFonts w:hint="default" w:ascii="Times New Roman" w:hAnsi="Times New Roman" w:eastAsia="仿宋_GB2312" w:cs="Times New Roman"/>
                <w:sz w:val="21"/>
                <w:szCs w:val="21"/>
              </w:rPr>
              <w:t>LIS</w:t>
            </w:r>
            <w:r>
              <w:rPr>
                <w:rFonts w:hint="default" w:ascii="Times New Roman" w:hAnsi="Times New Roman" w:eastAsia="仿宋_GB2312" w:cs="Times New Roman"/>
                <w:sz w:val="21"/>
                <w:szCs w:val="21"/>
                <w:lang w:val="zh-CN"/>
              </w:rPr>
              <w:t>软件或网络的能力，</w:t>
            </w:r>
            <w:r>
              <w:rPr>
                <w:rFonts w:hint="default" w:ascii="Times New Roman" w:hAnsi="Times New Roman" w:eastAsia="仿宋_GB2312" w:cs="Times New Roman"/>
                <w:bCs/>
                <w:color w:val="000000"/>
                <w:sz w:val="21"/>
                <w:szCs w:val="21"/>
              </w:rPr>
              <w:t>并按市场价格提供LIS系统接口费。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2"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3.9</w:t>
            </w:r>
          </w:p>
        </w:tc>
        <w:tc>
          <w:tcPr>
            <w:tcW w:w="229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质保期</w:t>
            </w:r>
          </w:p>
        </w:tc>
        <w:tc>
          <w:tcPr>
            <w:tcW w:w="5755" w:type="dxa"/>
            <w:vAlign w:val="center"/>
          </w:tcPr>
          <w:p>
            <w:pPr>
              <w:spacing w:line="300" w:lineRule="auto"/>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sz w:val="21"/>
                <w:szCs w:val="21"/>
              </w:rPr>
              <w:t>≥2年。</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5.专机专用耗材：需求单位综合测算专机专用耗材（试剂）使用量，供应商根据测算3年内使用量提供单价（试剂提供单人份价格），</w:t>
      </w:r>
      <w:r>
        <w:rPr>
          <w:rFonts w:hint="eastAsia" w:ascii="仿宋_GB2312" w:hAnsi="仿宋_GB2312" w:eastAsia="仿宋_GB2312" w:cs="仿宋_GB2312"/>
          <w:kern w:val="0"/>
          <w:sz w:val="28"/>
          <w:szCs w:val="28"/>
        </w:rPr>
        <w:t>设备生产厂家无此耗材（检测项目）可不提供相应报价，未列耗材（检测项目）供应商可自行添加并提供最低报价。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r>
        <w:rPr>
          <w:rFonts w:hint="eastAsia" w:ascii="方正小标宋简体" w:hAnsi="方正小标宋简体" w:eastAsia="方正小标宋简体" w:cs="方正小标宋简体"/>
          <w:sz w:val="32"/>
          <w:szCs w:val="32"/>
        </w:rPr>
        <w:t>全自动发光免疫分析仪医疗设备开展的检测治疗项目</w:t>
      </w:r>
    </w:p>
    <w:p>
      <w:pPr>
        <w:rPr>
          <w:rFonts w:hint="eastAsia" w:ascii="仿宋_GB2312" w:hAnsi="仿宋_GB2312" w:eastAsia="仿宋_GB2312" w:cs="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3033"/>
        <w:gridCol w:w="1620"/>
        <w:gridCol w:w="186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val="0"/>
                <w:color w:val="000000"/>
                <w:kern w:val="0"/>
                <w:sz w:val="22"/>
              </w:rPr>
            </w:pPr>
            <w:r>
              <w:rPr>
                <w:rFonts w:hint="default" w:ascii="Times New Roman" w:hAnsi="Times New Roman" w:eastAsia="仿宋_GB2312" w:cs="Times New Roman"/>
                <w:b/>
                <w:bCs w:val="0"/>
                <w:color w:val="000000"/>
                <w:kern w:val="0"/>
                <w:sz w:val="22"/>
              </w:rPr>
              <w:t>序号</w:t>
            </w:r>
          </w:p>
        </w:tc>
        <w:tc>
          <w:tcPr>
            <w:tcW w:w="3033"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val="0"/>
                <w:color w:val="000000"/>
                <w:kern w:val="0"/>
                <w:sz w:val="22"/>
              </w:rPr>
            </w:pPr>
            <w:r>
              <w:rPr>
                <w:rFonts w:hint="default" w:ascii="Times New Roman" w:hAnsi="Times New Roman" w:eastAsia="仿宋_GB2312" w:cs="Times New Roman"/>
                <w:b/>
                <w:bCs w:val="0"/>
                <w:color w:val="000000"/>
                <w:kern w:val="0"/>
                <w:sz w:val="22"/>
              </w:rPr>
              <w:t>检测（治疗）项目</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val="0"/>
                <w:color w:val="000000"/>
                <w:kern w:val="0"/>
                <w:sz w:val="22"/>
              </w:rPr>
            </w:pPr>
            <w:r>
              <w:rPr>
                <w:rFonts w:hint="default" w:ascii="Times New Roman" w:hAnsi="Times New Roman" w:eastAsia="仿宋_GB2312" w:cs="Times New Roman"/>
                <w:b/>
                <w:bCs w:val="0"/>
                <w:color w:val="000000"/>
                <w:kern w:val="0"/>
                <w:sz w:val="22"/>
              </w:rPr>
              <w:t>简称</w:t>
            </w: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val="0"/>
                <w:color w:val="000000"/>
                <w:kern w:val="0"/>
                <w:sz w:val="22"/>
              </w:rPr>
            </w:pPr>
            <w:r>
              <w:rPr>
                <w:rFonts w:hint="default" w:ascii="Times New Roman" w:hAnsi="Times New Roman" w:eastAsia="仿宋_GB2312" w:cs="Times New Roman"/>
                <w:b/>
                <w:bCs w:val="0"/>
                <w:color w:val="000000"/>
                <w:kern w:val="0"/>
                <w:sz w:val="22"/>
              </w:rPr>
              <w:t>预估3年使用量（人份/台）</w:t>
            </w:r>
          </w:p>
        </w:tc>
        <w:tc>
          <w:tcPr>
            <w:tcW w:w="1233"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b/>
                <w:bCs w:val="0"/>
                <w:color w:val="000000"/>
                <w:kern w:val="0"/>
                <w:sz w:val="22"/>
              </w:rPr>
            </w:pPr>
            <w:r>
              <w:rPr>
                <w:rFonts w:hint="default" w:ascii="Times New Roman" w:hAnsi="Times New Roman" w:eastAsia="仿宋_GB2312" w:cs="Times New Roman"/>
                <w:b/>
                <w:bCs w:val="0"/>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肺炎支原体IgG检测</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1500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2</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乙型肝炎病毒核心抗体检测</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1500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5"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3</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甲胎蛋白测定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3000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4</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肺炎支原体IgM检测</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1500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5</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乙型肝炎病毒表面抗原测定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10000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6</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肺炎衣原体IgG抗体检测</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1500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7</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肺炎衣原体IgM抗体检测</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1500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8</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丙型肝炎病毒IgG抗体检测</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10000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9</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乙型肝炎病毒e抗原检测</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1500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10</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乙型肝炎病毒表面抗体测定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1500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11</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乙型肝炎病毒e抗体检测</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1500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12</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人类免疫缺陷病毒抗原抗体检测</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10000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13</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梅毒螺旋体抗体检测</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10000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14</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肌钙蛋白I测定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1500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15</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肌红蛋白测定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1500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16</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类风湿因子测定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1500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17</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肌酸激酶同工酶测定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1500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18</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降钙素原测定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1500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19</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游离三碘甲状腺原氨酸测定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3000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20</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游离甲状腺素测定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3000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21</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促甲状腺激素测定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3000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22</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总三碘甲状腺原氨酸测定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3000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23</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总甲状腺素测定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3000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24</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癌胚抗原测定</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kern w:val="0"/>
                <w:sz w:val="22"/>
              </w:rPr>
            </w:pPr>
            <w:r>
              <w:rPr>
                <w:rFonts w:hint="default" w:ascii="Times New Roman" w:hAnsi="Times New Roman" w:eastAsia="仿宋_GB2312" w:cs="Times New Roman"/>
                <w:color w:val="000000"/>
                <w:kern w:val="0"/>
                <w:sz w:val="22"/>
              </w:rPr>
              <w:t>3000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36" w:type="dxa"/>
            <w:gridSpan w:val="5"/>
            <w:tcMar>
              <w:top w:w="15" w:type="dxa"/>
              <w:left w:w="15" w:type="dxa"/>
              <w:right w:w="15" w:type="dxa"/>
            </w:tcMar>
            <w:vAlign w:val="center"/>
          </w:tcPr>
          <w:p>
            <w:pPr>
              <w:jc w:val="left"/>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kern w:val="0"/>
                <w:sz w:val="20"/>
              </w:rPr>
              <w:t>说明：专机专用耗材需设备生产厂家提供相应证明材料。</w:t>
            </w:r>
          </w:p>
        </w:tc>
      </w:tr>
    </w:tbl>
    <w:p>
      <w:pPr>
        <w:rPr>
          <w:rFonts w:hint="eastAsia" w:ascii="仿宋_GB2312" w:hAnsi="仿宋_GB2312" w:eastAsia="仿宋_GB2312" w:cs="仿宋_GB2312"/>
        </w:rPr>
      </w:pPr>
    </w:p>
    <w:p>
      <w:pPr>
        <w:jc w:val="center"/>
        <w:rPr>
          <w:rFonts w:hint="eastAsia" w:ascii="方正小标宋简体" w:hAnsi="方正小标宋简体" w:eastAsia="方正小标宋简体" w:cs="方正小标宋简体"/>
          <w:sz w:val="28"/>
          <w:szCs w:val="28"/>
        </w:rPr>
      </w:pPr>
      <w:r>
        <w:rPr>
          <w:rFonts w:hint="default" w:ascii="Times New Roman" w:hAnsi="Times New Roman" w:eastAsia="仿宋_GB2312" w:cs="Times New Roman"/>
          <w:color w:val="auto"/>
          <w:sz w:val="28"/>
          <w:szCs w:val="28"/>
          <w:lang w:val="en-US" w:eastAsia="zh-CN"/>
        </w:rPr>
        <w:br w:type="page"/>
      </w:r>
      <w:r>
        <w:rPr>
          <w:rFonts w:hint="eastAsia" w:ascii="方正小标宋简体" w:hAnsi="方正小标宋简体" w:eastAsia="方正小标宋简体" w:cs="方正小标宋简体"/>
          <w:sz w:val="28"/>
          <w:szCs w:val="28"/>
        </w:rPr>
        <w:t>设备名称</w:t>
      </w:r>
      <w:r>
        <w:rPr>
          <w:rFonts w:hint="eastAsia" w:ascii="方正小标宋简体" w:hAnsi="方正小标宋简体" w:eastAsia="方正小标宋简体" w:cs="方正小标宋简体"/>
          <w:sz w:val="28"/>
          <w:szCs w:val="28"/>
          <w:lang w:val="en-US" w:eastAsia="zh-CN"/>
        </w:rPr>
        <w:t>3</w:t>
      </w:r>
      <w:r>
        <w:rPr>
          <w:rFonts w:hint="eastAsia" w:ascii="方正小标宋简体" w:hAnsi="方正小标宋简体" w:eastAsia="方正小标宋简体" w:cs="方正小标宋简体"/>
          <w:sz w:val="28"/>
          <w:szCs w:val="28"/>
        </w:rPr>
        <w:t>：全自动血液分析仪</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903"/>
        <w:gridCol w:w="6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00" w:type="dxa"/>
            <w:vAlign w:val="center"/>
          </w:tcPr>
          <w:p>
            <w:pPr>
              <w:widowControl/>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序号</w:t>
            </w:r>
          </w:p>
        </w:tc>
        <w:tc>
          <w:tcPr>
            <w:tcW w:w="1903" w:type="dxa"/>
            <w:vAlign w:val="center"/>
          </w:tcPr>
          <w:p>
            <w:pPr>
              <w:widowControl/>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技术性能参数名称</w:t>
            </w:r>
          </w:p>
        </w:tc>
        <w:tc>
          <w:tcPr>
            <w:tcW w:w="6157" w:type="dxa"/>
            <w:vAlign w:val="center"/>
          </w:tcPr>
          <w:p>
            <w:pPr>
              <w:widowControl/>
              <w:jc w:val="center"/>
              <w:rPr>
                <w:rFonts w:hint="default" w:ascii="Times New Roman" w:hAnsi="Times New Roman" w:eastAsia="仿宋_GB2312" w:cs="Times New Roman"/>
                <w:b/>
                <w:bCs/>
                <w:sz w:val="21"/>
                <w:szCs w:val="21"/>
              </w:rPr>
            </w:pPr>
            <w:r>
              <w:rPr>
                <w:rFonts w:hint="default" w:ascii="Times New Roman" w:hAnsi="Times New Roman" w:eastAsia="仿宋_GB2312" w:cs="Times New Roman"/>
                <w:b/>
                <w:bCs/>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00"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190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适用范围</w:t>
            </w:r>
          </w:p>
        </w:tc>
        <w:tc>
          <w:tcPr>
            <w:tcW w:w="6157" w:type="dxa"/>
            <w:vAlign w:val="center"/>
          </w:tcPr>
          <w:p>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用于全血细胞计数和分类检测。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190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资质要求</w:t>
            </w:r>
          </w:p>
        </w:tc>
        <w:tc>
          <w:tcPr>
            <w:tcW w:w="615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具备CFDA（NMPA）资质，</w:t>
            </w:r>
            <w:r>
              <w:rPr>
                <w:rFonts w:hint="default" w:ascii="Times New Roman" w:hAnsi="Times New Roman" w:eastAsia="仿宋_GB2312" w:cs="Times New Roman"/>
                <w:sz w:val="21"/>
                <w:szCs w:val="21"/>
              </w:rPr>
              <w:t>二类医疗器械注册证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w:t>
            </w:r>
          </w:p>
        </w:tc>
        <w:tc>
          <w:tcPr>
            <w:tcW w:w="190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技术参数</w:t>
            </w:r>
          </w:p>
        </w:tc>
        <w:tc>
          <w:tcPr>
            <w:tcW w:w="615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vAlign w:val="center"/>
          </w:tcPr>
          <w:p>
            <w:pPr>
              <w:widowControl/>
              <w:ind w:firstLine="105" w:firstLineChars="5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r>
              <w:rPr>
                <w:rFonts w:hint="default" w:ascii="Times New Roman" w:hAnsi="Times New Roman" w:eastAsia="仿宋_GB2312" w:cs="Times New Roman"/>
                <w:sz w:val="21"/>
                <w:szCs w:val="21"/>
              </w:rPr>
              <w:t>3.1</w:t>
            </w:r>
          </w:p>
        </w:tc>
        <w:tc>
          <w:tcPr>
            <w:tcW w:w="190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检测原理</w:t>
            </w:r>
          </w:p>
        </w:tc>
        <w:tc>
          <w:tcPr>
            <w:tcW w:w="6157" w:type="dxa"/>
            <w:vAlign w:val="center"/>
          </w:tcPr>
          <w:p>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多角度激光结合细胞化学染色测定白细胞五分类，无氰化物法测定血红蛋白。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vAlign w:val="center"/>
          </w:tcPr>
          <w:p>
            <w:pPr>
              <w:widowControl/>
              <w:ind w:firstLine="105" w:firstLineChars="5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r>
              <w:rPr>
                <w:rFonts w:hint="default" w:ascii="Times New Roman" w:hAnsi="Times New Roman" w:eastAsia="仿宋_GB2312" w:cs="Times New Roman"/>
                <w:sz w:val="21"/>
                <w:szCs w:val="21"/>
              </w:rPr>
              <w:t>3.2</w:t>
            </w:r>
          </w:p>
        </w:tc>
        <w:tc>
          <w:tcPr>
            <w:tcW w:w="190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检测速度</w:t>
            </w:r>
          </w:p>
        </w:tc>
        <w:tc>
          <w:tcPr>
            <w:tcW w:w="6157" w:type="dxa"/>
            <w:vAlign w:val="center"/>
          </w:tcPr>
          <w:p>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≥60样本/小时。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w:t>
            </w:r>
          </w:p>
        </w:tc>
        <w:tc>
          <w:tcPr>
            <w:tcW w:w="190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检测模式</w:t>
            </w:r>
          </w:p>
        </w:tc>
        <w:tc>
          <w:tcPr>
            <w:tcW w:w="6157" w:type="dxa"/>
            <w:vAlign w:val="center"/>
          </w:tcPr>
          <w:p>
            <w:pPr>
              <w:overflowPunct w:val="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静脉全血、末梢全血和末梢血预稀释三种模式。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vAlign w:val="center"/>
          </w:tcPr>
          <w:p>
            <w:pPr>
              <w:widowControl/>
              <w:ind w:firstLine="105" w:firstLineChars="5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r>
              <w:rPr>
                <w:rFonts w:hint="default" w:ascii="Times New Roman" w:hAnsi="Times New Roman" w:eastAsia="仿宋_GB2312" w:cs="Times New Roman"/>
                <w:sz w:val="21"/>
                <w:szCs w:val="21"/>
              </w:rPr>
              <w:t>3.4</w:t>
            </w:r>
          </w:p>
        </w:tc>
        <w:tc>
          <w:tcPr>
            <w:tcW w:w="190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样本位</w:t>
            </w:r>
          </w:p>
        </w:tc>
        <w:tc>
          <w:tcPr>
            <w:tcW w:w="6157"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一次</w:t>
            </w:r>
            <w:r>
              <w:rPr>
                <w:rFonts w:hint="default" w:ascii="Times New Roman" w:hAnsi="Times New Roman" w:eastAsia="仿宋_GB2312" w:cs="Times New Roman"/>
                <w:sz w:val="21"/>
                <w:szCs w:val="21"/>
                <w:lang w:val="zh-CN"/>
              </w:rPr>
              <w:t>可放置</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zh-CN"/>
              </w:rPr>
              <w:t>60个样本</w:t>
            </w:r>
            <w:r>
              <w:rPr>
                <w:rFonts w:hint="default" w:ascii="Times New Roman" w:hAnsi="Times New Roman" w:eastAsia="仿宋_GB2312"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vAlign w:val="center"/>
          </w:tcPr>
          <w:p>
            <w:pPr>
              <w:widowControl/>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3.5</w:t>
            </w:r>
          </w:p>
        </w:tc>
        <w:tc>
          <w:tcPr>
            <w:tcW w:w="190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反应杯</w:t>
            </w:r>
          </w:p>
        </w:tc>
        <w:tc>
          <w:tcPr>
            <w:tcW w:w="6157" w:type="dxa"/>
            <w:vAlign w:val="center"/>
          </w:tcPr>
          <w:p>
            <w:pPr>
              <w:overflowPunct w:val="0"/>
              <w:rPr>
                <w:rFonts w:hint="default" w:ascii="Times New Roman" w:hAnsi="Times New Roman" w:eastAsia="仿宋_GB2312" w:cs="Times New Roman"/>
                <w:sz w:val="21"/>
                <w:szCs w:val="21"/>
                <w:lang w:val="zh-CN"/>
              </w:rPr>
            </w:pPr>
            <w:r>
              <w:rPr>
                <w:rFonts w:hint="default" w:ascii="Times New Roman" w:hAnsi="Times New Roman" w:eastAsia="仿宋_GB2312" w:cs="Times New Roman"/>
                <w:sz w:val="21"/>
                <w:szCs w:val="21"/>
                <w:lang w:val="zh-CN"/>
              </w:rPr>
              <w:t>一次性可在机放置</w:t>
            </w:r>
            <w:r>
              <w:rPr>
                <w:rFonts w:hint="default" w:ascii="Times New Roman" w:hAnsi="Times New Roman" w:eastAsia="仿宋_GB2312" w:cs="Times New Roman"/>
                <w:sz w:val="21"/>
                <w:szCs w:val="21"/>
              </w:rPr>
              <w:t>≥</w:t>
            </w:r>
            <w:r>
              <w:rPr>
                <w:rFonts w:hint="default" w:ascii="Times New Roman" w:hAnsi="Times New Roman" w:eastAsia="仿宋_GB2312" w:cs="Times New Roman"/>
                <w:sz w:val="21"/>
                <w:szCs w:val="21"/>
                <w:lang w:val="zh-CN"/>
              </w:rPr>
              <w:t>170个反应杯，并可随时添加。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vAlign w:val="center"/>
          </w:tcPr>
          <w:p>
            <w:pPr>
              <w:widowControl/>
              <w:ind w:firstLine="105" w:firstLineChars="50"/>
              <w:jc w:val="center"/>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w:t>
            </w:r>
            <w:r>
              <w:rPr>
                <w:rFonts w:hint="default" w:ascii="Times New Roman" w:hAnsi="Times New Roman" w:eastAsia="仿宋_GB2312" w:cs="Times New Roman"/>
                <w:sz w:val="21"/>
                <w:szCs w:val="21"/>
              </w:rPr>
              <w:t>3.6</w:t>
            </w:r>
          </w:p>
        </w:tc>
        <w:tc>
          <w:tcPr>
            <w:tcW w:w="190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溯源体系</w:t>
            </w:r>
          </w:p>
        </w:tc>
        <w:tc>
          <w:tcPr>
            <w:tcW w:w="6157" w:type="dxa"/>
            <w:vAlign w:val="center"/>
          </w:tcPr>
          <w:p>
            <w:pPr>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分析仪+试剂+校准品+质控品可溯源至国内乃至国际标准物质，为实验室提供可靠的检测结果。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0" w:type="dxa"/>
            <w:vAlign w:val="center"/>
          </w:tcPr>
          <w:p>
            <w:pPr>
              <w:widowControl/>
              <w:ind w:firstLine="315" w:firstLineChars="15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3.7</w:t>
            </w:r>
          </w:p>
        </w:tc>
        <w:tc>
          <w:tcPr>
            <w:tcW w:w="190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color w:val="000000"/>
                <w:kern w:val="0"/>
                <w:sz w:val="21"/>
                <w:szCs w:val="21"/>
              </w:rPr>
              <w:t>检测项目</w:t>
            </w:r>
          </w:p>
        </w:tc>
        <w:tc>
          <w:tcPr>
            <w:tcW w:w="6157" w:type="dxa"/>
            <w:vAlign w:val="center"/>
          </w:tcPr>
          <w:p>
            <w:pPr>
              <w:overflowPunct w:val="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血常规五分类、其他常规、非常规类检测项目，提供《医疗器械注册证》。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0" w:type="dxa"/>
            <w:vAlign w:val="center"/>
          </w:tcPr>
          <w:p>
            <w:pPr>
              <w:widowControl/>
              <w:ind w:firstLine="315" w:firstLineChars="15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w:t>
            </w:r>
          </w:p>
        </w:tc>
        <w:tc>
          <w:tcPr>
            <w:tcW w:w="1903" w:type="dxa"/>
            <w:vAlign w:val="center"/>
          </w:tcPr>
          <w:p>
            <w:pPr>
              <w:widowControl/>
              <w:jc w:val="lef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网络连接</w:t>
            </w:r>
          </w:p>
        </w:tc>
        <w:tc>
          <w:tcPr>
            <w:tcW w:w="6157" w:type="dxa"/>
            <w:vAlign w:val="center"/>
          </w:tcPr>
          <w:p>
            <w:pPr>
              <w:spacing w:line="300" w:lineRule="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zh-CN"/>
              </w:rPr>
              <w:t>有单向</w:t>
            </w:r>
            <w:r>
              <w:rPr>
                <w:rFonts w:hint="default" w:ascii="Times New Roman" w:hAnsi="Times New Roman" w:eastAsia="仿宋_GB2312" w:cs="Times New Roman"/>
                <w:sz w:val="21"/>
                <w:szCs w:val="21"/>
              </w:rPr>
              <w:t>和/或</w:t>
            </w:r>
            <w:r>
              <w:rPr>
                <w:rFonts w:hint="default" w:ascii="Times New Roman" w:hAnsi="Times New Roman" w:eastAsia="仿宋_GB2312" w:cs="Times New Roman"/>
                <w:sz w:val="21"/>
                <w:szCs w:val="21"/>
                <w:lang w:val="zh-CN"/>
              </w:rPr>
              <w:t>双向连接外部</w:t>
            </w:r>
            <w:r>
              <w:rPr>
                <w:rFonts w:hint="default" w:ascii="Times New Roman" w:hAnsi="Times New Roman" w:eastAsia="仿宋_GB2312" w:cs="Times New Roman"/>
                <w:sz w:val="21"/>
                <w:szCs w:val="21"/>
              </w:rPr>
              <w:t>LIS</w:t>
            </w:r>
            <w:r>
              <w:rPr>
                <w:rFonts w:hint="default" w:ascii="Times New Roman" w:hAnsi="Times New Roman" w:eastAsia="仿宋_GB2312" w:cs="Times New Roman"/>
                <w:sz w:val="21"/>
                <w:szCs w:val="21"/>
                <w:lang w:val="zh-CN"/>
              </w:rPr>
              <w:t>软件或网络的能力，</w:t>
            </w:r>
            <w:r>
              <w:rPr>
                <w:rFonts w:hint="default" w:ascii="Times New Roman" w:hAnsi="Times New Roman" w:eastAsia="仿宋_GB2312" w:cs="Times New Roman"/>
                <w:bCs/>
                <w:color w:val="000000"/>
                <w:sz w:val="21"/>
                <w:szCs w:val="21"/>
              </w:rPr>
              <w:t>并按市场价格提供LIS系统接口费。</w:t>
            </w:r>
          </w:p>
        </w:tc>
      </w:tr>
    </w:tbl>
    <w:p>
      <w:pPr>
        <w:keepNext w:val="0"/>
        <w:keepLines w:val="0"/>
        <w:pageBreakBefore w:val="0"/>
        <w:widowControl w:val="0"/>
        <w:kinsoku/>
        <w:wordWrap/>
        <w:overflowPunct/>
        <w:topLinePunct w:val="0"/>
        <w:autoSpaceDE/>
        <w:autoSpaceDN/>
        <w:bidi w:val="0"/>
        <w:adjustRightInd/>
        <w:snapToGrid w:val="0"/>
        <w:spacing w:line="578" w:lineRule="exact"/>
        <w:textAlignment w:val="auto"/>
        <w:rPr>
          <w:rFonts w:hint="default" w:ascii="Times New Roman" w:hAnsi="Times New Roman" w:eastAsia="仿宋_GB2312" w:cs="Times New Roman"/>
          <w:sz w:val="36"/>
          <w:szCs w:val="36"/>
        </w:rPr>
      </w:pPr>
      <w:r>
        <w:rPr>
          <w:rFonts w:hint="default" w:ascii="Times New Roman" w:hAnsi="Times New Roman" w:eastAsia="仿宋_GB2312" w:cs="Times New Roman"/>
          <w:kern w:val="0"/>
          <w:sz w:val="40"/>
          <w:szCs w:val="40"/>
        </w:rPr>
        <w:t>★</w:t>
      </w:r>
      <w:r>
        <w:rPr>
          <w:rFonts w:hint="default" w:ascii="Times New Roman" w:hAnsi="Times New Roman" w:eastAsia="仿宋_GB2312" w:cs="Times New Roman"/>
          <w:sz w:val="36"/>
          <w:szCs w:val="36"/>
        </w:rPr>
        <w:t>5.</w:t>
      </w:r>
      <w:r>
        <w:rPr>
          <w:rFonts w:hint="default" w:ascii="Times New Roman" w:hAnsi="Times New Roman" w:eastAsia="仿宋_GB2312" w:cs="Times New Roman"/>
          <w:sz w:val="32"/>
          <w:szCs w:val="32"/>
        </w:rPr>
        <w:t>专机专用耗材：需求单位综合测算专机专用耗材（试剂）使用量，供应商根据测算3年内使用量提供单价（试剂提供单人份价格），</w:t>
      </w:r>
      <w:r>
        <w:rPr>
          <w:rFonts w:hint="default" w:ascii="Times New Roman" w:hAnsi="Times New Roman" w:eastAsia="仿宋_GB2312" w:cs="Times New Roman"/>
          <w:kern w:val="0"/>
          <w:sz w:val="32"/>
          <w:szCs w:val="32"/>
        </w:rPr>
        <w:t>设备生产厂家无此耗材（检测项目）可不提供相应报价，未列耗材（检测项目）供应商可自行添加并提供最低报价。</w:t>
      </w:r>
    </w:p>
    <w:p>
      <w:pPr>
        <w:keepNext w:val="0"/>
        <w:keepLines w:val="0"/>
        <w:pageBreakBefore w:val="0"/>
        <w:widowControl w:val="0"/>
        <w:kinsoku/>
        <w:wordWrap/>
        <w:overflowPunct/>
        <w:topLinePunct w:val="0"/>
        <w:autoSpaceDE/>
        <w:autoSpaceDN/>
        <w:bidi w:val="0"/>
        <w:adjustRightInd/>
        <w:snapToGrid w:val="0"/>
        <w:spacing w:line="578"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全自动血液分析仪医疗设备开展的检测治疗项目</w:t>
      </w:r>
    </w:p>
    <w:p>
      <w:pPr>
        <w:rPr>
          <w:rFonts w:hint="default" w:ascii="Times New Roman" w:hAnsi="Times New Roman" w:cs="Times New Roma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3033"/>
        <w:gridCol w:w="1620"/>
        <w:gridCol w:w="186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黑体" w:cs="Times New Roman"/>
                <w:bCs/>
                <w:color w:val="000000"/>
                <w:kern w:val="0"/>
                <w:sz w:val="22"/>
              </w:rPr>
            </w:pPr>
            <w:r>
              <w:rPr>
                <w:rFonts w:hint="default" w:ascii="Times New Roman" w:hAnsi="Times New Roman" w:eastAsia="黑体" w:cs="Times New Roman"/>
                <w:bCs/>
                <w:color w:val="000000"/>
                <w:kern w:val="0"/>
                <w:sz w:val="22"/>
              </w:rPr>
              <w:t>序号</w:t>
            </w:r>
          </w:p>
        </w:tc>
        <w:tc>
          <w:tcPr>
            <w:tcW w:w="3033" w:type="dxa"/>
            <w:tcMar>
              <w:top w:w="15" w:type="dxa"/>
              <w:left w:w="15" w:type="dxa"/>
              <w:right w:w="15" w:type="dxa"/>
            </w:tcMar>
            <w:vAlign w:val="center"/>
          </w:tcPr>
          <w:p>
            <w:pPr>
              <w:widowControl/>
              <w:jc w:val="center"/>
              <w:textAlignment w:val="center"/>
              <w:rPr>
                <w:rFonts w:hint="default" w:ascii="Times New Roman" w:hAnsi="Times New Roman" w:eastAsia="黑体" w:cs="Times New Roman"/>
                <w:bCs/>
                <w:color w:val="000000"/>
                <w:kern w:val="0"/>
                <w:sz w:val="22"/>
              </w:rPr>
            </w:pPr>
            <w:r>
              <w:rPr>
                <w:rFonts w:hint="default" w:ascii="Times New Roman" w:hAnsi="Times New Roman" w:eastAsia="黑体" w:cs="Times New Roman"/>
                <w:bCs/>
                <w:color w:val="000000"/>
                <w:kern w:val="0"/>
                <w:sz w:val="22"/>
              </w:rPr>
              <w:t>检测（治疗）项目</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黑体" w:cs="Times New Roman"/>
                <w:bCs/>
                <w:color w:val="000000"/>
                <w:kern w:val="0"/>
                <w:sz w:val="22"/>
              </w:rPr>
            </w:pPr>
            <w:r>
              <w:rPr>
                <w:rFonts w:hint="default" w:ascii="Times New Roman" w:hAnsi="Times New Roman" w:eastAsia="黑体" w:cs="Times New Roman"/>
                <w:bCs/>
                <w:color w:val="000000"/>
                <w:kern w:val="0"/>
                <w:sz w:val="22"/>
              </w:rPr>
              <w:t>简称</w:t>
            </w: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黑体" w:cs="Times New Roman"/>
                <w:bCs/>
                <w:color w:val="000000"/>
                <w:kern w:val="0"/>
                <w:sz w:val="22"/>
              </w:rPr>
            </w:pPr>
            <w:r>
              <w:rPr>
                <w:rFonts w:hint="default" w:ascii="Times New Roman" w:hAnsi="Times New Roman" w:eastAsia="黑体" w:cs="Times New Roman"/>
                <w:bCs/>
                <w:color w:val="000000"/>
                <w:kern w:val="0"/>
                <w:sz w:val="22"/>
              </w:rPr>
              <w:t>预估3年使用量（人份/台）</w:t>
            </w:r>
          </w:p>
        </w:tc>
        <w:tc>
          <w:tcPr>
            <w:tcW w:w="1233" w:type="dxa"/>
            <w:tcMar>
              <w:top w:w="15" w:type="dxa"/>
              <w:left w:w="15" w:type="dxa"/>
              <w:right w:w="15" w:type="dxa"/>
            </w:tcMar>
            <w:vAlign w:val="center"/>
          </w:tcPr>
          <w:p>
            <w:pPr>
              <w:widowControl/>
              <w:jc w:val="center"/>
              <w:textAlignment w:val="center"/>
              <w:rPr>
                <w:rFonts w:hint="default" w:ascii="Times New Roman" w:hAnsi="Times New Roman" w:eastAsia="黑体" w:cs="Times New Roman"/>
                <w:bCs/>
                <w:color w:val="000000"/>
                <w:kern w:val="0"/>
                <w:sz w:val="22"/>
              </w:rPr>
            </w:pPr>
            <w:r>
              <w:rPr>
                <w:rFonts w:hint="default" w:ascii="Times New Roman" w:hAnsi="Times New Roman" w:eastAsia="黑体" w:cs="Times New Roman"/>
                <w:bCs/>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w:t>
            </w:r>
          </w:p>
        </w:tc>
        <w:tc>
          <w:tcPr>
            <w:tcW w:w="3033" w:type="dxa"/>
            <w:tcMar>
              <w:top w:w="15" w:type="dxa"/>
              <w:left w:w="15" w:type="dxa"/>
              <w:right w:w="15" w:type="dxa"/>
            </w:tcMar>
            <w:vAlign w:val="center"/>
          </w:tcPr>
          <w:p>
            <w:pPr>
              <w:jc w:val="center"/>
              <w:rPr>
                <w:rFonts w:hint="default" w:ascii="Times New Roman" w:hAnsi="Times New Roman" w:eastAsia="仿宋_GB2312" w:cs="Times New Roman"/>
                <w:color w:val="000000"/>
                <w:sz w:val="18"/>
                <w:szCs w:val="18"/>
              </w:rPr>
            </w:pPr>
            <w:r>
              <w:rPr>
                <w:rFonts w:hint="default" w:ascii="Times New Roman" w:hAnsi="Times New Roman" w:eastAsia="仿宋_GB2312" w:cs="Times New Roman"/>
                <w:color w:val="000000"/>
                <w:sz w:val="18"/>
                <w:szCs w:val="18"/>
              </w:rPr>
              <w:t>血细胞分析（五分类）</w:t>
            </w:r>
          </w:p>
        </w:tc>
        <w:tc>
          <w:tcPr>
            <w:tcW w:w="1620"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p>
        </w:tc>
        <w:tc>
          <w:tcPr>
            <w:tcW w:w="1868" w:type="dxa"/>
            <w:tcMar>
              <w:top w:w="15" w:type="dxa"/>
              <w:left w:w="15" w:type="dxa"/>
              <w:right w:w="15" w:type="dxa"/>
            </w:tcMar>
            <w:vAlign w:val="center"/>
          </w:tcPr>
          <w:p>
            <w:pPr>
              <w:widowControl/>
              <w:jc w:val="center"/>
              <w:textAlignment w:val="center"/>
              <w:rPr>
                <w:rFonts w:hint="default" w:ascii="Times New Roman" w:hAnsi="Times New Roman" w:eastAsia="仿宋_GB2312" w:cs="Times New Roman"/>
                <w:color w:val="000000"/>
                <w:sz w:val="22"/>
              </w:rPr>
            </w:pPr>
            <w:r>
              <w:rPr>
                <w:rFonts w:hint="default" w:ascii="Times New Roman" w:hAnsi="Times New Roman" w:eastAsia="仿宋_GB2312" w:cs="Times New Roman"/>
                <w:color w:val="000000"/>
                <w:kern w:val="0"/>
                <w:sz w:val="22"/>
              </w:rPr>
              <w:t>10000</w:t>
            </w:r>
          </w:p>
        </w:tc>
        <w:tc>
          <w:tcPr>
            <w:tcW w:w="1233" w:type="dxa"/>
            <w:tcMar>
              <w:top w:w="15" w:type="dxa"/>
              <w:left w:w="15" w:type="dxa"/>
              <w:right w:w="15" w:type="dxa"/>
            </w:tcMar>
            <w:vAlign w:val="center"/>
          </w:tcPr>
          <w:p>
            <w:pPr>
              <w:jc w:val="center"/>
              <w:rPr>
                <w:rFonts w:hint="default" w:ascii="Times New Roman" w:hAnsi="Times New Roman" w:eastAsia="仿宋_GB2312" w:cs="Times New Roman"/>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36" w:type="dxa"/>
            <w:gridSpan w:val="5"/>
            <w:tcMar>
              <w:top w:w="15" w:type="dxa"/>
              <w:left w:w="15" w:type="dxa"/>
              <w:right w:w="15" w:type="dxa"/>
            </w:tcMar>
            <w:vAlign w:val="center"/>
          </w:tcPr>
          <w:p>
            <w:pPr>
              <w:jc w:val="left"/>
              <w:rPr>
                <w:rFonts w:hint="default" w:ascii="Times New Roman" w:hAnsi="Times New Roman" w:eastAsia="仿宋_GB2312" w:cs="Times New Roman"/>
                <w:color w:val="000000"/>
                <w:sz w:val="20"/>
              </w:rPr>
            </w:pPr>
            <w:r>
              <w:rPr>
                <w:rFonts w:hint="default" w:ascii="Times New Roman" w:hAnsi="Times New Roman" w:eastAsia="黑体" w:cs="Times New Roman"/>
                <w:color w:val="000000"/>
                <w:kern w:val="0"/>
                <w:sz w:val="20"/>
              </w:rPr>
              <w:t>说明：</w:t>
            </w:r>
            <w:r>
              <w:rPr>
                <w:rFonts w:hint="default" w:ascii="Times New Roman" w:hAnsi="Times New Roman" w:eastAsia="仿宋_GB2312" w:cs="Times New Roman"/>
                <w:color w:val="000000"/>
                <w:kern w:val="0"/>
                <w:sz w:val="20"/>
              </w:rPr>
              <w:t>专机专用耗材需设备生产厂家提供相应证明材料。</w:t>
            </w:r>
          </w:p>
        </w:tc>
      </w:tr>
    </w:tbl>
    <w:p>
      <w:pPr>
        <w:rPr>
          <w:rFonts w:hint="default" w:ascii="Times New Roman" w:hAnsi="Times New Roman" w:cs="Times New Roman"/>
        </w:rPr>
      </w:pPr>
    </w:p>
    <w:p>
      <w:pPr>
        <w:pStyle w:val="3"/>
        <w:numPr>
          <w:ilvl w:val="0"/>
          <w:numId w:val="0"/>
        </w:numPr>
        <w:bidi w:val="0"/>
        <w:ind w:leftChars="0"/>
        <w:jc w:val="center"/>
        <w:rPr>
          <w:sz w:val="32"/>
          <w:szCs w:val="32"/>
        </w:rPr>
      </w:pPr>
      <w:r>
        <w:rPr>
          <w:rFonts w:hint="default" w:ascii="Times New Roman" w:hAnsi="Times New Roman" w:eastAsia="仿宋_GB2312" w:cs="Times New Roman"/>
          <w:color w:val="auto"/>
          <w:sz w:val="28"/>
          <w:szCs w:val="28"/>
          <w:lang w:val="en-US" w:eastAsia="zh-CN"/>
        </w:rPr>
        <w:br w:type="page"/>
      </w:r>
      <w:r>
        <w:rPr>
          <w:rFonts w:hint="eastAsia"/>
          <w:sz w:val="32"/>
          <w:szCs w:val="32"/>
        </w:rPr>
        <w:t>设备名称</w:t>
      </w:r>
      <w:r>
        <w:rPr>
          <w:rFonts w:hint="eastAsia"/>
          <w:sz w:val="32"/>
          <w:szCs w:val="32"/>
          <w:lang w:val="en-US" w:eastAsia="zh-CN"/>
        </w:rPr>
        <w:t>4</w:t>
      </w:r>
      <w:r>
        <w:rPr>
          <w:rFonts w:hint="eastAsia"/>
          <w:sz w:val="32"/>
          <w:szCs w:val="32"/>
        </w:rPr>
        <w:t>：尿干化学分析仪</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424"/>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序号</w:t>
            </w:r>
          </w:p>
        </w:tc>
        <w:tc>
          <w:tcPr>
            <w:tcW w:w="242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技术性能参数名称</w:t>
            </w:r>
          </w:p>
        </w:tc>
        <w:tc>
          <w:tcPr>
            <w:tcW w:w="5261"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42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适用范围</w:t>
            </w:r>
          </w:p>
        </w:tc>
        <w:tc>
          <w:tcPr>
            <w:tcW w:w="5261"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用于尿液标本化学分析。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242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资质要求</w:t>
            </w:r>
          </w:p>
        </w:tc>
        <w:tc>
          <w:tcPr>
            <w:tcW w:w="5261"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zh-CN"/>
              </w:rPr>
              <w:t>具备CFDA（NMPA）资质，</w:t>
            </w:r>
            <w:r>
              <w:rPr>
                <w:rFonts w:hint="eastAsia" w:ascii="仿宋_GB2312" w:hAnsi="仿宋_GB2312" w:eastAsia="仿宋_GB2312" w:cs="仿宋_GB2312"/>
                <w:sz w:val="22"/>
                <w:szCs w:val="22"/>
              </w:rPr>
              <w:t>二类医疗器械注册证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42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技术参数</w:t>
            </w:r>
          </w:p>
        </w:tc>
        <w:tc>
          <w:tcPr>
            <w:tcW w:w="5261"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3.1</w:t>
            </w:r>
          </w:p>
        </w:tc>
        <w:tc>
          <w:tcPr>
            <w:tcW w:w="242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检测速度</w:t>
            </w:r>
          </w:p>
        </w:tc>
        <w:tc>
          <w:tcPr>
            <w:tcW w:w="5261"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≥200条/小时。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110" w:firstLineChars="50"/>
              <w:textAlignment w:val="auto"/>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w:t>
            </w:r>
            <w:r>
              <w:rPr>
                <w:rFonts w:hint="eastAsia" w:ascii="仿宋_GB2312" w:hAnsi="仿宋_GB2312" w:eastAsia="仿宋_GB2312" w:cs="仿宋_GB2312"/>
                <w:sz w:val="22"/>
                <w:szCs w:val="22"/>
              </w:rPr>
              <w:t>3.2</w:t>
            </w:r>
          </w:p>
        </w:tc>
        <w:tc>
          <w:tcPr>
            <w:tcW w:w="242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进样器装载量</w:t>
            </w:r>
          </w:p>
        </w:tc>
        <w:tc>
          <w:tcPr>
            <w:tcW w:w="5261"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≥50份样本</w:t>
            </w: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ind w:firstLine="110" w:firstLineChars="50"/>
              <w:textAlignment w:val="auto"/>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w:t>
            </w:r>
            <w:r>
              <w:rPr>
                <w:rFonts w:hint="eastAsia" w:ascii="仿宋_GB2312" w:hAnsi="仿宋_GB2312" w:eastAsia="仿宋_GB2312" w:cs="仿宋_GB2312"/>
                <w:sz w:val="22"/>
                <w:szCs w:val="22"/>
              </w:rPr>
              <w:t>3.3</w:t>
            </w:r>
          </w:p>
        </w:tc>
        <w:tc>
          <w:tcPr>
            <w:tcW w:w="242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bCs/>
                <w:spacing w:val="10"/>
                <w:sz w:val="22"/>
                <w:szCs w:val="22"/>
                <w:lang w:val="zh-CN"/>
              </w:rPr>
              <w:t>测定项目</w:t>
            </w:r>
          </w:p>
        </w:tc>
        <w:tc>
          <w:tcPr>
            <w:tcW w:w="5261" w:type="dxa"/>
            <w:vAlign w:val="center"/>
          </w:tcPr>
          <w:p>
            <w:pPr>
              <w:keepNext w:val="0"/>
              <w:keepLines w:val="0"/>
              <w:pageBreakBefore w:val="0"/>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尿胆原（UBG）、胆红素（BIL）、 酮体（KET）、潜血（BLD）、 蛋白质（PRO）、亚硝酸盐（NIT）、白细胞（LEU）、葡萄糖（GLU）、比重（SG）</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酸碱度（PH）、维生素C（VIC）、其他常规、非常规类检测项目，提供《医疗器械注册证》。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3.4</w:t>
            </w:r>
          </w:p>
        </w:tc>
        <w:tc>
          <w:tcPr>
            <w:tcW w:w="2424"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zh-CN"/>
              </w:rPr>
              <w:t>网络连接</w:t>
            </w:r>
          </w:p>
        </w:tc>
        <w:tc>
          <w:tcPr>
            <w:tcW w:w="5261" w:type="dxa"/>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zh-CN"/>
              </w:rPr>
              <w:t>有单向</w:t>
            </w:r>
            <w:r>
              <w:rPr>
                <w:rFonts w:hint="eastAsia" w:ascii="仿宋_GB2312" w:hAnsi="仿宋_GB2312" w:eastAsia="仿宋_GB2312" w:cs="仿宋_GB2312"/>
                <w:sz w:val="22"/>
                <w:szCs w:val="22"/>
              </w:rPr>
              <w:t>和/或</w:t>
            </w:r>
            <w:r>
              <w:rPr>
                <w:rFonts w:hint="eastAsia" w:ascii="仿宋_GB2312" w:hAnsi="仿宋_GB2312" w:eastAsia="仿宋_GB2312" w:cs="仿宋_GB2312"/>
                <w:sz w:val="22"/>
                <w:szCs w:val="22"/>
                <w:lang w:val="zh-CN"/>
              </w:rPr>
              <w:t>双向连接外部</w:t>
            </w:r>
            <w:r>
              <w:rPr>
                <w:rFonts w:hint="eastAsia" w:ascii="仿宋_GB2312" w:hAnsi="仿宋_GB2312" w:eastAsia="仿宋_GB2312" w:cs="仿宋_GB2312"/>
                <w:sz w:val="22"/>
                <w:szCs w:val="22"/>
              </w:rPr>
              <w:t>LIS</w:t>
            </w:r>
            <w:r>
              <w:rPr>
                <w:rFonts w:hint="eastAsia" w:ascii="仿宋_GB2312" w:hAnsi="仿宋_GB2312" w:eastAsia="仿宋_GB2312" w:cs="仿宋_GB2312"/>
                <w:sz w:val="22"/>
                <w:szCs w:val="22"/>
                <w:lang w:val="zh-CN"/>
              </w:rPr>
              <w:t>软件或网络的能力，</w:t>
            </w:r>
            <w:r>
              <w:rPr>
                <w:rFonts w:hint="eastAsia" w:ascii="仿宋_GB2312" w:hAnsi="仿宋_GB2312" w:eastAsia="仿宋_GB2312" w:cs="仿宋_GB2312"/>
                <w:bCs/>
                <w:color w:val="000000"/>
                <w:sz w:val="22"/>
                <w:szCs w:val="22"/>
              </w:rPr>
              <w:t>并按市场价格提供LIS系统接口费。</w:t>
            </w:r>
          </w:p>
        </w:tc>
      </w:tr>
    </w:tbl>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4"/>
          <w:szCs w:val="24"/>
        </w:rPr>
        <w:t>5.专机专用耗材：需求单位综合测算专机专用耗材（试剂）使用量，供应商根据测算3年内使用量提供单价（试剂提供单人份价格），</w:t>
      </w:r>
      <w:r>
        <w:rPr>
          <w:rFonts w:hint="eastAsia" w:ascii="仿宋_GB2312" w:hAnsi="仿宋_GB2312" w:eastAsia="仿宋_GB2312" w:cs="仿宋_GB2312"/>
          <w:kern w:val="0"/>
          <w:sz w:val="24"/>
          <w:szCs w:val="24"/>
        </w:rPr>
        <w:t>设备生产厂家无此耗材（检测项目）可不提供相应报价，未列耗材（检测项目）供应商可自行添加并提供最低报价。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方正小标宋简体" w:cs="Times New Roman"/>
          <w:b w:val="0"/>
          <w:bCs/>
          <w:kern w:val="44"/>
          <w:sz w:val="28"/>
          <w:szCs w:val="28"/>
          <w:lang w:val="en-US" w:eastAsia="zh-CN" w:bidi="ar-SA"/>
        </w:rPr>
      </w:pPr>
      <w:r>
        <w:rPr>
          <w:rFonts w:hint="eastAsia" w:ascii="Times New Roman" w:hAnsi="Times New Roman" w:eastAsia="方正小标宋简体" w:cs="Times New Roman"/>
          <w:b w:val="0"/>
          <w:bCs/>
          <w:kern w:val="44"/>
          <w:sz w:val="28"/>
          <w:szCs w:val="28"/>
          <w:lang w:val="en-US" w:eastAsia="zh-CN" w:bidi="ar-SA"/>
        </w:rPr>
        <w:t>尿干化学分析仪医疗设备开展的检测治疗项目</w:t>
      </w:r>
    </w:p>
    <w:p>
      <w:pPr>
        <w:rPr>
          <w:rFonts w:ascii="宋体" w:cs="宋体"/>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3033"/>
        <w:gridCol w:w="1620"/>
        <w:gridCol w:w="186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ascii="黑体" w:hAnsi="黑体" w:eastAsia="黑体" w:cs="黑体"/>
                <w:bCs/>
                <w:color w:val="000000"/>
                <w:kern w:val="0"/>
                <w:sz w:val="22"/>
              </w:rPr>
            </w:pPr>
            <w:r>
              <w:rPr>
                <w:rFonts w:hint="eastAsia" w:ascii="黑体" w:hAnsi="黑体" w:eastAsia="黑体" w:cs="黑体"/>
                <w:bCs/>
                <w:color w:val="000000"/>
                <w:kern w:val="0"/>
                <w:sz w:val="22"/>
              </w:rPr>
              <w:t>序号</w:t>
            </w:r>
          </w:p>
        </w:tc>
        <w:tc>
          <w:tcPr>
            <w:tcW w:w="3033" w:type="dxa"/>
            <w:tcMar>
              <w:top w:w="15" w:type="dxa"/>
              <w:left w:w="15" w:type="dxa"/>
              <w:right w:w="15" w:type="dxa"/>
            </w:tcMar>
            <w:vAlign w:val="center"/>
          </w:tcPr>
          <w:p>
            <w:pPr>
              <w:widowControl/>
              <w:jc w:val="center"/>
              <w:textAlignment w:val="center"/>
              <w:rPr>
                <w:rFonts w:ascii="黑体" w:hAnsi="黑体" w:eastAsia="黑体" w:cs="黑体"/>
                <w:bCs/>
                <w:color w:val="000000"/>
                <w:kern w:val="0"/>
                <w:sz w:val="22"/>
              </w:rPr>
            </w:pPr>
            <w:r>
              <w:rPr>
                <w:rFonts w:hint="eastAsia" w:ascii="黑体" w:hAnsi="黑体" w:eastAsia="黑体" w:cs="黑体"/>
                <w:bCs/>
                <w:color w:val="000000"/>
                <w:kern w:val="0"/>
                <w:sz w:val="22"/>
              </w:rPr>
              <w:t>检测（治疗）项目</w:t>
            </w:r>
          </w:p>
        </w:tc>
        <w:tc>
          <w:tcPr>
            <w:tcW w:w="1620" w:type="dxa"/>
            <w:tcMar>
              <w:top w:w="15" w:type="dxa"/>
              <w:left w:w="15" w:type="dxa"/>
              <w:right w:w="15" w:type="dxa"/>
            </w:tcMar>
            <w:vAlign w:val="center"/>
          </w:tcPr>
          <w:p>
            <w:pPr>
              <w:widowControl/>
              <w:jc w:val="center"/>
              <w:textAlignment w:val="center"/>
              <w:rPr>
                <w:rFonts w:ascii="黑体" w:hAnsi="黑体" w:eastAsia="黑体" w:cs="黑体"/>
                <w:bCs/>
                <w:color w:val="000000"/>
                <w:kern w:val="0"/>
                <w:sz w:val="22"/>
              </w:rPr>
            </w:pPr>
            <w:r>
              <w:rPr>
                <w:rFonts w:hint="eastAsia" w:ascii="黑体" w:hAnsi="黑体" w:eastAsia="黑体" w:cs="黑体"/>
                <w:bCs/>
                <w:color w:val="000000"/>
                <w:kern w:val="0"/>
                <w:sz w:val="22"/>
              </w:rPr>
              <w:t>简称</w:t>
            </w:r>
          </w:p>
        </w:tc>
        <w:tc>
          <w:tcPr>
            <w:tcW w:w="1868" w:type="dxa"/>
            <w:tcMar>
              <w:top w:w="15" w:type="dxa"/>
              <w:left w:w="15" w:type="dxa"/>
              <w:right w:w="15" w:type="dxa"/>
            </w:tcMar>
            <w:vAlign w:val="center"/>
          </w:tcPr>
          <w:p>
            <w:pPr>
              <w:widowControl/>
              <w:jc w:val="center"/>
              <w:textAlignment w:val="center"/>
              <w:rPr>
                <w:rFonts w:ascii="黑体" w:hAnsi="黑体" w:eastAsia="黑体" w:cs="黑体"/>
                <w:bCs/>
                <w:color w:val="000000"/>
                <w:kern w:val="0"/>
                <w:sz w:val="22"/>
              </w:rPr>
            </w:pPr>
            <w:r>
              <w:rPr>
                <w:rFonts w:hint="eastAsia" w:ascii="黑体" w:hAnsi="黑体" w:eastAsia="黑体" w:cs="黑体"/>
                <w:bCs/>
                <w:color w:val="000000"/>
                <w:kern w:val="0"/>
                <w:sz w:val="22"/>
              </w:rPr>
              <w:t>预估</w:t>
            </w:r>
            <w:r>
              <w:rPr>
                <w:rFonts w:ascii="黑体" w:hAnsi="黑体" w:eastAsia="黑体" w:cs="黑体"/>
                <w:bCs/>
                <w:color w:val="000000"/>
                <w:kern w:val="0"/>
                <w:sz w:val="22"/>
              </w:rPr>
              <w:t>3</w:t>
            </w:r>
            <w:r>
              <w:rPr>
                <w:rFonts w:hint="eastAsia" w:ascii="黑体" w:hAnsi="黑体" w:eastAsia="黑体" w:cs="黑体"/>
                <w:bCs/>
                <w:color w:val="000000"/>
                <w:kern w:val="0"/>
                <w:sz w:val="22"/>
              </w:rPr>
              <w:t>年使用量（人份</w:t>
            </w:r>
            <w:r>
              <w:rPr>
                <w:rFonts w:ascii="黑体" w:hAnsi="黑体" w:eastAsia="黑体" w:cs="黑体"/>
                <w:bCs/>
                <w:color w:val="000000"/>
                <w:kern w:val="0"/>
                <w:sz w:val="22"/>
              </w:rPr>
              <w:t>/</w:t>
            </w:r>
            <w:r>
              <w:rPr>
                <w:rFonts w:hint="eastAsia" w:ascii="黑体" w:hAnsi="黑体" w:eastAsia="黑体" w:cs="黑体"/>
                <w:bCs/>
                <w:color w:val="000000"/>
                <w:kern w:val="0"/>
                <w:sz w:val="22"/>
              </w:rPr>
              <w:t>台）</w:t>
            </w:r>
          </w:p>
        </w:tc>
        <w:tc>
          <w:tcPr>
            <w:tcW w:w="1233" w:type="dxa"/>
            <w:tcMar>
              <w:top w:w="15" w:type="dxa"/>
              <w:left w:w="15" w:type="dxa"/>
              <w:right w:w="15" w:type="dxa"/>
            </w:tcMar>
            <w:vAlign w:val="center"/>
          </w:tcPr>
          <w:p>
            <w:pPr>
              <w:widowControl/>
              <w:jc w:val="center"/>
              <w:textAlignment w:val="center"/>
              <w:rPr>
                <w:rFonts w:ascii="黑体" w:hAnsi="黑体" w:eastAsia="黑体" w:cs="黑体"/>
                <w:bCs/>
                <w:color w:val="000000"/>
                <w:kern w:val="0"/>
                <w:sz w:val="22"/>
              </w:rPr>
            </w:pPr>
            <w:r>
              <w:rPr>
                <w:rFonts w:hint="eastAsia" w:ascii="黑体" w:hAnsi="黑体" w:eastAsia="黑体" w:cs="黑体"/>
                <w:bCs/>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w:t>
            </w:r>
          </w:p>
        </w:tc>
        <w:tc>
          <w:tcPr>
            <w:tcW w:w="3033" w:type="dxa"/>
            <w:tcMar>
              <w:top w:w="15" w:type="dxa"/>
              <w:left w:w="15" w:type="dxa"/>
              <w:right w:w="15" w:type="dxa"/>
            </w:tcMar>
            <w:vAlign w:val="center"/>
          </w:tcPr>
          <w:p>
            <w:pPr>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尿液干化学分析</w:t>
            </w:r>
          </w:p>
        </w:tc>
        <w:tc>
          <w:tcPr>
            <w:tcW w:w="1620"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rPr>
            </w:pPr>
          </w:p>
        </w:tc>
        <w:tc>
          <w:tcPr>
            <w:tcW w:w="1868" w:type="dxa"/>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10000</w:t>
            </w:r>
          </w:p>
        </w:tc>
        <w:tc>
          <w:tcPr>
            <w:tcW w:w="1233" w:type="dxa"/>
            <w:tcMar>
              <w:top w:w="15" w:type="dxa"/>
              <w:left w:w="15" w:type="dxa"/>
              <w:right w:w="15" w:type="dxa"/>
            </w:tcMar>
            <w:vAlign w:val="center"/>
          </w:tcPr>
          <w:p>
            <w:pPr>
              <w:jc w:val="center"/>
              <w:rPr>
                <w:rFonts w:hint="eastAsia" w:ascii="仿宋_GB2312" w:hAnsi="仿宋_GB2312" w:eastAsia="仿宋_GB2312" w:cs="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36" w:type="dxa"/>
            <w:gridSpan w:val="5"/>
            <w:tcMar>
              <w:top w:w="15" w:type="dxa"/>
              <w:left w:w="15" w:type="dxa"/>
              <w:right w:w="15" w:type="dxa"/>
            </w:tcMar>
            <w:vAlign w:val="center"/>
          </w:tcPr>
          <w:p>
            <w:pPr>
              <w:jc w:val="left"/>
              <w:rPr>
                <w:rFonts w:ascii="仿宋_GB2312" w:hAnsi="宋体" w:eastAsia="仿宋_GB2312" w:cs="宋体"/>
                <w:color w:val="000000"/>
                <w:sz w:val="20"/>
              </w:rPr>
            </w:pPr>
            <w:r>
              <w:rPr>
                <w:rFonts w:hint="eastAsia" w:ascii="黑体" w:hAnsi="黑体" w:eastAsia="黑体" w:cs="黑体"/>
                <w:color w:val="000000"/>
                <w:kern w:val="0"/>
                <w:sz w:val="20"/>
              </w:rPr>
              <w:t>说明：</w:t>
            </w:r>
            <w:r>
              <w:rPr>
                <w:rFonts w:hint="eastAsia" w:ascii="仿宋_GB2312" w:hAnsi="宋体" w:eastAsia="仿宋_GB2312" w:cs="宋体"/>
                <w:color w:val="000000"/>
                <w:kern w:val="0"/>
                <w:sz w:val="20"/>
              </w:rPr>
              <w:t>专机专用耗材需设备生产厂家提供相应证明材料。</w:t>
            </w:r>
          </w:p>
        </w:tc>
      </w:tr>
    </w:tbl>
    <w:p/>
    <w:p>
      <w:pPr>
        <w:jc w:val="center"/>
        <w:rPr>
          <w:rFonts w:hint="eastAsia" w:ascii="方正小标宋简体" w:hAnsi="方正小标宋简体" w:eastAsia="方正小标宋简体" w:cs="方正小标宋简体"/>
          <w:sz w:val="28"/>
          <w:szCs w:val="28"/>
        </w:rPr>
      </w:pPr>
      <w:r>
        <w:rPr>
          <w:rFonts w:hint="default" w:ascii="Times New Roman" w:hAnsi="Times New Roman" w:eastAsia="仿宋_GB2312" w:cs="Times New Roman"/>
          <w:color w:val="auto"/>
          <w:sz w:val="28"/>
          <w:szCs w:val="28"/>
          <w:lang w:val="en-US" w:eastAsia="zh-CN"/>
        </w:rPr>
        <w:br w:type="page"/>
      </w:r>
      <w:r>
        <w:rPr>
          <w:rFonts w:hint="eastAsia" w:ascii="方正小标宋简体" w:hAnsi="方正小标宋简体" w:eastAsia="方正小标宋简体" w:cs="方正小标宋简体"/>
          <w:sz w:val="28"/>
          <w:szCs w:val="28"/>
        </w:rPr>
        <w:t>设备名称</w:t>
      </w:r>
      <w:r>
        <w:rPr>
          <w:rFonts w:hint="eastAsia" w:ascii="方正小标宋简体" w:hAnsi="方正小标宋简体" w:eastAsia="方正小标宋简体" w:cs="方正小标宋简体"/>
          <w:sz w:val="28"/>
          <w:szCs w:val="28"/>
          <w:lang w:val="en-US" w:eastAsia="zh-CN"/>
        </w:rPr>
        <w:t>5</w:t>
      </w:r>
      <w:r>
        <w:rPr>
          <w:rFonts w:hint="eastAsia" w:ascii="方正小标宋简体" w:hAnsi="方正小标宋简体" w:eastAsia="方正小标宋简体" w:cs="方正小标宋简体"/>
          <w:sz w:val="28"/>
          <w:szCs w:val="28"/>
        </w:rPr>
        <w:t>：纯水机</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932"/>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75" w:type="dxa"/>
            <w:vAlign w:val="center"/>
          </w:tcPr>
          <w:p>
            <w:pPr>
              <w:widowControl/>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932" w:type="dxa"/>
            <w:vAlign w:val="center"/>
          </w:tcPr>
          <w:p>
            <w:pPr>
              <w:widowControl/>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技术性能参数名称</w:t>
            </w:r>
          </w:p>
        </w:tc>
        <w:tc>
          <w:tcPr>
            <w:tcW w:w="5753" w:type="dxa"/>
            <w:vAlign w:val="center"/>
          </w:tcPr>
          <w:p>
            <w:pPr>
              <w:widowControl/>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9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适用范围</w:t>
            </w:r>
          </w:p>
        </w:tc>
        <w:tc>
          <w:tcPr>
            <w:tcW w:w="5753"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用于实验室生化分析仪等水质净化。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9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资质要求</w:t>
            </w:r>
          </w:p>
        </w:tc>
        <w:tc>
          <w:tcPr>
            <w:tcW w:w="5753"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符合 GB/T6682-2008 国家实验室用水标准。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9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技术参数</w:t>
            </w:r>
          </w:p>
        </w:tc>
        <w:tc>
          <w:tcPr>
            <w:tcW w:w="5753"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p>
        </w:tc>
        <w:tc>
          <w:tcPr>
            <w:tcW w:w="19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保护功能</w:t>
            </w:r>
          </w:p>
        </w:tc>
        <w:tc>
          <w:tcPr>
            <w:tcW w:w="5753" w:type="dxa"/>
            <w:vAlign w:val="center"/>
          </w:tcPr>
          <w:p>
            <w:pPr>
              <w:overflowPunct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具备高低压保护、缺水保护、满待机功能。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p>
        </w:tc>
        <w:tc>
          <w:tcPr>
            <w:tcW w:w="19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启动方式</w:t>
            </w:r>
          </w:p>
        </w:tc>
        <w:tc>
          <w:tcPr>
            <w:tcW w:w="5753"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采用自动与手动结合方式，一键式启动。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sz w:val="21"/>
                <w:szCs w:val="21"/>
              </w:rPr>
              <w:t>3.3</w:t>
            </w:r>
          </w:p>
        </w:tc>
        <w:tc>
          <w:tcPr>
            <w:tcW w:w="19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监测模式</w:t>
            </w:r>
          </w:p>
        </w:tc>
        <w:tc>
          <w:tcPr>
            <w:tcW w:w="5753" w:type="dxa"/>
            <w:vAlign w:val="center"/>
          </w:tcPr>
          <w:p>
            <w:pPr>
              <w:overflowPunct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工作流程，产水水质、产水流量、运行压力等工作状态等参数可实时在线监测。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w:t>
            </w:r>
          </w:p>
        </w:tc>
        <w:tc>
          <w:tcPr>
            <w:tcW w:w="19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报警提示</w:t>
            </w:r>
          </w:p>
        </w:tc>
        <w:tc>
          <w:tcPr>
            <w:tcW w:w="5753"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具有故障识别诊断功能，出现故障自动停机。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w:t>
            </w:r>
          </w:p>
        </w:tc>
        <w:tc>
          <w:tcPr>
            <w:tcW w:w="19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压力装置</w:t>
            </w:r>
          </w:p>
        </w:tc>
        <w:tc>
          <w:tcPr>
            <w:tcW w:w="5753" w:type="dxa"/>
            <w:vAlign w:val="center"/>
          </w:tcPr>
          <w:p>
            <w:pPr>
              <w:overflowPunct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配置原水稳压装置，缓解系统压力波动。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w:t>
            </w:r>
          </w:p>
        </w:tc>
        <w:tc>
          <w:tcPr>
            <w:tcW w:w="19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操作界面</w:t>
            </w:r>
          </w:p>
        </w:tc>
        <w:tc>
          <w:tcPr>
            <w:tcW w:w="5753"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采用PLC控制，触摸屏操作。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w:t>
            </w:r>
            <w:r>
              <w:rPr>
                <w:rFonts w:hint="eastAsia" w:ascii="仿宋_GB2312" w:hAnsi="仿宋_GB2312" w:eastAsia="仿宋_GB2312" w:cs="仿宋_GB2312"/>
                <w:sz w:val="21"/>
                <w:szCs w:val="21"/>
              </w:rPr>
              <w:t>3.7</w:t>
            </w:r>
          </w:p>
        </w:tc>
        <w:tc>
          <w:tcPr>
            <w:tcW w:w="19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净化方式</w:t>
            </w:r>
          </w:p>
        </w:tc>
        <w:tc>
          <w:tcPr>
            <w:tcW w:w="5753"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单及反渗透+离子交换树脂。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★3.8</w:t>
            </w:r>
          </w:p>
        </w:tc>
        <w:tc>
          <w:tcPr>
            <w:tcW w:w="19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产水量</w:t>
            </w:r>
          </w:p>
        </w:tc>
        <w:tc>
          <w:tcPr>
            <w:tcW w:w="5753" w:type="dxa"/>
            <w:vAlign w:val="center"/>
          </w:tcPr>
          <w:p>
            <w:pPr>
              <w:spacing w:line="30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3.9</w:t>
            </w:r>
          </w:p>
        </w:tc>
        <w:tc>
          <w:tcPr>
            <w:tcW w:w="19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质保期</w:t>
            </w:r>
          </w:p>
        </w:tc>
        <w:tc>
          <w:tcPr>
            <w:tcW w:w="5753" w:type="dxa"/>
            <w:vAlign w:val="center"/>
          </w:tcPr>
          <w:p>
            <w:pPr>
              <w:spacing w:line="30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≥2年。</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宋体" w:cs="宋体"/>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sz w:val="28"/>
          <w:szCs w:val="28"/>
        </w:rPr>
        <w:t>5.专机专用耗材：需求单位综合测算专机专用耗材（试剂）使用量，供应商根据测算3年内使用量提供单价（试剂提供单人份价格），</w:t>
      </w:r>
      <w:r>
        <w:rPr>
          <w:rFonts w:hint="eastAsia" w:ascii="仿宋_GB2312" w:hAnsi="仿宋_GB2312" w:eastAsia="仿宋_GB2312" w:cs="仿宋_GB2312"/>
          <w:kern w:val="0"/>
          <w:sz w:val="28"/>
          <w:szCs w:val="28"/>
        </w:rPr>
        <w:t>设备生产厂家无此耗材（检测项目）可不提供相应报价，未列耗材（检测项目）供应商可自行添加并提供最低报价。</w:t>
      </w:r>
    </w:p>
    <w:p>
      <w:pPr>
        <w:spacing w:line="578" w:lineRule="exact"/>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纯水机医疗设备开展的检测治疗项目</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3033"/>
        <w:gridCol w:w="1620"/>
        <w:gridCol w:w="1868"/>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ascii="黑体" w:hAnsi="黑体" w:eastAsia="黑体" w:cs="黑体"/>
                <w:bCs/>
                <w:color w:val="000000"/>
                <w:kern w:val="0"/>
                <w:sz w:val="22"/>
              </w:rPr>
            </w:pPr>
            <w:r>
              <w:rPr>
                <w:rFonts w:hint="eastAsia" w:ascii="黑体" w:hAnsi="黑体" w:eastAsia="黑体" w:cs="黑体"/>
                <w:bCs/>
                <w:color w:val="000000"/>
                <w:kern w:val="0"/>
                <w:sz w:val="22"/>
              </w:rPr>
              <w:t>序号</w:t>
            </w:r>
          </w:p>
        </w:tc>
        <w:tc>
          <w:tcPr>
            <w:tcW w:w="3033" w:type="dxa"/>
            <w:tcMar>
              <w:top w:w="15" w:type="dxa"/>
              <w:left w:w="15" w:type="dxa"/>
              <w:right w:w="15" w:type="dxa"/>
            </w:tcMar>
            <w:vAlign w:val="center"/>
          </w:tcPr>
          <w:p>
            <w:pPr>
              <w:widowControl/>
              <w:jc w:val="center"/>
              <w:textAlignment w:val="center"/>
              <w:rPr>
                <w:rFonts w:ascii="黑体" w:hAnsi="黑体" w:eastAsia="黑体" w:cs="黑体"/>
                <w:bCs/>
                <w:color w:val="000000"/>
                <w:kern w:val="0"/>
                <w:sz w:val="22"/>
              </w:rPr>
            </w:pPr>
            <w:r>
              <w:rPr>
                <w:rFonts w:hint="eastAsia" w:ascii="黑体" w:hAnsi="黑体" w:eastAsia="黑体" w:cs="黑体"/>
                <w:bCs/>
                <w:color w:val="000000"/>
                <w:kern w:val="0"/>
                <w:sz w:val="22"/>
              </w:rPr>
              <w:t>检测（治疗）项目</w:t>
            </w:r>
          </w:p>
        </w:tc>
        <w:tc>
          <w:tcPr>
            <w:tcW w:w="1620" w:type="dxa"/>
            <w:tcMar>
              <w:top w:w="15" w:type="dxa"/>
              <w:left w:w="15" w:type="dxa"/>
              <w:right w:w="15" w:type="dxa"/>
            </w:tcMar>
            <w:vAlign w:val="center"/>
          </w:tcPr>
          <w:p>
            <w:pPr>
              <w:widowControl/>
              <w:jc w:val="center"/>
              <w:textAlignment w:val="center"/>
              <w:rPr>
                <w:rFonts w:ascii="黑体" w:hAnsi="黑体" w:eastAsia="黑体" w:cs="黑体"/>
                <w:bCs/>
                <w:color w:val="000000"/>
                <w:kern w:val="0"/>
                <w:sz w:val="22"/>
              </w:rPr>
            </w:pPr>
            <w:r>
              <w:rPr>
                <w:rFonts w:hint="eastAsia" w:ascii="黑体" w:hAnsi="黑体" w:eastAsia="黑体" w:cs="黑体"/>
                <w:bCs/>
                <w:color w:val="000000"/>
                <w:kern w:val="0"/>
                <w:sz w:val="22"/>
              </w:rPr>
              <w:t>简称</w:t>
            </w:r>
          </w:p>
        </w:tc>
        <w:tc>
          <w:tcPr>
            <w:tcW w:w="1868" w:type="dxa"/>
            <w:tcMar>
              <w:top w:w="15" w:type="dxa"/>
              <w:left w:w="15" w:type="dxa"/>
              <w:right w:w="15" w:type="dxa"/>
            </w:tcMar>
            <w:vAlign w:val="center"/>
          </w:tcPr>
          <w:p>
            <w:pPr>
              <w:widowControl/>
              <w:jc w:val="center"/>
              <w:textAlignment w:val="center"/>
              <w:rPr>
                <w:rFonts w:ascii="黑体" w:hAnsi="黑体" w:eastAsia="黑体" w:cs="黑体"/>
                <w:bCs/>
                <w:color w:val="000000"/>
                <w:kern w:val="0"/>
                <w:sz w:val="22"/>
              </w:rPr>
            </w:pPr>
            <w:r>
              <w:rPr>
                <w:rFonts w:hint="eastAsia" w:ascii="黑体" w:hAnsi="黑体" w:eastAsia="黑体" w:cs="黑体"/>
                <w:bCs/>
                <w:color w:val="000000"/>
                <w:kern w:val="0"/>
                <w:sz w:val="22"/>
              </w:rPr>
              <w:t>预估</w:t>
            </w:r>
            <w:r>
              <w:rPr>
                <w:rFonts w:ascii="黑体" w:hAnsi="黑体" w:eastAsia="黑体" w:cs="黑体"/>
                <w:bCs/>
                <w:color w:val="000000"/>
                <w:kern w:val="0"/>
                <w:sz w:val="22"/>
              </w:rPr>
              <w:t>3</w:t>
            </w:r>
            <w:r>
              <w:rPr>
                <w:rFonts w:hint="eastAsia" w:ascii="黑体" w:hAnsi="黑体" w:eastAsia="黑体" w:cs="黑体"/>
                <w:bCs/>
                <w:color w:val="000000"/>
                <w:kern w:val="0"/>
                <w:sz w:val="22"/>
              </w:rPr>
              <w:t>年使用量（人份</w:t>
            </w:r>
            <w:r>
              <w:rPr>
                <w:rFonts w:ascii="黑体" w:hAnsi="黑体" w:eastAsia="黑体" w:cs="黑体"/>
                <w:bCs/>
                <w:color w:val="000000"/>
                <w:kern w:val="0"/>
                <w:sz w:val="22"/>
              </w:rPr>
              <w:t>/</w:t>
            </w:r>
            <w:r>
              <w:rPr>
                <w:rFonts w:hint="eastAsia" w:ascii="黑体" w:hAnsi="黑体" w:eastAsia="黑体" w:cs="黑体"/>
                <w:bCs/>
                <w:color w:val="000000"/>
                <w:kern w:val="0"/>
                <w:sz w:val="22"/>
              </w:rPr>
              <w:t>台）</w:t>
            </w:r>
          </w:p>
        </w:tc>
        <w:tc>
          <w:tcPr>
            <w:tcW w:w="1233" w:type="dxa"/>
            <w:tcMar>
              <w:top w:w="15" w:type="dxa"/>
              <w:left w:w="15" w:type="dxa"/>
              <w:right w:w="15" w:type="dxa"/>
            </w:tcMar>
            <w:vAlign w:val="center"/>
          </w:tcPr>
          <w:p>
            <w:pPr>
              <w:widowControl/>
              <w:jc w:val="center"/>
              <w:textAlignment w:val="center"/>
              <w:rPr>
                <w:rFonts w:ascii="黑体" w:hAnsi="黑体" w:eastAsia="黑体" w:cs="黑体"/>
                <w:bCs/>
                <w:color w:val="000000"/>
                <w:kern w:val="0"/>
                <w:sz w:val="22"/>
              </w:rPr>
            </w:pPr>
            <w:r>
              <w:rPr>
                <w:rFonts w:hint="eastAsia" w:ascii="黑体" w:hAnsi="黑体" w:eastAsia="黑体" w:cs="黑体"/>
                <w:bCs/>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82" w:type="dxa"/>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ascii="仿宋_GB2312" w:hAnsi="宋体" w:eastAsia="仿宋_GB2312" w:cs="宋体"/>
                <w:color w:val="000000"/>
                <w:kern w:val="0"/>
                <w:sz w:val="22"/>
              </w:rPr>
              <w:t>1</w:t>
            </w:r>
          </w:p>
        </w:tc>
        <w:tc>
          <w:tcPr>
            <w:tcW w:w="3033" w:type="dxa"/>
            <w:tcMar>
              <w:top w:w="15" w:type="dxa"/>
              <w:left w:w="15" w:type="dxa"/>
              <w:right w:w="15" w:type="dxa"/>
            </w:tcMar>
            <w:vAlign w:val="center"/>
          </w:tcPr>
          <w:p>
            <w:pPr>
              <w:jc w:val="center"/>
              <w:rPr>
                <w:rFonts w:ascii="宋体" w:cs="宋体"/>
                <w:color w:val="000000"/>
                <w:sz w:val="18"/>
                <w:szCs w:val="18"/>
              </w:rPr>
            </w:pPr>
            <w:r>
              <w:rPr>
                <w:rFonts w:hint="eastAsia"/>
                <w:color w:val="000000"/>
                <w:sz w:val="18"/>
                <w:szCs w:val="18"/>
              </w:rPr>
              <w:t>水机专用耗材</w:t>
            </w:r>
          </w:p>
        </w:tc>
        <w:tc>
          <w:tcPr>
            <w:tcW w:w="1620" w:type="dxa"/>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p>
        </w:tc>
        <w:tc>
          <w:tcPr>
            <w:tcW w:w="1868" w:type="dxa"/>
            <w:tcMar>
              <w:top w:w="15" w:type="dxa"/>
              <w:left w:w="15" w:type="dxa"/>
              <w:right w:w="15" w:type="dxa"/>
            </w:tcMar>
            <w:vAlign w:val="center"/>
          </w:tcPr>
          <w:p>
            <w:pPr>
              <w:widowControl/>
              <w:jc w:val="center"/>
              <w:textAlignment w:val="center"/>
              <w:rPr>
                <w:rFonts w:ascii="仿宋_GB2312" w:hAnsi="宋体" w:eastAsia="仿宋_GB2312" w:cs="宋体"/>
                <w:color w:val="000000"/>
                <w:sz w:val="22"/>
              </w:rPr>
            </w:pPr>
            <w:r>
              <w:rPr>
                <w:rFonts w:ascii="仿宋_GB2312" w:hAnsi="宋体" w:eastAsia="仿宋_GB2312" w:cs="宋体"/>
                <w:color w:val="000000"/>
                <w:kern w:val="0"/>
                <w:sz w:val="22"/>
              </w:rPr>
              <w:t>3-6</w:t>
            </w:r>
            <w:r>
              <w:rPr>
                <w:rFonts w:hint="eastAsia" w:ascii="仿宋_GB2312" w:hAnsi="宋体" w:eastAsia="仿宋_GB2312" w:cs="宋体"/>
                <w:color w:val="000000"/>
                <w:kern w:val="0"/>
                <w:sz w:val="22"/>
              </w:rPr>
              <w:t>个月更换</w:t>
            </w:r>
            <w:r>
              <w:rPr>
                <w:rFonts w:ascii="仿宋_GB2312" w:hAnsi="宋体" w:eastAsia="仿宋_GB2312" w:cs="宋体"/>
                <w:color w:val="000000"/>
                <w:kern w:val="0"/>
                <w:sz w:val="22"/>
              </w:rPr>
              <w:t>1</w:t>
            </w:r>
            <w:r>
              <w:rPr>
                <w:rFonts w:hint="eastAsia" w:ascii="仿宋_GB2312" w:hAnsi="宋体" w:eastAsia="仿宋_GB2312" w:cs="宋体"/>
                <w:color w:val="000000"/>
                <w:kern w:val="0"/>
                <w:sz w:val="22"/>
              </w:rPr>
              <w:t>次</w:t>
            </w:r>
          </w:p>
        </w:tc>
        <w:tc>
          <w:tcPr>
            <w:tcW w:w="1233" w:type="dxa"/>
            <w:tcMar>
              <w:top w:w="15" w:type="dxa"/>
              <w:left w:w="15" w:type="dxa"/>
              <w:right w:w="15" w:type="dxa"/>
            </w:tcMar>
            <w:vAlign w:val="center"/>
          </w:tcPr>
          <w:p>
            <w:pPr>
              <w:jc w:val="center"/>
              <w:rPr>
                <w:rFonts w:ascii="仿宋_GB2312" w:hAnsi="宋体" w:eastAsia="仿宋_GB2312"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336" w:type="dxa"/>
            <w:gridSpan w:val="5"/>
            <w:tcMar>
              <w:top w:w="15" w:type="dxa"/>
              <w:left w:w="15" w:type="dxa"/>
              <w:right w:w="15" w:type="dxa"/>
            </w:tcMar>
            <w:vAlign w:val="center"/>
          </w:tcPr>
          <w:p>
            <w:pPr>
              <w:jc w:val="left"/>
              <w:rPr>
                <w:rFonts w:ascii="仿宋_GB2312" w:hAnsi="宋体" w:eastAsia="仿宋_GB2312" w:cs="宋体"/>
                <w:color w:val="000000"/>
                <w:sz w:val="20"/>
              </w:rPr>
            </w:pPr>
            <w:r>
              <w:rPr>
                <w:rFonts w:hint="eastAsia" w:ascii="黑体" w:hAnsi="黑体" w:eastAsia="黑体" w:cs="黑体"/>
                <w:color w:val="000000"/>
                <w:kern w:val="0"/>
                <w:sz w:val="20"/>
              </w:rPr>
              <w:t>说明：</w:t>
            </w:r>
            <w:r>
              <w:rPr>
                <w:rFonts w:hint="eastAsia" w:ascii="仿宋_GB2312" w:hAnsi="宋体" w:eastAsia="仿宋_GB2312" w:cs="宋体"/>
                <w:color w:val="000000"/>
                <w:kern w:val="0"/>
                <w:sz w:val="20"/>
              </w:rPr>
              <w:t>专机专用耗材需设备生产厂家提供相应证明材料。</w:t>
            </w:r>
          </w:p>
        </w:tc>
      </w:tr>
    </w:tbl>
    <w:p>
      <w:pPr>
        <w:pStyle w:val="2"/>
        <w:numPr>
          <w:ilvl w:val="0"/>
          <w:numId w:val="0"/>
        </w:numPr>
        <w:ind w:leftChars="0"/>
      </w:pPr>
    </w:p>
    <w:p>
      <w:pPr>
        <w:jc w:val="center"/>
        <w:rPr>
          <w:rFonts w:hint="eastAsia" w:ascii="方正小标宋简体" w:hAnsi="方正小标宋简体" w:eastAsia="方正小标宋简体" w:cs="方正小标宋简体"/>
          <w:sz w:val="28"/>
          <w:szCs w:val="28"/>
        </w:rPr>
      </w:pPr>
      <w:r>
        <w:rPr>
          <w:rFonts w:hint="default" w:ascii="Times New Roman" w:hAnsi="Times New Roman" w:eastAsia="仿宋_GB2312" w:cs="Times New Roman"/>
          <w:color w:val="auto"/>
          <w:sz w:val="28"/>
          <w:szCs w:val="28"/>
          <w:lang w:val="en-US" w:eastAsia="zh-CN"/>
        </w:rPr>
        <w:br w:type="page"/>
      </w:r>
      <w:r>
        <w:rPr>
          <w:rFonts w:hint="eastAsia" w:ascii="方正小标宋简体" w:hAnsi="方正小标宋简体" w:eastAsia="方正小标宋简体" w:cs="方正小标宋简体"/>
          <w:sz w:val="28"/>
          <w:szCs w:val="28"/>
        </w:rPr>
        <w:t>设备名称</w:t>
      </w:r>
      <w:r>
        <w:rPr>
          <w:rFonts w:hint="eastAsia" w:ascii="方正小标宋简体" w:hAnsi="方正小标宋简体" w:eastAsia="方正小标宋简体" w:cs="方正小标宋简体"/>
          <w:sz w:val="28"/>
          <w:szCs w:val="28"/>
          <w:lang w:val="en-US" w:eastAsia="zh-CN"/>
        </w:rPr>
        <w:t>6</w:t>
      </w:r>
      <w:r>
        <w:rPr>
          <w:rFonts w:hint="eastAsia" w:ascii="方正小标宋简体" w:hAnsi="方正小标宋简体" w:eastAsia="方正小标宋简体" w:cs="方正小标宋简体"/>
          <w:sz w:val="28"/>
          <w:szCs w:val="28"/>
        </w:rPr>
        <w:t>：生物显微镜</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556"/>
        <w:gridCol w:w="5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75" w:type="dxa"/>
            <w:vAlign w:val="center"/>
          </w:tcPr>
          <w:p>
            <w:pPr>
              <w:widowControl/>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2556" w:type="dxa"/>
            <w:vAlign w:val="center"/>
          </w:tcPr>
          <w:p>
            <w:pPr>
              <w:widowControl/>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技术性能参数名称</w:t>
            </w:r>
          </w:p>
        </w:tc>
        <w:tc>
          <w:tcPr>
            <w:tcW w:w="5129" w:type="dxa"/>
            <w:vAlign w:val="center"/>
          </w:tcPr>
          <w:p>
            <w:pPr>
              <w:widowControl/>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556"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适用范围</w:t>
            </w:r>
          </w:p>
        </w:tc>
        <w:tc>
          <w:tcPr>
            <w:tcW w:w="5129"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用于血液细胞、微生物以及寄生虫等方面形态学检查，可观察染色切片。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556"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资质要求</w:t>
            </w:r>
          </w:p>
        </w:tc>
        <w:tc>
          <w:tcPr>
            <w:tcW w:w="5129"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具备CFDA（NMPA）资质，二类医疗器械注册证。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556"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技术参数</w:t>
            </w:r>
          </w:p>
        </w:tc>
        <w:tc>
          <w:tcPr>
            <w:tcW w:w="5129"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p>
        </w:tc>
        <w:tc>
          <w:tcPr>
            <w:tcW w:w="2556"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光学系统</w:t>
            </w:r>
          </w:p>
        </w:tc>
        <w:tc>
          <w:tcPr>
            <w:tcW w:w="5129" w:type="dxa"/>
            <w:vAlign w:val="center"/>
          </w:tcPr>
          <w:p>
            <w:pPr>
              <w:overflowPunct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无限远光学矫正系统，齐焦距离≤45mm。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p>
        </w:tc>
        <w:tc>
          <w:tcPr>
            <w:tcW w:w="2556"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载物台</w:t>
            </w:r>
          </w:p>
        </w:tc>
        <w:tc>
          <w:tcPr>
            <w:tcW w:w="5129" w:type="dxa"/>
            <w:vAlign w:val="center"/>
          </w:tcPr>
          <w:p>
            <w:pPr>
              <w:ind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钢丝传动机械固定载物台，载物台尺寸≥120 x 130mm；移动距离≥70mm（X）x 30mm（Y）。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w:t>
            </w:r>
          </w:p>
        </w:tc>
        <w:tc>
          <w:tcPr>
            <w:tcW w:w="2556"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调焦旋钮</w:t>
            </w:r>
          </w:p>
        </w:tc>
        <w:tc>
          <w:tcPr>
            <w:tcW w:w="5129" w:type="dxa"/>
            <w:vAlign w:val="center"/>
          </w:tcPr>
          <w:p>
            <w:pPr>
              <w:overflowPunct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载物台高度移动对焦(粗调焦距离≥15mm)，有粗调限位，避免标本或物镜的损伤。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w:t>
            </w:r>
          </w:p>
        </w:tc>
        <w:tc>
          <w:tcPr>
            <w:tcW w:w="2556"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照明系统</w:t>
            </w:r>
          </w:p>
        </w:tc>
        <w:tc>
          <w:tcPr>
            <w:tcW w:w="5129"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≥20000小时寿命LED光源。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w:t>
            </w:r>
          </w:p>
        </w:tc>
        <w:tc>
          <w:tcPr>
            <w:tcW w:w="2556"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目镜</w:t>
            </w:r>
          </w:p>
        </w:tc>
        <w:tc>
          <w:tcPr>
            <w:tcW w:w="5129" w:type="dxa"/>
            <w:vAlign w:val="center"/>
          </w:tcPr>
          <w:p>
            <w:pPr>
              <w:overflowPunct w:val="0"/>
              <w:rPr>
                <w:rFonts w:hint="eastAsia" w:ascii="仿宋_GB2312" w:hAnsi="仿宋_GB2312" w:eastAsia="仿宋_GB2312" w:cs="仿宋_GB2312"/>
                <w:sz w:val="21"/>
                <w:szCs w:val="21"/>
                <w:lang w:val="zh-CN"/>
              </w:rPr>
            </w:pPr>
            <w:r>
              <w:rPr>
                <w:rFonts w:hint="eastAsia" w:ascii="仿宋_GB2312" w:hAnsi="仿宋_GB2312" w:eastAsia="仿宋_GB2312" w:cs="仿宋_GB2312"/>
                <w:sz w:val="21"/>
                <w:szCs w:val="21"/>
              </w:rPr>
              <w:t>配置原水稳压装置，缓解系统压力波动。10X，带眼罩，有固定观察筒位置的锁钉，瞳距可调整，360°可旋转。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w:t>
            </w:r>
          </w:p>
        </w:tc>
        <w:tc>
          <w:tcPr>
            <w:tcW w:w="2556"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物镜</w:t>
            </w:r>
          </w:p>
        </w:tc>
        <w:tc>
          <w:tcPr>
            <w:tcW w:w="5129"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平场消色差物镜4X（孔径≥0.1）、10X（孔径≥0.25）、40X（孔径≥0.65）、100X（孔径≥1.25），固定内旋式物镜转盘≥4孔。</w:t>
            </w:r>
          </w:p>
        </w:tc>
      </w:tr>
    </w:tbl>
    <w:p>
      <w:pPr>
        <w:spacing w:line="578"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5.专机专用耗材：无</w:t>
      </w:r>
      <w:r>
        <w:rPr>
          <w:rFonts w:hint="eastAsia" w:ascii="仿宋_GB2312" w:hAnsi="仿宋_GB2312" w:eastAsia="仿宋_GB2312" w:cs="仿宋_GB2312"/>
          <w:sz w:val="32"/>
          <w:szCs w:val="32"/>
          <w:lang w:eastAsia="zh-CN"/>
        </w:rPr>
        <w:t>。</w:t>
      </w:r>
    </w:p>
    <w:p>
      <w:pPr>
        <w:jc w:val="center"/>
        <w:rPr>
          <w:rFonts w:hint="eastAsia" w:ascii="方正小标宋简体" w:hAnsi="方正小标宋简体" w:eastAsia="方正小标宋简体" w:cs="方正小标宋简体"/>
          <w:sz w:val="28"/>
          <w:szCs w:val="28"/>
        </w:rPr>
      </w:pPr>
      <w:r>
        <w:rPr>
          <w:rFonts w:hint="default" w:ascii="Times New Roman" w:hAnsi="Times New Roman" w:eastAsia="仿宋_GB2312" w:cs="Times New Roman"/>
          <w:color w:val="auto"/>
          <w:sz w:val="28"/>
          <w:szCs w:val="28"/>
          <w:lang w:val="en-US" w:eastAsia="zh-CN"/>
        </w:rPr>
        <w:br w:type="page"/>
      </w:r>
      <w:r>
        <w:rPr>
          <w:rFonts w:hint="eastAsia" w:ascii="方正小标宋简体" w:hAnsi="方正小标宋简体" w:eastAsia="方正小标宋简体" w:cs="方正小标宋简体"/>
          <w:sz w:val="28"/>
          <w:szCs w:val="28"/>
        </w:rPr>
        <w:t>设备名称</w:t>
      </w:r>
      <w:r>
        <w:rPr>
          <w:rFonts w:hint="eastAsia" w:ascii="方正小标宋简体" w:hAnsi="方正小标宋简体" w:eastAsia="方正小标宋简体" w:cs="方正小标宋简体"/>
          <w:sz w:val="28"/>
          <w:szCs w:val="28"/>
          <w:lang w:val="en-US" w:eastAsia="zh-CN"/>
        </w:rPr>
        <w:t>7</w:t>
      </w:r>
      <w:r>
        <w:rPr>
          <w:rFonts w:hint="eastAsia" w:ascii="方正小标宋简体" w:hAnsi="方正小标宋简体" w:eastAsia="方正小标宋简体" w:cs="方正小标宋简体"/>
          <w:sz w:val="28"/>
          <w:szCs w:val="28"/>
        </w:rPr>
        <w:t>：离心机</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332"/>
        <w:gridCol w:w="5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75" w:type="dxa"/>
            <w:vAlign w:val="center"/>
          </w:tcPr>
          <w:p>
            <w:pPr>
              <w:widowControl/>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2332" w:type="dxa"/>
            <w:vAlign w:val="center"/>
          </w:tcPr>
          <w:p>
            <w:pPr>
              <w:widowControl/>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技术性能参数名称</w:t>
            </w:r>
          </w:p>
        </w:tc>
        <w:tc>
          <w:tcPr>
            <w:tcW w:w="5353" w:type="dxa"/>
            <w:vAlign w:val="center"/>
          </w:tcPr>
          <w:p>
            <w:pPr>
              <w:widowControl/>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3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适用范围</w:t>
            </w:r>
          </w:p>
        </w:tc>
        <w:tc>
          <w:tcPr>
            <w:tcW w:w="5353" w:type="dxa"/>
            <w:vAlign w:val="center"/>
          </w:tcPr>
          <w:p>
            <w:pPr>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主要用于临床实验室血清、血浆或体液分离。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3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资质要求</w:t>
            </w:r>
          </w:p>
        </w:tc>
        <w:tc>
          <w:tcPr>
            <w:tcW w:w="5353"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CN"/>
              </w:rPr>
              <w:t>具备CFDA（NMPA）资质，</w:t>
            </w:r>
            <w:r>
              <w:rPr>
                <w:rFonts w:hint="eastAsia" w:ascii="仿宋_GB2312" w:hAnsi="仿宋_GB2312" w:eastAsia="仿宋_GB2312" w:cs="仿宋_GB2312"/>
                <w:sz w:val="21"/>
                <w:szCs w:val="21"/>
              </w:rPr>
              <w:t>一类医疗器械注册证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3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技术参数</w:t>
            </w:r>
          </w:p>
        </w:tc>
        <w:tc>
          <w:tcPr>
            <w:tcW w:w="5353"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p>
        </w:tc>
        <w:tc>
          <w:tcPr>
            <w:tcW w:w="23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最高转速</w:t>
            </w:r>
          </w:p>
        </w:tc>
        <w:tc>
          <w:tcPr>
            <w:tcW w:w="5353"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≥4000 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p>
        </w:tc>
        <w:tc>
          <w:tcPr>
            <w:tcW w:w="23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显示器</w:t>
            </w:r>
          </w:p>
        </w:tc>
        <w:tc>
          <w:tcPr>
            <w:tcW w:w="5353"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LED数字显示。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ind w:firstLine="210" w:firstLineChars="1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w:t>
            </w:r>
          </w:p>
        </w:tc>
        <w:tc>
          <w:tcPr>
            <w:tcW w:w="23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驱动方式</w:t>
            </w:r>
          </w:p>
        </w:tc>
        <w:tc>
          <w:tcPr>
            <w:tcW w:w="5353" w:type="dxa"/>
            <w:vAlign w:val="center"/>
          </w:tcPr>
          <w:p>
            <w:pPr>
              <w:overflowPunct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交流变频电机。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3.4</w:t>
            </w:r>
          </w:p>
        </w:tc>
        <w:tc>
          <w:tcPr>
            <w:tcW w:w="23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保护装置</w:t>
            </w:r>
          </w:p>
        </w:tc>
        <w:tc>
          <w:tcPr>
            <w:tcW w:w="5353"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金属装置，不锈钢离心腔，可设自动或手动开盖以及开盖自动停机功能。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★3.5</w:t>
            </w:r>
          </w:p>
        </w:tc>
        <w:tc>
          <w:tcPr>
            <w:tcW w:w="23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转子适配器</w:t>
            </w:r>
          </w:p>
        </w:tc>
        <w:tc>
          <w:tcPr>
            <w:tcW w:w="5353"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水平转子配置4个适配器，每个适配器可装载3ml-5ml真空采血管≥25支，可装载数量为≥100支（4*25支），带脱帽，同时配置一套≥40支尿沉渣管适配器。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3.6</w:t>
            </w:r>
          </w:p>
        </w:tc>
        <w:tc>
          <w:tcPr>
            <w:tcW w:w="23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color w:val="231F20"/>
                <w:kern w:val="0"/>
                <w:sz w:val="21"/>
                <w:szCs w:val="21"/>
              </w:rPr>
              <w:t>离心力</w:t>
            </w:r>
          </w:p>
        </w:tc>
        <w:tc>
          <w:tcPr>
            <w:tcW w:w="5353"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231F20"/>
                <w:kern w:val="0"/>
                <w:sz w:val="21"/>
                <w:szCs w:val="21"/>
              </w:rPr>
              <w:t>最大相对离心力≥3000×g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3.7</w:t>
            </w:r>
          </w:p>
        </w:tc>
        <w:tc>
          <w:tcPr>
            <w:tcW w:w="233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噪音</w:t>
            </w:r>
          </w:p>
        </w:tc>
        <w:tc>
          <w:tcPr>
            <w:tcW w:w="5353"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≤65dB。</w:t>
            </w:r>
          </w:p>
        </w:tc>
      </w:tr>
    </w:tbl>
    <w:p>
      <w:pPr>
        <w:spacing w:line="578"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5.专机专用耗材：无</w:t>
      </w:r>
      <w:r>
        <w:rPr>
          <w:rFonts w:hint="eastAsia" w:ascii="仿宋_GB2312" w:hAnsi="仿宋_GB2312" w:eastAsia="仿宋_GB2312" w:cs="仿宋_GB2312"/>
          <w:sz w:val="32"/>
          <w:szCs w:val="32"/>
          <w:lang w:eastAsia="zh-CN"/>
        </w:rPr>
        <w:t>。</w:t>
      </w:r>
    </w:p>
    <w:p>
      <w:pPr>
        <w:pStyle w:val="2"/>
        <w:numPr>
          <w:ilvl w:val="0"/>
          <w:numId w:val="0"/>
        </w:numPr>
        <w:ind w:leftChars="0"/>
        <w:rPr>
          <w:rFonts w:ascii="宋体" w:cs="宋体"/>
          <w:sz w:val="32"/>
          <w:szCs w:val="32"/>
        </w:rPr>
      </w:pPr>
    </w:p>
    <w:p>
      <w:pPr>
        <w:pStyle w:val="3"/>
        <w:numPr>
          <w:ilvl w:val="0"/>
          <w:numId w:val="0"/>
        </w:numPr>
        <w:bidi w:val="0"/>
        <w:ind w:leftChars="0"/>
        <w:jc w:val="center"/>
        <w:rPr>
          <w:sz w:val="32"/>
          <w:szCs w:val="32"/>
        </w:rPr>
      </w:pPr>
      <w:r>
        <w:rPr>
          <w:rFonts w:hint="default" w:ascii="Times New Roman" w:hAnsi="Times New Roman" w:eastAsia="仿宋_GB2312" w:cs="Times New Roman"/>
          <w:color w:val="auto"/>
          <w:sz w:val="28"/>
          <w:szCs w:val="28"/>
          <w:lang w:val="en-US" w:eastAsia="zh-CN"/>
        </w:rPr>
        <w:br w:type="page"/>
      </w:r>
      <w:r>
        <w:rPr>
          <w:rFonts w:hint="eastAsia"/>
          <w:sz w:val="32"/>
          <w:szCs w:val="32"/>
        </w:rPr>
        <w:t>设备名称</w:t>
      </w:r>
      <w:r>
        <w:rPr>
          <w:rFonts w:hint="eastAsia"/>
          <w:sz w:val="32"/>
          <w:szCs w:val="32"/>
          <w:lang w:val="en-US" w:eastAsia="zh-CN"/>
        </w:rPr>
        <w:t>8</w:t>
      </w:r>
      <w:r>
        <w:rPr>
          <w:rFonts w:hint="eastAsia"/>
          <w:sz w:val="32"/>
          <w:szCs w:val="32"/>
        </w:rPr>
        <w:t>：实验台</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256"/>
        <w:gridCol w:w="5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75" w:type="dxa"/>
            <w:vAlign w:val="center"/>
          </w:tcPr>
          <w:p>
            <w:pPr>
              <w:widowControl/>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2256" w:type="dxa"/>
            <w:vAlign w:val="center"/>
          </w:tcPr>
          <w:p>
            <w:pPr>
              <w:widowControl/>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技术性能参数名称</w:t>
            </w:r>
          </w:p>
        </w:tc>
        <w:tc>
          <w:tcPr>
            <w:tcW w:w="5429" w:type="dxa"/>
            <w:vAlign w:val="center"/>
          </w:tcPr>
          <w:p>
            <w:pPr>
              <w:widowControl/>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5"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56" w:type="dxa"/>
            <w:vAlign w:val="center"/>
          </w:tcPr>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适用范围</w:t>
            </w:r>
          </w:p>
        </w:tc>
        <w:tc>
          <w:tcPr>
            <w:tcW w:w="5429" w:type="dxa"/>
            <w:vAlign w:val="center"/>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用于检验科实验操作，仪器放置。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56" w:type="dxa"/>
            <w:vAlign w:val="center"/>
          </w:tcPr>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资质要求</w:t>
            </w:r>
          </w:p>
        </w:tc>
        <w:tc>
          <w:tcPr>
            <w:tcW w:w="5429" w:type="dxa"/>
            <w:vAlign w:val="center"/>
          </w:tcPr>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256" w:type="dxa"/>
            <w:vAlign w:val="center"/>
          </w:tcPr>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技术参数</w:t>
            </w:r>
          </w:p>
        </w:tc>
        <w:tc>
          <w:tcPr>
            <w:tcW w:w="5429" w:type="dxa"/>
            <w:vAlign w:val="center"/>
          </w:tcPr>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256" w:type="dxa"/>
            <w:vAlign w:val="center"/>
          </w:tcPr>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尺寸</w:t>
            </w:r>
          </w:p>
        </w:tc>
        <w:tc>
          <w:tcPr>
            <w:tcW w:w="5429" w:type="dxa"/>
            <w:vAlign w:val="center"/>
          </w:tcPr>
          <w:p>
            <w:pPr>
              <w:overflowPunct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3500*800*850（单位:mm,以现场测量为准）。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256" w:type="dxa"/>
            <w:vAlign w:val="center"/>
          </w:tcPr>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材质</w:t>
            </w:r>
          </w:p>
        </w:tc>
        <w:tc>
          <w:tcPr>
            <w:tcW w:w="54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全钢柜体，大于12mm厚实验室专用防腐耐酸碱实芯理化板台面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256" w:type="dxa"/>
            <w:vAlign w:val="center"/>
          </w:tcPr>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洗涤槽</w:t>
            </w:r>
          </w:p>
        </w:tc>
        <w:tc>
          <w:tcPr>
            <w:tcW w:w="54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高密度PP材质，配置高密度PP去水滤片和阻水盖（按照实验台需求安装）。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256" w:type="dxa"/>
            <w:vAlign w:val="center"/>
          </w:tcPr>
          <w:p>
            <w:pPr>
              <w:widowControl/>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水龙头</w:t>
            </w:r>
          </w:p>
        </w:tc>
        <w:tc>
          <w:tcPr>
            <w:tcW w:w="5429" w:type="dxa"/>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水龙头主体加厚铜质，鹅颈管：可360°旋转，高亮度环氧树脂涂层，陶瓷阀芯（按照洗涤槽个数安装）。</w:t>
            </w:r>
          </w:p>
        </w:tc>
      </w:tr>
    </w:tbl>
    <w:p>
      <w:pPr>
        <w:pStyle w:val="2"/>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5.专机专用耗材：无</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2"/>
          <w:szCs w:val="32"/>
          <w:lang w:eastAsia="zh-CN"/>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kern w:val="2"/>
          <w:sz w:val="32"/>
          <w:szCs w:val="32"/>
          <w:lang w:val="en-US" w:eastAsia="zh-CN"/>
        </w:rPr>
        <w:t>设备名称9：便携式彩色超声诊断仪</w:t>
      </w:r>
    </w:p>
    <w:tbl>
      <w:tblPr>
        <w:tblStyle w:val="7"/>
        <w:tblW w:w="8771" w:type="dxa"/>
        <w:tblInd w:w="-29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fixed"/>
        <w:tblCellMar>
          <w:top w:w="0" w:type="dxa"/>
          <w:left w:w="0" w:type="dxa"/>
          <w:bottom w:w="0" w:type="dxa"/>
          <w:right w:w="0" w:type="dxa"/>
        </w:tblCellMar>
      </w:tblPr>
      <w:tblGrid>
        <w:gridCol w:w="804"/>
        <w:gridCol w:w="3415"/>
        <w:gridCol w:w="455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59" w:hRule="atLeast"/>
        </w:trPr>
        <w:tc>
          <w:tcPr>
            <w:tcW w:w="804"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default" w:ascii="Times New Roman" w:hAnsi="Times New Roman" w:eastAsia="黑体" w:cs="Times New Roman"/>
                <w:sz w:val="21"/>
                <w:szCs w:val="21"/>
                <w:lang w:val="zh-CN" w:eastAsia="en-US"/>
              </w:rPr>
            </w:pPr>
            <w:r>
              <w:rPr>
                <w:rFonts w:hint="default" w:ascii="Times New Roman" w:hAnsi="Times New Roman" w:eastAsia="黑体" w:cs="Times New Roman"/>
                <w:sz w:val="21"/>
                <w:szCs w:val="21"/>
                <w:lang w:val="zh-CN" w:eastAsia="en-US"/>
              </w:rPr>
              <w:t>序号</w:t>
            </w:r>
          </w:p>
        </w:tc>
        <w:tc>
          <w:tcPr>
            <w:tcW w:w="341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default" w:ascii="Times New Roman" w:hAnsi="Times New Roman" w:eastAsia="黑体" w:cs="Times New Roman"/>
                <w:sz w:val="21"/>
                <w:szCs w:val="21"/>
                <w:lang w:val="zh-CN" w:eastAsia="en-US"/>
              </w:rPr>
            </w:pPr>
            <w:r>
              <w:rPr>
                <w:rFonts w:hint="default" w:ascii="Times New Roman" w:hAnsi="Times New Roman" w:eastAsia="黑体" w:cs="Times New Roman"/>
                <w:sz w:val="21"/>
                <w:szCs w:val="21"/>
                <w:lang w:val="zh-CN" w:eastAsia="en-US"/>
              </w:rPr>
              <w:t>技术性能参数名称</w:t>
            </w:r>
          </w:p>
        </w:tc>
        <w:tc>
          <w:tcPr>
            <w:tcW w:w="455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default" w:ascii="Times New Roman" w:hAnsi="Times New Roman" w:eastAsia="黑体" w:cs="Times New Roman"/>
                <w:sz w:val="21"/>
                <w:szCs w:val="21"/>
                <w:lang w:val="zh-CN" w:eastAsia="en-US"/>
              </w:rPr>
            </w:pPr>
            <w:r>
              <w:rPr>
                <w:rFonts w:hint="default" w:ascii="Times New Roman" w:hAnsi="Times New Roman" w:eastAsia="黑体" w:cs="Times New Roman"/>
                <w:sz w:val="21"/>
                <w:szCs w:val="21"/>
                <w:lang w:val="zh-CN" w:eastAsia="en-US"/>
              </w:rPr>
              <w:t>参数要求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34"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zh-CN" w:eastAsia="en-US"/>
              </w:rPr>
            </w:pPr>
            <w:r>
              <w:rPr>
                <w:rFonts w:hint="eastAsia" w:ascii="仿宋_GB2312" w:hAnsi="仿宋_GB2312" w:eastAsia="仿宋_GB2312" w:cs="仿宋_GB2312"/>
                <w:sz w:val="21"/>
                <w:szCs w:val="21"/>
                <w:lang w:val="en-US" w:eastAsia="zh-CN"/>
              </w:rPr>
              <w:t>1</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适用范围</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心脏、腹部、妇产科、泌尿科、浅表组织与小器官、外周血管、小儿与新生儿、术中、穿刺等全身应用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8"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zh-CN" w:eastAsia="en-US"/>
              </w:rPr>
            </w:pPr>
            <w:r>
              <w:rPr>
                <w:rFonts w:hint="eastAsia" w:ascii="仿宋_GB2312" w:hAnsi="仿宋_GB2312" w:eastAsia="仿宋_GB2312" w:cs="仿宋_GB2312"/>
                <w:sz w:val="21"/>
                <w:szCs w:val="21"/>
                <w:lang w:val="en-US" w:eastAsia="zh-CN"/>
              </w:rPr>
              <w:t>2</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资质要求</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具备CFDA资质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6"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zh-CN" w:eastAsia="en-US"/>
              </w:rPr>
            </w:pPr>
            <w:r>
              <w:rPr>
                <w:rFonts w:hint="eastAsia" w:ascii="仿宋_GB2312" w:hAnsi="仿宋_GB2312" w:eastAsia="仿宋_GB2312" w:cs="仿宋_GB2312"/>
                <w:sz w:val="21"/>
                <w:szCs w:val="21"/>
                <w:lang w:val="en-US" w:eastAsia="zh-CN"/>
              </w:rPr>
              <w:t>3</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技术参数</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61"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zh-CN" w:eastAsia="en-US"/>
              </w:rPr>
            </w:pPr>
            <w:r>
              <w:rPr>
                <w:rFonts w:hint="eastAsia" w:ascii="仿宋_GB2312" w:hAnsi="仿宋_GB2312" w:eastAsia="仿宋_GB2312" w:cs="仿宋_GB2312"/>
                <w:sz w:val="21"/>
                <w:szCs w:val="21"/>
                <w:lang w:val="en-US" w:eastAsia="zh-CN"/>
              </w:rPr>
              <w:t>3.1</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通用功能</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87"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zh-CN" w:eastAsia="en-US"/>
              </w:rPr>
            </w:pPr>
            <w:r>
              <w:rPr>
                <w:rFonts w:hint="eastAsia" w:ascii="仿宋_GB2312" w:hAnsi="仿宋_GB2312" w:eastAsia="仿宋_GB2312" w:cs="仿宋_GB2312"/>
                <w:sz w:val="21"/>
                <w:szCs w:val="21"/>
                <w:lang w:val="en-US" w:eastAsia="zh-CN"/>
              </w:rPr>
              <w:t>▲3.1.1</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主机显示屏及分辨率</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zh-CN" w:eastAsia="zh-CN"/>
              </w:rPr>
              <w:t>≥15</w:t>
            </w:r>
            <w:r>
              <w:rPr>
                <w:rFonts w:hint="eastAsia" w:ascii="仿宋_GB2312" w:hAnsi="仿宋_GB2312" w:eastAsia="仿宋_GB2312" w:cs="仿宋_GB2312"/>
                <w:sz w:val="21"/>
                <w:szCs w:val="21"/>
                <w:lang w:val="en-US" w:eastAsia="zh-CN"/>
              </w:rPr>
              <w:t>英寸</w:t>
            </w:r>
            <w:r>
              <w:rPr>
                <w:rFonts w:hint="eastAsia" w:ascii="仿宋_GB2312" w:hAnsi="仿宋_GB2312" w:eastAsia="仿宋_GB2312" w:cs="仿宋_GB2312"/>
                <w:sz w:val="21"/>
                <w:szCs w:val="21"/>
                <w:lang w:val="zh-CN" w:eastAsia="zh-CN"/>
              </w:rPr>
              <w:t>寸高分辨率液晶显示器，</w:t>
            </w:r>
            <w:r>
              <w:rPr>
                <w:rFonts w:hint="eastAsia" w:ascii="仿宋_GB2312" w:hAnsi="仿宋_GB2312" w:eastAsia="仿宋_GB2312" w:cs="仿宋_GB2312"/>
                <w:sz w:val="21"/>
                <w:szCs w:val="21"/>
                <w:lang w:val="en-US" w:eastAsia="zh-CN"/>
              </w:rPr>
              <w:t>分辨率</w:t>
            </w:r>
            <w:r>
              <w:rPr>
                <w:rFonts w:hint="eastAsia" w:ascii="仿宋_GB2312" w:hAnsi="仿宋_GB2312" w:eastAsia="仿宋_GB2312" w:cs="仿宋_GB2312"/>
                <w:sz w:val="21"/>
                <w:szCs w:val="21"/>
                <w:lang w:val="zh-CN" w:eastAsia="zh-CN"/>
              </w:rPr>
              <w:t>≥</w:t>
            </w:r>
            <w:r>
              <w:rPr>
                <w:rFonts w:hint="eastAsia" w:ascii="仿宋_GB2312" w:hAnsi="仿宋_GB2312" w:eastAsia="仿宋_GB2312" w:cs="仿宋_GB2312"/>
                <w:sz w:val="21"/>
                <w:szCs w:val="21"/>
                <w:lang w:val="en-US" w:eastAsia="zh-CN"/>
              </w:rPr>
              <w:t>1920x1080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21"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zh-CN" w:eastAsia="en-US"/>
              </w:rPr>
            </w:pPr>
            <w:r>
              <w:rPr>
                <w:rFonts w:hint="eastAsia" w:ascii="仿宋_GB2312" w:hAnsi="仿宋_GB2312" w:eastAsia="仿宋_GB2312" w:cs="仿宋_GB2312"/>
                <w:sz w:val="21"/>
                <w:szCs w:val="21"/>
                <w:lang w:val="en-US" w:eastAsia="zh-CN"/>
              </w:rPr>
              <w:t>3.1.2</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探头接口</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探头接口1个，可</w:t>
            </w:r>
            <w:r>
              <w:rPr>
                <w:rFonts w:hint="eastAsia" w:ascii="仿宋_GB2312" w:hAnsi="仿宋_GB2312" w:eastAsia="仿宋_GB2312" w:cs="仿宋_GB2312"/>
                <w:sz w:val="21"/>
                <w:szCs w:val="21"/>
                <w:lang w:val="en-US" w:eastAsia="zh-CN"/>
              </w:rPr>
              <w:t>探头拓展器</w:t>
            </w:r>
            <w:r>
              <w:rPr>
                <w:rFonts w:hint="eastAsia" w:ascii="仿宋_GB2312" w:hAnsi="仿宋_GB2312" w:eastAsia="仿宋_GB2312" w:cs="仿宋_GB2312"/>
                <w:sz w:val="21"/>
                <w:szCs w:val="21"/>
                <w:lang w:val="zh-CN" w:eastAsia="zh-CN"/>
              </w:rPr>
              <w:t>到3个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21"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zh-CN" w:eastAsia="en-US"/>
              </w:rPr>
            </w:pPr>
            <w:r>
              <w:rPr>
                <w:rFonts w:hint="eastAsia" w:ascii="仿宋_GB2312" w:hAnsi="仿宋_GB2312" w:eastAsia="仿宋_GB2312" w:cs="仿宋_GB2312"/>
                <w:sz w:val="21"/>
                <w:szCs w:val="21"/>
                <w:lang w:val="en-US" w:eastAsia="zh-CN"/>
              </w:rPr>
              <w:t>3.1.3</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主机</w:t>
            </w:r>
            <w:r>
              <w:rPr>
                <w:rFonts w:hint="eastAsia" w:ascii="仿宋_GB2312" w:hAnsi="仿宋_GB2312" w:eastAsia="仿宋_GB2312" w:cs="仿宋_GB2312"/>
                <w:sz w:val="21"/>
                <w:szCs w:val="21"/>
                <w:lang w:val="zh-CN" w:eastAsia="zh-CN"/>
              </w:rPr>
              <w:t>整机重量</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w:t>
            </w: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lang w:val="zh-CN" w:eastAsia="zh-CN"/>
              </w:rPr>
              <w:t>kg（含电池）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3.1.4</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主机具备物理键盘</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34"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3.1.5</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超声台车</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台车可升降，台车内置电池，在B模式条件下可支持</w:t>
            </w:r>
            <w:r>
              <w:rPr>
                <w:rFonts w:hint="eastAsia" w:ascii="仿宋_GB2312" w:hAnsi="仿宋_GB2312" w:eastAsia="仿宋_GB2312" w:cs="仿宋_GB2312"/>
                <w:sz w:val="21"/>
                <w:szCs w:val="21"/>
                <w:lang w:val="zh-CN" w:eastAsia="zh-CN"/>
              </w:rPr>
              <w:t>≥</w:t>
            </w:r>
            <w:r>
              <w:rPr>
                <w:rFonts w:hint="eastAsia" w:ascii="仿宋_GB2312" w:hAnsi="仿宋_GB2312" w:eastAsia="仿宋_GB2312" w:cs="仿宋_GB2312"/>
                <w:sz w:val="21"/>
                <w:szCs w:val="21"/>
                <w:lang w:val="en-US" w:eastAsia="zh-CN"/>
              </w:rPr>
              <w:t>2小时连续扫查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21"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3</w:t>
            </w:r>
            <w:r>
              <w:rPr>
                <w:rFonts w:hint="eastAsia" w:ascii="仿宋_GB2312" w:hAnsi="仿宋_GB2312" w:eastAsia="仿宋_GB2312" w:cs="仿宋_GB2312"/>
                <w:sz w:val="21"/>
                <w:szCs w:val="21"/>
                <w:lang w:val="en-US"/>
              </w:rPr>
              <w:t>.</w:t>
            </w:r>
            <w:r>
              <w:rPr>
                <w:rFonts w:hint="eastAsia" w:ascii="仿宋_GB2312" w:hAnsi="仿宋_GB2312" w:eastAsia="仿宋_GB2312" w:cs="仿宋_GB2312"/>
                <w:sz w:val="21"/>
                <w:szCs w:val="21"/>
              </w:rPr>
              <w:t>2</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一键实时扫查优化技术</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包括应用于二维、彩色、频谱模式、TDI、</w:t>
            </w:r>
            <w:r>
              <w:rPr>
                <w:rFonts w:hint="eastAsia" w:ascii="仿宋_GB2312" w:hAnsi="仿宋_GB2312" w:eastAsia="仿宋_GB2312" w:cs="仿宋_GB2312"/>
                <w:sz w:val="21"/>
                <w:szCs w:val="21"/>
                <w:lang w:val="en-US" w:eastAsia="zh-CN"/>
              </w:rPr>
              <w:t>造影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35"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en-US"/>
              </w:rPr>
              <w:t>3</w:t>
            </w:r>
            <w:r>
              <w:rPr>
                <w:rFonts w:hint="eastAsia" w:ascii="仿宋_GB2312" w:hAnsi="仿宋_GB2312" w:eastAsia="仿宋_GB2312" w:cs="仿宋_GB2312"/>
                <w:sz w:val="21"/>
                <w:szCs w:val="21"/>
                <w:lang w:val="en-US"/>
              </w:rPr>
              <w:t>.</w:t>
            </w:r>
            <w:r>
              <w:rPr>
                <w:rFonts w:hint="eastAsia" w:ascii="仿宋_GB2312" w:hAnsi="仿宋_GB2312" w:eastAsia="仿宋_GB2312" w:cs="仿宋_GB2312"/>
                <w:sz w:val="21"/>
                <w:szCs w:val="21"/>
              </w:rPr>
              <w:t>3</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图像放大技术</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一键</w:t>
            </w:r>
            <w:r>
              <w:rPr>
                <w:rFonts w:hint="eastAsia" w:ascii="仿宋_GB2312" w:hAnsi="仿宋_GB2312" w:eastAsia="仿宋_GB2312" w:cs="仿宋_GB2312"/>
                <w:sz w:val="21"/>
                <w:szCs w:val="21"/>
                <w:lang w:val="en-US" w:eastAsia="zh-CN"/>
              </w:rPr>
              <w:t>实现</w:t>
            </w:r>
            <w:r>
              <w:rPr>
                <w:rFonts w:hint="eastAsia" w:ascii="仿宋_GB2312" w:hAnsi="仿宋_GB2312" w:eastAsia="仿宋_GB2312" w:cs="仿宋_GB2312"/>
                <w:sz w:val="21"/>
                <w:szCs w:val="21"/>
                <w:lang w:val="zh-CN" w:eastAsia="zh-CN"/>
              </w:rPr>
              <w:t>全屏放大</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w:t>
            </w: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lang w:val="zh-CN" w:eastAsia="zh-CN"/>
              </w:rPr>
              <w:t>倍局部放大（前端</w:t>
            </w:r>
            <w:r>
              <w:rPr>
                <w:rFonts w:hint="eastAsia" w:ascii="仿宋_GB2312" w:hAnsi="仿宋_GB2312" w:eastAsia="仿宋_GB2312" w:cs="仿宋_GB2312"/>
                <w:sz w:val="21"/>
                <w:szCs w:val="21"/>
                <w:lang w:val="en-US" w:eastAsia="zh-CN"/>
              </w:rPr>
              <w:t>和</w:t>
            </w:r>
            <w:r>
              <w:rPr>
                <w:rFonts w:hint="eastAsia" w:ascii="仿宋_GB2312" w:hAnsi="仿宋_GB2312" w:eastAsia="仿宋_GB2312" w:cs="仿宋_GB2312"/>
                <w:sz w:val="21"/>
                <w:szCs w:val="21"/>
                <w:lang w:val="zh-CN" w:eastAsia="zh-CN"/>
              </w:rPr>
              <w:t>后端放大）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48"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w:t>
            </w:r>
            <w:r>
              <w:rPr>
                <w:rFonts w:hint="eastAsia" w:ascii="仿宋_GB2312" w:hAnsi="仿宋_GB2312" w:eastAsia="仿宋_GB2312" w:cs="仿宋_GB2312"/>
                <w:sz w:val="21"/>
                <w:szCs w:val="21"/>
                <w:lang w:val="en-US"/>
              </w:rPr>
              <w:t>.</w:t>
            </w:r>
            <w:r>
              <w:rPr>
                <w:rFonts w:hint="eastAsia" w:ascii="仿宋_GB2312" w:hAnsi="仿宋_GB2312" w:eastAsia="仿宋_GB2312" w:cs="仿宋_GB2312"/>
                <w:sz w:val="21"/>
                <w:szCs w:val="21"/>
                <w:lang w:val="en-US" w:eastAsia="zh-CN"/>
              </w:rPr>
              <w:t>4</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 xml:space="preserve"> 内置操作实时指导工具</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设备包括腹部、小器官、泌尿、神经等多个临床应用领域，能提供标准超声声像图、解剖示意图、手法图及扫查技巧提示等，并支持以上帮助信息区域的单窗口放大功能。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34"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5</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具备实时宽景成像</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zh-CN" w:eastAsia="zh-CN"/>
              </w:rPr>
              <w:t>支持凸阵、线阵和相控阵探头，扫描速度提示，宽景最大扫描长度≥90CM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eastAsia="zh-CN"/>
              </w:rPr>
              <w:t>3.</w:t>
            </w:r>
            <w:r>
              <w:rPr>
                <w:rFonts w:hint="eastAsia" w:ascii="仿宋_GB2312" w:hAnsi="仿宋_GB2312" w:eastAsia="仿宋_GB2312" w:cs="仿宋_GB2312"/>
                <w:sz w:val="21"/>
                <w:szCs w:val="21"/>
                <w:lang w:val="en-US" w:eastAsia="zh-CN"/>
              </w:rPr>
              <w:t>6</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组织多普勒成像</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支持四种模式组织多普勒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38"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eastAsia="zh-CN"/>
              </w:rPr>
              <w:t>3.</w:t>
            </w:r>
            <w:r>
              <w:rPr>
                <w:rFonts w:hint="eastAsia" w:ascii="仿宋_GB2312" w:hAnsi="仿宋_GB2312" w:eastAsia="仿宋_GB2312" w:cs="仿宋_GB2312"/>
                <w:sz w:val="21"/>
                <w:szCs w:val="21"/>
                <w:lang w:val="en-US" w:eastAsia="zh-CN"/>
              </w:rPr>
              <w:t>7</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独立角度偏转</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具备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w:t>
            </w:r>
            <w:r>
              <w:rPr>
                <w:rFonts w:hint="eastAsia" w:ascii="仿宋_GB2312" w:hAnsi="仿宋_GB2312" w:eastAsia="仿宋_GB2312" w:cs="仿宋_GB2312"/>
                <w:sz w:val="21"/>
                <w:szCs w:val="21"/>
                <w:lang w:val="en-US" w:eastAsia="zh-CN"/>
              </w:rPr>
              <w:t>8</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扩展成像</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凸阵、线阵探、容积探头可用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w:t>
            </w:r>
            <w:r>
              <w:rPr>
                <w:rFonts w:hint="eastAsia" w:ascii="仿宋_GB2312" w:hAnsi="仿宋_GB2312" w:eastAsia="仿宋_GB2312" w:cs="仿宋_GB2312"/>
                <w:sz w:val="21"/>
                <w:szCs w:val="21"/>
                <w:lang w:val="en-US" w:eastAsia="zh-CN"/>
              </w:rPr>
              <w:t>9</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二维灰阶模式</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21"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3.1</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lang w:eastAsia="zh-CN"/>
              </w:rPr>
              <w:t>.1</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焦点</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4个，动态可调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54"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3.1</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lang w:eastAsia="zh-CN"/>
              </w:rPr>
              <w:t>.2</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探头扫描频率</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腹部探头：超声频率</w:t>
            </w:r>
            <w:r>
              <w:rPr>
                <w:rFonts w:hint="eastAsia" w:ascii="仿宋_GB2312" w:hAnsi="仿宋_GB2312" w:eastAsia="仿宋_GB2312" w:cs="仿宋_GB2312"/>
                <w:sz w:val="21"/>
                <w:szCs w:val="21"/>
                <w:lang w:val="en-US" w:eastAsia="zh-CN"/>
              </w:rPr>
              <w:tab/>
            </w:r>
            <w:r>
              <w:rPr>
                <w:rFonts w:hint="eastAsia" w:ascii="仿宋_GB2312" w:hAnsi="仿宋_GB2312" w:eastAsia="仿宋_GB2312" w:cs="仿宋_GB2312"/>
                <w:sz w:val="21"/>
                <w:szCs w:val="21"/>
                <w:lang w:val="en-US" w:eastAsia="zh-CN"/>
              </w:rPr>
              <w:t>1.5-5.5MHz，支持扩展成像；；线阵探头：超声频率3.5-12.5MHz，支持扩展成像；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3.1</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lang w:eastAsia="zh-CN"/>
              </w:rPr>
              <w:t>.3</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最大显示深度</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≥40cm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34"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▲3.11</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造影成像及定量分析软件</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低机械指数造影模式，并支持微血管造影成像;支持浅表、血管、腹部、心腔造影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335"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3.12</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电影回放及原始数据处理、检查存储管理、连接及配件</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21"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val="en-US"/>
              </w:rPr>
              <w:t>.</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rPr>
              <w:t>3.</w:t>
            </w:r>
            <w:r>
              <w:rPr>
                <w:rFonts w:hint="eastAsia" w:ascii="仿宋_GB2312" w:hAnsi="仿宋_GB2312" w:eastAsia="仿宋_GB2312" w:cs="仿宋_GB2312"/>
                <w:sz w:val="21"/>
                <w:szCs w:val="21"/>
                <w:lang w:val="en-US" w:eastAsia="zh-CN"/>
              </w:rPr>
              <w:t>1</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支持向后存储和向前存储</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时间长度可预置，向后存储≥5分钟的电影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val="en-US"/>
              </w:rPr>
              <w:t>.</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rPr>
              <w:t>3.</w:t>
            </w:r>
            <w:r>
              <w:rPr>
                <w:rFonts w:hint="eastAsia" w:ascii="仿宋_GB2312" w:hAnsi="仿宋_GB2312" w:eastAsia="仿宋_GB2312" w:cs="仿宋_GB2312"/>
                <w:sz w:val="21"/>
                <w:szCs w:val="21"/>
                <w:lang w:val="en-US" w:eastAsia="zh-CN"/>
              </w:rPr>
              <w:t>2</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支持保存后的图像同屏对比分析（动态、静态）</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具备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3.13.3</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检查存储管理</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≥240G固态硬盘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3.14</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连通性</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34"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3.14.1</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参考信号:心电，呼吸波，心电触发</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具备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0"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3.14.2</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数据接口:HDMI、USB3.0接口、音频接口</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具备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主机</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 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4.1</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腹部探头</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 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4.2</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浅表探头</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1 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4.3</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可升降</w:t>
            </w:r>
            <w:r>
              <w:rPr>
                <w:rFonts w:hint="eastAsia" w:ascii="仿宋_GB2312" w:hAnsi="仿宋_GB2312" w:eastAsia="仿宋_GB2312" w:cs="仿宋_GB2312"/>
                <w:sz w:val="21"/>
                <w:szCs w:val="21"/>
                <w:lang w:val="en-US"/>
              </w:rPr>
              <w:t>超声台车</w:t>
            </w:r>
            <w:r>
              <w:rPr>
                <w:rFonts w:hint="eastAsia" w:ascii="仿宋_GB2312" w:hAnsi="仿宋_GB2312" w:eastAsia="仿宋_GB2312" w:cs="仿宋_GB2312"/>
                <w:sz w:val="21"/>
                <w:szCs w:val="21"/>
                <w:lang w:val="en-US" w:eastAsia="zh-CN"/>
              </w:rPr>
              <w:t>（内置电池）</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 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主机</w:t>
            </w:r>
            <w:r>
              <w:rPr>
                <w:rFonts w:hint="eastAsia" w:ascii="仿宋_GB2312" w:hAnsi="仿宋_GB2312" w:eastAsia="仿宋_GB2312" w:cs="仿宋_GB2312"/>
                <w:sz w:val="21"/>
                <w:szCs w:val="21"/>
                <w:lang w:val="en-US"/>
              </w:rPr>
              <w:t>电池</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 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3"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rPr>
              <w:t>行李箱</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 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 w:hRule="atLeast"/>
        </w:trPr>
        <w:tc>
          <w:tcPr>
            <w:tcW w:w="804"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4.6</w:t>
            </w:r>
          </w:p>
        </w:tc>
        <w:tc>
          <w:tcPr>
            <w:tcW w:w="3415"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right="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探头拓展器</w:t>
            </w:r>
          </w:p>
        </w:tc>
        <w:tc>
          <w:tcPr>
            <w:tcW w:w="4552" w:type="dxa"/>
            <w:tcBorders>
              <w:top w:val="single" w:color="auto" w:sz="6" w:space="0"/>
              <w:left w:val="single" w:color="auto" w:sz="6" w:space="0"/>
              <w:bottom w:val="single" w:color="auto" w:sz="6" w:space="0"/>
              <w:right w:val="single" w:color="auto" w:sz="6" w:space="0"/>
            </w:tcBorders>
            <w:shd w:val="clear" w:color="auto" w:fill="auto"/>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ind w:left="0" w:leftChars="0" w:right="0" w:rightChars="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 个</w:t>
            </w:r>
          </w:p>
        </w:tc>
      </w:tr>
    </w:tbl>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 专机专用耗材：</w:t>
      </w:r>
      <w:r>
        <w:rPr>
          <w:rFonts w:hint="eastAsia" w:ascii="仿宋_GB2312" w:hAnsi="仿宋_GB2312" w:eastAsia="仿宋_GB2312" w:cs="仿宋_GB2312"/>
          <w:sz w:val="32"/>
          <w:szCs w:val="32"/>
          <w:lang w:eastAsia="zh-CN"/>
        </w:rPr>
        <w:t>无。</w:t>
      </w:r>
    </w:p>
    <w:p>
      <w:pPr>
        <w:spacing w:line="578" w:lineRule="exact"/>
        <w:jc w:val="center"/>
        <w:rPr>
          <w:rFonts w:hint="eastAsia" w:ascii="方正小标宋简体" w:hAnsi="方正小标宋简体" w:eastAsia="方正小标宋简体" w:cs="方正小标宋简体"/>
          <w:sz w:val="32"/>
          <w:szCs w:val="32"/>
        </w:rPr>
      </w:pPr>
      <w:r>
        <w:br w:type="page"/>
      </w:r>
      <w:r>
        <w:rPr>
          <w:rFonts w:hint="eastAsia" w:ascii="方正小标宋简体" w:hAnsi="方正小标宋简体" w:eastAsia="方正小标宋简体" w:cs="方正小标宋简体"/>
          <w:sz w:val="32"/>
          <w:szCs w:val="32"/>
        </w:rPr>
        <w:t>设备名称</w:t>
      </w:r>
      <w:r>
        <w:rPr>
          <w:rFonts w:hint="eastAsia" w:ascii="方正小标宋简体" w:hAnsi="方正小标宋简体" w:eastAsia="方正小标宋简体" w:cs="方正小标宋简体"/>
          <w:sz w:val="32"/>
          <w:szCs w:val="32"/>
          <w:lang w:val="en-US" w:eastAsia="zh-CN"/>
        </w:rPr>
        <w:t>10</w:t>
      </w:r>
      <w:r>
        <w:rPr>
          <w:rFonts w:hint="eastAsia" w:ascii="方正小标宋简体" w:hAnsi="方正小标宋简体" w:eastAsia="方正小标宋简体" w:cs="方正小标宋简体"/>
          <w:sz w:val="32"/>
          <w:szCs w:val="32"/>
        </w:rPr>
        <w:t xml:space="preserve">：除颤监护仪 </w:t>
      </w:r>
    </w:p>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98"/>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50" w:type="dxa"/>
            <w:vAlign w:val="center"/>
          </w:tcPr>
          <w:p>
            <w:pPr>
              <w:widowControl/>
              <w:jc w:val="center"/>
              <w:rPr>
                <w:rFonts w:ascii="黑体" w:hAnsi="黑体" w:eastAsia="黑体" w:cs="宋体"/>
              </w:rPr>
            </w:pPr>
            <w:r>
              <w:rPr>
                <w:rFonts w:hint="eastAsia" w:ascii="黑体" w:hAnsi="黑体" w:eastAsia="黑体" w:cs="宋体"/>
              </w:rPr>
              <w:t>序号</w:t>
            </w:r>
          </w:p>
        </w:tc>
        <w:tc>
          <w:tcPr>
            <w:tcW w:w="1898" w:type="dxa"/>
            <w:vAlign w:val="center"/>
          </w:tcPr>
          <w:p>
            <w:pPr>
              <w:widowControl/>
              <w:jc w:val="center"/>
              <w:rPr>
                <w:rFonts w:ascii="黑体" w:hAnsi="黑体" w:eastAsia="黑体" w:cs="宋体"/>
              </w:rPr>
            </w:pPr>
            <w:r>
              <w:rPr>
                <w:rFonts w:hint="eastAsia" w:ascii="黑体" w:hAnsi="黑体" w:eastAsia="黑体" w:cs="宋体"/>
              </w:rPr>
              <w:t>技术性能参数名称</w:t>
            </w:r>
          </w:p>
        </w:tc>
        <w:tc>
          <w:tcPr>
            <w:tcW w:w="6312" w:type="dxa"/>
            <w:vAlign w:val="center"/>
          </w:tcPr>
          <w:p>
            <w:pPr>
              <w:widowControl/>
              <w:jc w:val="center"/>
              <w:rPr>
                <w:rFonts w:ascii="黑体" w:hAnsi="黑体" w:eastAsia="黑体" w:cs="宋体"/>
              </w:rPr>
            </w:pPr>
            <w:r>
              <w:rPr>
                <w:rFonts w:hint="eastAsia" w:ascii="黑体" w:hAnsi="黑体" w:eastAsia="黑体" w:cs="宋体"/>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0"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适用范围</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具备手动除颤、心电监护</w:t>
            </w:r>
            <w:r>
              <w:rPr>
                <w:rFonts w:hint="eastAsia" w:ascii="仿宋_GB2312" w:hAnsi="仿宋_GB2312" w:eastAsia="仿宋_GB2312" w:cs="仿宋_GB2312"/>
                <w:sz w:val="21"/>
                <w:szCs w:val="21"/>
                <w:lang w:val="en-US" w:eastAsia="zh-CN"/>
              </w:rPr>
              <w:t>、血氧、无创血压监测、</w:t>
            </w:r>
            <w:r>
              <w:rPr>
                <w:rFonts w:hint="eastAsia" w:ascii="仿宋_GB2312" w:hAnsi="仿宋_GB2312" w:eastAsia="仿宋_GB2312" w:cs="仿宋_GB2312"/>
                <w:sz w:val="21"/>
                <w:szCs w:val="21"/>
                <w:lang w:val="en-US" w:eastAsia="uk-UA"/>
              </w:rPr>
              <w:t>自动体外除颤（AED）功能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0"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资质要求</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通过国家三类注册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0"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技术参数</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50"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工作环境</w:t>
            </w:r>
          </w:p>
        </w:tc>
        <w:tc>
          <w:tcPr>
            <w:tcW w:w="6312" w:type="dxa"/>
            <w:vAlign w:val="center"/>
          </w:tcPr>
          <w:p>
            <w:pPr>
              <w:widowControl/>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0"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显示屏</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显示屏≥</w:t>
            </w: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rPr>
              <w:t>寸分辨率彩色显示屏。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3.2.1</w:t>
            </w:r>
          </w:p>
        </w:tc>
        <w:tc>
          <w:tcPr>
            <w:tcW w:w="1898"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显示通道</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可显示≥3通道监护参数波形，有高对比度显示界面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3.2.2</w:t>
            </w:r>
          </w:p>
        </w:tc>
        <w:tc>
          <w:tcPr>
            <w:tcW w:w="1898"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操作界面</w:t>
            </w:r>
          </w:p>
        </w:tc>
        <w:tc>
          <w:tcPr>
            <w:tcW w:w="6312" w:type="dxa"/>
            <w:vAlign w:val="center"/>
          </w:tcPr>
          <w:p>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uk-UA"/>
              </w:rPr>
              <w:t>支持中文操作界面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3</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除颤能量</w:t>
            </w:r>
          </w:p>
        </w:tc>
        <w:tc>
          <w:tcPr>
            <w:tcW w:w="6312" w:type="dxa"/>
            <w:vAlign w:val="center"/>
          </w:tcPr>
          <w:p>
            <w:pPr>
              <w:widowControl/>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除颤能量的最高能量≤</w:t>
            </w:r>
            <w:r>
              <w:rPr>
                <w:rFonts w:hint="eastAsia" w:ascii="仿宋_GB2312" w:hAnsi="仿宋_GB2312" w:eastAsia="仿宋_GB2312" w:cs="仿宋_GB2312"/>
                <w:sz w:val="21"/>
                <w:szCs w:val="21"/>
                <w:lang w:val="en-US" w:eastAsia="zh-CN"/>
              </w:rPr>
              <w:t>360</w:t>
            </w:r>
            <w:r>
              <w:rPr>
                <w:rFonts w:hint="eastAsia" w:ascii="仿宋_GB2312" w:hAnsi="仿宋_GB2312" w:eastAsia="仿宋_GB2312" w:cs="仿宋_GB2312"/>
                <w:sz w:val="21"/>
                <w:szCs w:val="21"/>
              </w:rPr>
              <w:t>J，手动除颤能量最小是1J</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color w:val="000000"/>
                <w:sz w:val="21"/>
                <w:szCs w:val="21"/>
                <w:lang w:val="en-US" w:eastAsia="uk-UA"/>
              </w:rPr>
              <w:t>双相波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sz w:val="21"/>
                <w:szCs w:val="21"/>
              </w:rPr>
              <w:t>3.4</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充电时间</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充电至200J：≤4s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sz w:val="21"/>
                <w:szCs w:val="21"/>
              </w:rPr>
              <w:t>3.5</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AED功能</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 AED除颤功能提供中文语音和中文提醒功能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▲3.6</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电极板</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成人、儿童一体化除颤电极板，主机和手柄具备胸壁阻抗接触指示灯。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3.</w:t>
            </w:r>
            <w:r>
              <w:rPr>
                <w:rFonts w:hint="eastAsia" w:ascii="仿宋_GB2312" w:hAnsi="仿宋_GB2312" w:eastAsia="仿宋_GB2312" w:cs="仿宋_GB2312"/>
                <w:color w:val="000000" w:themeColor="text1"/>
                <w:sz w:val="21"/>
                <w:szCs w:val="21"/>
                <w:lang w:val="en-US" w:eastAsia="zh-CN"/>
              </w:rPr>
              <w:t>7</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基础功能</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标配手动除颤、心电监护、AED和同步电复律功能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3.</w:t>
            </w:r>
            <w:r>
              <w:rPr>
                <w:rFonts w:hint="eastAsia" w:ascii="仿宋_GB2312" w:hAnsi="仿宋_GB2312" w:eastAsia="仿宋_GB2312" w:cs="仿宋_GB2312"/>
                <w:color w:val="000000" w:themeColor="text1"/>
                <w:sz w:val="21"/>
                <w:szCs w:val="21"/>
                <w:lang w:val="en-US" w:eastAsia="zh-CN"/>
              </w:rPr>
              <w:t>8</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AED电击时间</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启动AED模式到通电完成时间≤ </w:t>
            </w: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lang w:eastAsia="zh-CN"/>
              </w:rPr>
            </w:pPr>
            <w:r>
              <w:rPr>
                <w:rFonts w:hint="eastAsia" w:ascii="仿宋_GB2312" w:hAnsi="仿宋_GB2312" w:eastAsia="仿宋_GB2312" w:cs="仿宋_GB2312"/>
                <w:color w:val="000000" w:themeColor="text1"/>
                <w:sz w:val="21"/>
                <w:szCs w:val="21"/>
              </w:rPr>
              <w:t>3.</w:t>
            </w:r>
            <w:r>
              <w:rPr>
                <w:rFonts w:hint="eastAsia" w:ascii="仿宋_GB2312" w:hAnsi="仿宋_GB2312" w:eastAsia="仿宋_GB2312" w:cs="仿宋_GB2312"/>
                <w:color w:val="000000" w:themeColor="text1"/>
                <w:sz w:val="21"/>
                <w:szCs w:val="21"/>
                <w:lang w:val="en-US" w:eastAsia="zh-CN"/>
              </w:rPr>
              <w:t>9</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心电</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可进行持续心电监护，</w:t>
            </w:r>
            <w:r>
              <w:rPr>
                <w:rFonts w:hint="eastAsia" w:ascii="仿宋_GB2312" w:hAnsi="仿宋_GB2312" w:eastAsia="仿宋_GB2312" w:cs="仿宋_GB2312"/>
                <w:sz w:val="21"/>
                <w:szCs w:val="21"/>
                <w:lang w:val="en-US" w:eastAsia="zh-CN"/>
              </w:rPr>
              <w:t>包含但不限于</w:t>
            </w:r>
            <w:r>
              <w:rPr>
                <w:rFonts w:hint="eastAsia" w:ascii="仿宋_GB2312" w:hAnsi="仿宋_GB2312" w:eastAsia="仿宋_GB2312" w:cs="仿宋_GB2312"/>
                <w:sz w:val="21"/>
                <w:szCs w:val="21"/>
              </w:rPr>
              <w:t>可识别≥9种常见的心率/心律失常报警，有心率过快/过慢、停搏、室颤/室速、室性过速、极度过速、极度过缓、PVC速率、起搏无法捕获、起搏器未起搏。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rPr>
              <w:t>3.</w:t>
            </w:r>
            <w:r>
              <w:rPr>
                <w:rFonts w:hint="eastAsia" w:ascii="仿宋_GB2312" w:hAnsi="仿宋_GB2312" w:eastAsia="仿宋_GB2312" w:cs="仿宋_GB2312"/>
                <w:color w:val="000000" w:themeColor="text1"/>
                <w:sz w:val="21"/>
                <w:szCs w:val="21"/>
                <w:lang w:val="en-US" w:eastAsia="zh-CN"/>
              </w:rPr>
              <w:t>10</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回顾功能</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具备生命体征趋势回顾功能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rPr>
              <w:t>3.</w:t>
            </w:r>
            <w:r>
              <w:rPr>
                <w:rFonts w:hint="eastAsia" w:ascii="仿宋_GB2312" w:hAnsi="仿宋_GB2312" w:eastAsia="仿宋_GB2312" w:cs="仿宋_GB2312"/>
                <w:color w:val="000000" w:themeColor="text1"/>
                <w:sz w:val="21"/>
                <w:szCs w:val="21"/>
                <w:lang w:val="en-US" w:eastAsia="zh-CN"/>
              </w:rPr>
              <w:t>11</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操作方式</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电极板支持能量选择，充电和放电三步操作，满足单人除颤操作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rPr>
              <w:t>3</w:t>
            </w:r>
            <w:r>
              <w:rPr>
                <w:rFonts w:hint="eastAsia" w:ascii="仿宋_GB2312" w:hAnsi="仿宋_GB2312" w:eastAsia="仿宋_GB2312" w:cs="仿宋_GB2312"/>
                <w:color w:val="000000" w:themeColor="text1"/>
                <w:sz w:val="21"/>
                <w:szCs w:val="21"/>
                <w:lang w:val="en-US" w:eastAsia="zh-CN"/>
              </w:rPr>
              <w:t>.12</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电池</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可支持200J除颤：≥300次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rPr>
              <w:t>3.</w:t>
            </w:r>
            <w:r>
              <w:rPr>
                <w:rFonts w:hint="eastAsia" w:ascii="仿宋_GB2312" w:hAnsi="仿宋_GB2312" w:eastAsia="仿宋_GB2312" w:cs="仿宋_GB2312"/>
                <w:color w:val="000000" w:themeColor="text1"/>
                <w:sz w:val="21"/>
                <w:szCs w:val="21"/>
                <w:lang w:val="en-US" w:eastAsia="zh-CN"/>
              </w:rPr>
              <w:t>13</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CPR辅助功能</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CPR传感器设计符合2015 AHA/ERC指南，提供即时的按压反馈，设备界面提供按压深度和按压频率实时参数显示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rPr>
              <w:t>3.</w:t>
            </w:r>
            <w:r>
              <w:rPr>
                <w:rFonts w:hint="eastAsia" w:ascii="仿宋_GB2312" w:hAnsi="仿宋_GB2312" w:eastAsia="仿宋_GB2312" w:cs="仿宋_GB2312"/>
                <w:color w:val="000000" w:themeColor="text1"/>
                <w:sz w:val="21"/>
                <w:szCs w:val="21"/>
                <w:lang w:val="en-US" w:eastAsia="zh-CN"/>
              </w:rPr>
              <w:t>14</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无创血压</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创血压收缩压测量范围：25-290mmHg（成人）、25-240mmHg（小儿）、25-140mmHg（新生儿），舒张压测量范围：10-250mmHg（成人）、10-200mmHg（小儿），10-115mmHg（新生儿）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rPr>
              <w:t>3.</w:t>
            </w:r>
            <w:r>
              <w:rPr>
                <w:rFonts w:hint="eastAsia" w:ascii="仿宋_GB2312" w:hAnsi="仿宋_GB2312" w:eastAsia="仿宋_GB2312" w:cs="仿宋_GB2312"/>
                <w:color w:val="000000" w:themeColor="text1"/>
                <w:sz w:val="21"/>
                <w:szCs w:val="21"/>
                <w:lang w:val="en-US" w:eastAsia="zh-CN"/>
              </w:rPr>
              <w:t>15</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安全性</w:t>
            </w:r>
          </w:p>
        </w:tc>
        <w:tc>
          <w:tcPr>
            <w:tcW w:w="6312" w:type="dxa"/>
            <w:vAlign w:val="center"/>
          </w:tcPr>
          <w:p>
            <w:pPr>
              <w:widowControl/>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lang w:val="en-US" w:eastAsia="zh-CN"/>
              </w:rPr>
            </w:pPr>
            <w:r>
              <w:rPr>
                <w:rFonts w:hint="eastAsia" w:ascii="仿宋_GB2312" w:hAnsi="仿宋_GB2312" w:eastAsia="仿宋_GB2312" w:cs="仿宋_GB2312"/>
                <w:color w:val="000000" w:themeColor="text1"/>
                <w:sz w:val="21"/>
                <w:szCs w:val="21"/>
              </w:rPr>
              <w:t>3.</w:t>
            </w:r>
            <w:r>
              <w:rPr>
                <w:rFonts w:hint="eastAsia" w:ascii="仿宋_GB2312" w:hAnsi="仿宋_GB2312" w:eastAsia="仿宋_GB2312" w:cs="仿宋_GB2312"/>
                <w:color w:val="000000" w:themeColor="text1"/>
                <w:sz w:val="21"/>
                <w:szCs w:val="21"/>
                <w:lang w:val="en-US" w:eastAsia="zh-CN"/>
              </w:rPr>
              <w:t>15.2</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关机自检功能</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关机状态下设备支持每天定时自动运行自检（含监护模块和治疗模块），支持定期自动大能量自检（最大放电能量）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w:t>
            </w:r>
            <w:r>
              <w:rPr>
                <w:rFonts w:hint="eastAsia" w:ascii="仿宋_GB2312" w:hAnsi="仿宋_GB2312" w:eastAsia="仿宋_GB2312" w:cs="仿宋_GB2312"/>
                <w:color w:val="000000" w:themeColor="text1"/>
                <w:sz w:val="21"/>
                <w:szCs w:val="21"/>
                <w:lang w:val="en-US" w:eastAsia="zh-CN"/>
              </w:rPr>
              <w:t>15.3</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防水/防固体渗入等级</w:t>
            </w:r>
          </w:p>
        </w:tc>
        <w:tc>
          <w:tcPr>
            <w:tcW w:w="6312" w:type="dxa"/>
            <w:vAlign w:val="center"/>
          </w:tcPr>
          <w:p>
            <w:pPr>
              <w:snapToGrid w:val="0"/>
              <w:spacing w:after="60"/>
              <w:ind w:right="-334" w:rightChars="-159"/>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防水/防固体渗入等级≥IP</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color w:val="000000" w:themeColor="text1"/>
                <w:sz w:val="21"/>
                <w:szCs w:val="21"/>
              </w:rPr>
            </w:pPr>
            <w:r>
              <w:rPr>
                <w:rFonts w:hint="eastAsia" w:ascii="仿宋_GB2312" w:hAnsi="仿宋_GB2312" w:eastAsia="仿宋_GB2312" w:cs="仿宋_GB2312"/>
                <w:color w:val="000000" w:themeColor="text1"/>
                <w:sz w:val="21"/>
                <w:szCs w:val="21"/>
              </w:rPr>
              <w:t>3.</w:t>
            </w:r>
            <w:r>
              <w:rPr>
                <w:rFonts w:hint="eastAsia" w:ascii="仿宋_GB2312" w:hAnsi="仿宋_GB2312" w:eastAsia="仿宋_GB2312" w:cs="仿宋_GB2312"/>
                <w:color w:val="000000" w:themeColor="text1"/>
                <w:sz w:val="21"/>
                <w:szCs w:val="21"/>
                <w:lang w:val="en-US" w:eastAsia="zh-CN"/>
              </w:rPr>
              <w:t>15.4</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抗跌落性能</w:t>
            </w:r>
          </w:p>
        </w:tc>
        <w:tc>
          <w:tcPr>
            <w:tcW w:w="6312" w:type="dxa"/>
            <w:vAlign w:val="center"/>
          </w:tcPr>
          <w:p>
            <w:pPr>
              <w:pStyle w:val="9"/>
              <w:jc w:val="left"/>
              <w:rPr>
                <w:rFonts w:hint="eastAsia" w:ascii="仿宋_GB2312" w:hAnsi="仿宋_GB2312" w:eastAsia="仿宋_GB2312" w:cs="仿宋_GB2312"/>
                <w:sz w:val="21"/>
                <w:szCs w:val="21"/>
              </w:rPr>
            </w:pPr>
            <w:r>
              <w:rPr>
                <w:rFonts w:hint="eastAsia" w:ascii="仿宋_GB2312" w:hAnsi="仿宋_GB2312" w:eastAsia="仿宋_GB2312" w:cs="仿宋_GB2312"/>
                <w:kern w:val="2"/>
                <w:sz w:val="21"/>
                <w:szCs w:val="21"/>
                <w:lang w:val="en-US" w:eastAsia="uk-UA" w:bidi="ar-SA"/>
              </w:rPr>
              <w:t>须通过关于救护车应用的 EN1789：2007，Am1：2010 标准以及 MIL-STD-810F 514.5 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配置需求</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注：填写配置清单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除颤监护仪主机</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4.2</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体外除颤电极板</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4.3</w:t>
            </w:r>
          </w:p>
        </w:tc>
        <w:tc>
          <w:tcPr>
            <w:tcW w:w="1898"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3导心电导联线</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4.4</w:t>
            </w:r>
          </w:p>
        </w:tc>
        <w:tc>
          <w:tcPr>
            <w:tcW w:w="1898"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无创血压套件</w:t>
            </w:r>
          </w:p>
        </w:tc>
        <w:tc>
          <w:tcPr>
            <w:tcW w:w="6312" w:type="dxa"/>
            <w:vAlign w:val="center"/>
          </w:tcPr>
          <w:p>
            <w:pPr>
              <w:widowControl/>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4.5</w:t>
            </w:r>
          </w:p>
        </w:tc>
        <w:tc>
          <w:tcPr>
            <w:tcW w:w="1898"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血氧探头</w:t>
            </w:r>
          </w:p>
        </w:tc>
        <w:tc>
          <w:tcPr>
            <w:tcW w:w="6312" w:type="dxa"/>
            <w:vAlign w:val="center"/>
          </w:tcPr>
          <w:p>
            <w:pPr>
              <w:widowControl/>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4.6</w:t>
            </w:r>
          </w:p>
        </w:tc>
        <w:tc>
          <w:tcPr>
            <w:tcW w:w="1898" w:type="dxa"/>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锂电池</w:t>
            </w:r>
          </w:p>
        </w:tc>
        <w:tc>
          <w:tcPr>
            <w:tcW w:w="6312" w:type="dxa"/>
            <w:vAlign w:val="center"/>
          </w:tcPr>
          <w:p>
            <w:pPr>
              <w:widowControl/>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0" w:type="dxa"/>
            <w:vAlign w:val="center"/>
          </w:tcPr>
          <w:p>
            <w:pPr>
              <w:widowControl/>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4.</w:t>
            </w:r>
            <w:r>
              <w:rPr>
                <w:rFonts w:hint="eastAsia" w:ascii="仿宋_GB2312" w:hAnsi="仿宋_GB2312" w:eastAsia="仿宋_GB2312" w:cs="仿宋_GB2312"/>
                <w:sz w:val="21"/>
                <w:szCs w:val="21"/>
                <w:lang w:val="en-US" w:eastAsia="zh-CN"/>
              </w:rPr>
              <w:t>7</w:t>
            </w:r>
          </w:p>
        </w:tc>
        <w:tc>
          <w:tcPr>
            <w:tcW w:w="1898" w:type="dxa"/>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热敏打印纸</w:t>
            </w:r>
          </w:p>
        </w:tc>
        <w:tc>
          <w:tcPr>
            <w:tcW w:w="6312" w:type="dxa"/>
            <w:vAlign w:val="center"/>
          </w:tcPr>
          <w:p>
            <w:pPr>
              <w:widowControl/>
              <w:jc w:val="lef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1套</w:t>
            </w:r>
          </w:p>
        </w:tc>
      </w:tr>
    </w:tbl>
    <w:p>
      <w:pPr>
        <w:spacing w:line="578"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★5.专机专用耗材：</w:t>
      </w:r>
      <w:r>
        <w:rPr>
          <w:rFonts w:hint="eastAsia" w:ascii="仿宋_GB2312" w:eastAsia="仿宋_GB2312"/>
          <w:sz w:val="32"/>
          <w:szCs w:val="32"/>
          <w:lang w:eastAsia="zh-CN"/>
        </w:rPr>
        <w:t>无。</w:t>
      </w:r>
    </w:p>
    <w:p/>
    <w:p>
      <w:pPr>
        <w:spacing w:line="578" w:lineRule="exact"/>
        <w:jc w:val="center"/>
        <w:rPr>
          <w:rFonts w:hint="eastAsia" w:ascii="楷体_GB2312" w:hAnsi="方正小标宋简体" w:eastAsia="方正小标宋简体"/>
          <w:sz w:val="32"/>
          <w:szCs w:val="32"/>
          <w:lang w:val="en-US" w:eastAsia="zh-CN"/>
        </w:rPr>
      </w:pPr>
      <w:r>
        <w:br w:type="page"/>
      </w: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11</w:t>
      </w:r>
      <w:r>
        <w:rPr>
          <w:rFonts w:hint="eastAsia" w:ascii="方正小标宋简体" w:hAnsi="方正小标宋简体" w:eastAsia="方正小标宋简体"/>
          <w:sz w:val="32"/>
          <w:szCs w:val="32"/>
        </w:rPr>
        <w:t>：</w:t>
      </w:r>
      <w:r>
        <w:rPr>
          <w:rFonts w:hint="eastAsia" w:ascii="方正小标宋简体" w:hAnsi="方正小标宋简体" w:eastAsia="方正小标宋简体"/>
          <w:sz w:val="32"/>
          <w:szCs w:val="32"/>
          <w:lang w:val="en-US" w:eastAsia="zh-CN"/>
        </w:rPr>
        <w:t>封口机</w:t>
      </w:r>
    </w:p>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472"/>
        <w:gridCol w:w="5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75" w:type="dxa"/>
            <w:noWrap w:val="0"/>
            <w:vAlign w:val="center"/>
          </w:tcPr>
          <w:p>
            <w:pPr>
              <w:widowControl/>
              <w:jc w:val="center"/>
              <w:rPr>
                <w:rFonts w:ascii="黑体" w:hAnsi="黑体" w:eastAsia="黑体" w:cs="宋体"/>
              </w:rPr>
            </w:pPr>
            <w:r>
              <w:rPr>
                <w:rFonts w:hint="eastAsia" w:ascii="黑体" w:hAnsi="黑体" w:eastAsia="黑体" w:cs="宋体"/>
              </w:rPr>
              <w:t>序号</w:t>
            </w:r>
          </w:p>
        </w:tc>
        <w:tc>
          <w:tcPr>
            <w:tcW w:w="2472" w:type="dxa"/>
            <w:noWrap w:val="0"/>
            <w:vAlign w:val="center"/>
          </w:tcPr>
          <w:p>
            <w:pPr>
              <w:widowControl/>
              <w:jc w:val="center"/>
              <w:rPr>
                <w:rFonts w:ascii="黑体" w:hAnsi="黑体" w:eastAsia="黑体" w:cs="宋体"/>
              </w:rPr>
            </w:pPr>
            <w:r>
              <w:rPr>
                <w:rFonts w:hint="eastAsia" w:ascii="黑体" w:hAnsi="黑体" w:eastAsia="黑体" w:cs="宋体"/>
              </w:rPr>
              <w:t>技术性能参数名称</w:t>
            </w:r>
          </w:p>
        </w:tc>
        <w:tc>
          <w:tcPr>
            <w:tcW w:w="5213" w:type="dxa"/>
            <w:noWrap w:val="0"/>
            <w:vAlign w:val="center"/>
          </w:tcPr>
          <w:p>
            <w:pPr>
              <w:widowControl/>
              <w:jc w:val="center"/>
              <w:rPr>
                <w:rFonts w:ascii="黑体" w:hAnsi="黑体" w:eastAsia="黑体" w:cs="宋体"/>
              </w:rPr>
            </w:pPr>
            <w:r>
              <w:rPr>
                <w:rFonts w:hint="eastAsia" w:ascii="黑体" w:hAnsi="黑体" w:eastAsia="黑体" w:cs="宋体"/>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5" w:type="dxa"/>
            <w:noWrap w:val="0"/>
            <w:vAlign w:val="center"/>
          </w:tcPr>
          <w:p>
            <w:pPr>
              <w:widowControl/>
              <w:jc w:val="center"/>
              <w:rPr>
                <w:rFonts w:ascii="仿宋_GB2312" w:hAnsi="宋体" w:eastAsia="仿宋_GB2312" w:cs="宋体"/>
                <w:sz w:val="22"/>
              </w:rPr>
            </w:pPr>
            <w:r>
              <w:rPr>
                <w:rFonts w:hint="eastAsia" w:ascii="仿宋_GB2312" w:hAnsi="宋体" w:eastAsia="仿宋_GB2312" w:cs="宋体"/>
                <w:sz w:val="22"/>
              </w:rPr>
              <w:t>1</w:t>
            </w:r>
          </w:p>
        </w:tc>
        <w:tc>
          <w:tcPr>
            <w:tcW w:w="2472"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适用范围</w:t>
            </w:r>
          </w:p>
        </w:tc>
        <w:tc>
          <w:tcPr>
            <w:tcW w:w="5213" w:type="dxa"/>
            <w:noWrap w:val="0"/>
            <w:vAlign w:val="center"/>
          </w:tcPr>
          <w:p>
            <w:pPr>
              <w:widowControl/>
              <w:jc w:val="left"/>
              <w:rPr>
                <w:rFonts w:hint="eastAsia" w:ascii="仿宋_GB2312" w:hAnsi="宋体" w:eastAsia="仿宋_GB2312" w:cs="宋体"/>
                <w:sz w:val="22"/>
                <w:lang w:eastAsia="zh-CN"/>
              </w:rPr>
            </w:pPr>
            <w:r>
              <w:rPr>
                <w:rFonts w:hint="eastAsia" w:ascii="仿宋_GB2312" w:hAnsi="宋体" w:eastAsia="仿宋_GB2312" w:cs="宋体"/>
                <w:sz w:val="22"/>
              </w:rPr>
              <w:t>自动进行热封工作模式</w:t>
            </w:r>
            <w:r>
              <w:rPr>
                <w:rFonts w:hint="eastAsia" w:ascii="仿宋_GB2312" w:hAnsi="宋体" w:eastAsia="仿宋_GB2312" w:cs="宋体"/>
                <w:sz w:val="22"/>
                <w:lang w:eastAsia="zh-CN"/>
              </w:rPr>
              <w:t>。</w:t>
            </w:r>
            <w:r>
              <w:rPr>
                <w:rFonts w:hint="eastAsia" w:ascii="仿宋_GB2312" w:hAnsi="宋体" w:eastAsia="仿宋_GB2312" w:cs="宋体"/>
                <w:sz w:val="22"/>
              </w:rPr>
              <w:t>适用纸塑卷袋和特卫强卷袋自动连续封口</w:t>
            </w:r>
            <w:r>
              <w:rPr>
                <w:rFonts w:hint="eastAsia" w:ascii="仿宋_GB2312" w:hAnsi="宋体" w:eastAsia="仿宋_GB2312" w:cs="宋体"/>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5" w:type="dxa"/>
            <w:noWrap w:val="0"/>
            <w:vAlign w:val="center"/>
          </w:tcPr>
          <w:p>
            <w:pPr>
              <w:widowControl/>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sz w:val="22"/>
              </w:rPr>
              <w:t>2</w:t>
            </w:r>
          </w:p>
        </w:tc>
        <w:tc>
          <w:tcPr>
            <w:tcW w:w="2472" w:type="dxa"/>
            <w:noWrap w:val="0"/>
            <w:vAlign w:val="center"/>
          </w:tcPr>
          <w:p>
            <w:pPr>
              <w:widowControl/>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sz w:val="22"/>
              </w:rPr>
              <w:t>资质要求</w:t>
            </w:r>
          </w:p>
        </w:tc>
        <w:tc>
          <w:tcPr>
            <w:tcW w:w="5213" w:type="dxa"/>
            <w:noWrap w:val="0"/>
            <w:vAlign w:val="center"/>
          </w:tcPr>
          <w:p>
            <w:pPr>
              <w:widowControl/>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sz w:val="22"/>
                <w:lang w:val="en-US" w:eastAsia="zh-CN"/>
              </w:rPr>
              <w:t>II类医疗器械注册证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noWrap w:val="0"/>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w:t>
            </w:r>
          </w:p>
        </w:tc>
        <w:tc>
          <w:tcPr>
            <w:tcW w:w="2472"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技术参数</w:t>
            </w:r>
          </w:p>
        </w:tc>
        <w:tc>
          <w:tcPr>
            <w:tcW w:w="5213"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noWrap w:val="0"/>
            <w:vAlign w:val="center"/>
          </w:tcPr>
          <w:p>
            <w:pPr>
              <w:widowControl/>
              <w:jc w:val="center"/>
              <w:rPr>
                <w:rFonts w:ascii="仿宋_GB2312" w:hAnsi="宋体" w:eastAsia="仿宋_GB2312" w:cs="宋体"/>
                <w:sz w:val="22"/>
              </w:rPr>
            </w:pPr>
            <w:r>
              <w:rPr>
                <w:rFonts w:hint="eastAsia" w:ascii="仿宋_GB2312" w:hAnsi="宋体" w:eastAsia="仿宋_GB2312" w:cs="宋体"/>
                <w:sz w:val="22"/>
                <w:lang w:val="en-US" w:eastAsia="zh-CN"/>
              </w:rPr>
              <w:t>3</w:t>
            </w:r>
            <w:r>
              <w:rPr>
                <w:rFonts w:hint="eastAsia" w:ascii="仿宋_GB2312" w:hAnsi="宋体" w:eastAsia="仿宋_GB2312" w:cs="宋体"/>
                <w:sz w:val="22"/>
              </w:rPr>
              <w:t>.1</w:t>
            </w:r>
          </w:p>
        </w:tc>
        <w:tc>
          <w:tcPr>
            <w:tcW w:w="2472"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故障自动报警</w:t>
            </w:r>
          </w:p>
        </w:tc>
        <w:tc>
          <w:tcPr>
            <w:tcW w:w="5213" w:type="dxa"/>
            <w:noWrap w:val="0"/>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具有故障代码显示、故障自动报警功能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noWrap w:val="0"/>
            <w:vAlign w:val="center"/>
          </w:tcPr>
          <w:p>
            <w:pPr>
              <w:widowControl/>
              <w:jc w:val="center"/>
              <w:rPr>
                <w:rFonts w:ascii="仿宋_GB2312" w:hAnsi="宋体" w:eastAsia="仿宋_GB2312" w:cs="宋体"/>
                <w:sz w:val="22"/>
              </w:rPr>
            </w:pPr>
            <w:r>
              <w:rPr>
                <w:rFonts w:hint="eastAsia" w:ascii="仿宋_GB2312" w:hAnsi="宋体" w:eastAsia="仿宋_GB2312" w:cs="宋体"/>
                <w:sz w:val="22"/>
              </w:rPr>
              <w:t>▲</w:t>
            </w:r>
            <w:r>
              <w:rPr>
                <w:rFonts w:hint="eastAsia" w:ascii="仿宋_GB2312" w:hAnsi="宋体" w:eastAsia="仿宋_GB2312" w:cs="宋体"/>
                <w:sz w:val="22"/>
                <w:lang w:val="en-US" w:eastAsia="zh-CN"/>
              </w:rPr>
              <w:t>3</w:t>
            </w:r>
            <w:r>
              <w:rPr>
                <w:rFonts w:hint="eastAsia" w:ascii="仿宋_GB2312" w:hAnsi="宋体" w:eastAsia="仿宋_GB2312" w:cs="宋体"/>
                <w:sz w:val="22"/>
              </w:rPr>
              <w:t>.2</w:t>
            </w:r>
          </w:p>
        </w:tc>
        <w:tc>
          <w:tcPr>
            <w:tcW w:w="2472"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触摸屏</w:t>
            </w:r>
          </w:p>
        </w:tc>
        <w:tc>
          <w:tcPr>
            <w:tcW w:w="5213" w:type="dxa"/>
            <w:noWrap w:val="0"/>
            <w:vAlign w:val="center"/>
          </w:tcPr>
          <w:p>
            <w:pPr>
              <w:keepNext w:val="0"/>
              <w:keepLines w:val="0"/>
              <w:widowControl/>
              <w:suppressLineNumbers w:val="0"/>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彩色触控屏≥7寸，自带语音朗读、语音输入及多种汉字输入方式。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ascii="仿宋_GB2312" w:hAnsi="宋体" w:eastAsia="仿宋_GB2312" w:cs="宋体"/>
                <w:sz w:val="22"/>
              </w:rPr>
            </w:pPr>
            <w:r>
              <w:rPr>
                <w:rFonts w:hint="eastAsia" w:ascii="仿宋_GB2312" w:hAnsi="宋体" w:eastAsia="仿宋_GB2312" w:cs="宋体"/>
                <w:sz w:val="22"/>
                <w:lang w:val="en-US" w:eastAsia="zh-CN"/>
              </w:rPr>
              <w:t>3</w:t>
            </w:r>
            <w:r>
              <w:rPr>
                <w:rFonts w:hint="eastAsia" w:ascii="仿宋_GB2312" w:hAnsi="宋体" w:eastAsia="仿宋_GB2312" w:cs="宋体"/>
                <w:sz w:val="22"/>
              </w:rPr>
              <w:t>.3</w:t>
            </w:r>
          </w:p>
        </w:tc>
        <w:tc>
          <w:tcPr>
            <w:tcW w:w="2472"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温度控制</w:t>
            </w:r>
          </w:p>
        </w:tc>
        <w:tc>
          <w:tcPr>
            <w:tcW w:w="5213"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lang w:val="en-US" w:eastAsia="zh-CN"/>
              </w:rPr>
              <w:t>室温-180度升温≤40s，</w:t>
            </w:r>
            <w:r>
              <w:rPr>
                <w:rFonts w:hint="eastAsia" w:ascii="仿宋_GB2312" w:hAnsi="宋体" w:eastAsia="仿宋_GB2312" w:cs="宋体"/>
                <w:sz w:val="22"/>
              </w:rPr>
              <w:t>控温精度</w:t>
            </w:r>
            <w:r>
              <w:rPr>
                <w:rFonts w:hint="eastAsia" w:ascii="仿宋_GB2312" w:hAnsi="宋体" w:eastAsia="仿宋_GB2312" w:cs="宋体"/>
                <w:sz w:val="22"/>
                <w:lang w:val="en-US" w:eastAsia="zh-CN"/>
              </w:rPr>
              <w:t>≤</w:t>
            </w:r>
            <w:r>
              <w:rPr>
                <w:rFonts w:hint="eastAsia" w:ascii="仿宋_GB2312" w:hAnsi="宋体" w:eastAsia="仿宋_GB2312" w:cs="宋体"/>
                <w:sz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3</w:t>
            </w:r>
            <w:r>
              <w:rPr>
                <w:rFonts w:hint="eastAsia" w:ascii="仿宋_GB2312" w:hAnsi="宋体" w:eastAsia="仿宋_GB2312" w:cs="宋体"/>
                <w:sz w:val="22"/>
              </w:rPr>
              <w:t>.</w:t>
            </w:r>
            <w:r>
              <w:rPr>
                <w:rFonts w:hint="eastAsia" w:ascii="仿宋_GB2312" w:hAnsi="宋体" w:eastAsia="仿宋_GB2312" w:cs="宋体"/>
                <w:sz w:val="22"/>
                <w:lang w:val="en-US" w:eastAsia="zh-CN"/>
              </w:rPr>
              <w:t>4</w:t>
            </w:r>
          </w:p>
        </w:tc>
        <w:tc>
          <w:tcPr>
            <w:tcW w:w="2472"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压力监控功能</w:t>
            </w:r>
          </w:p>
        </w:tc>
        <w:tc>
          <w:tcPr>
            <w:tcW w:w="5213"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75" w:type="dxa"/>
            <w:noWrap w:val="0"/>
            <w:vAlign w:val="center"/>
          </w:tcPr>
          <w:p>
            <w:pPr>
              <w:widowControl/>
              <w:jc w:val="center"/>
              <w:rPr>
                <w:rFonts w:hint="eastAsia" w:ascii="仿宋_GB2312" w:hAnsi="宋体" w:eastAsia="仿宋_GB2312" w:cs="宋体"/>
                <w:sz w:val="22"/>
                <w:lang w:val="en-US" w:eastAsia="zh-CN"/>
              </w:rPr>
            </w:pPr>
            <w:r>
              <w:rPr>
                <w:rFonts w:hint="eastAsia" w:ascii="仿宋_GB2312" w:hAnsi="宋体" w:eastAsia="仿宋_GB2312" w:cs="宋体"/>
                <w:sz w:val="22"/>
              </w:rPr>
              <w:t>▲</w:t>
            </w:r>
            <w:r>
              <w:rPr>
                <w:rFonts w:hint="eastAsia" w:ascii="仿宋_GB2312" w:hAnsi="宋体" w:eastAsia="仿宋_GB2312" w:cs="宋体"/>
                <w:sz w:val="22"/>
                <w:lang w:val="en-US" w:eastAsia="zh-CN"/>
              </w:rPr>
              <w:t>3</w:t>
            </w:r>
            <w:r>
              <w:rPr>
                <w:rFonts w:hint="eastAsia" w:ascii="仿宋_GB2312" w:hAnsi="宋体" w:eastAsia="仿宋_GB2312" w:cs="宋体"/>
                <w:sz w:val="22"/>
              </w:rPr>
              <w:t>.</w:t>
            </w:r>
            <w:r>
              <w:rPr>
                <w:rFonts w:hint="eastAsia" w:ascii="仿宋_GB2312" w:hAnsi="宋体" w:eastAsia="仿宋_GB2312" w:cs="宋体"/>
                <w:sz w:val="22"/>
                <w:lang w:val="en-US" w:eastAsia="zh-CN"/>
              </w:rPr>
              <w:t>5</w:t>
            </w:r>
          </w:p>
        </w:tc>
        <w:tc>
          <w:tcPr>
            <w:tcW w:w="2472"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反向打印功能</w:t>
            </w:r>
          </w:p>
        </w:tc>
        <w:tc>
          <w:tcPr>
            <w:tcW w:w="5213"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具有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hint="eastAsia" w:ascii="仿宋_GB2312" w:hAnsi="宋体" w:eastAsia="仿宋_GB2312" w:cs="宋体"/>
                <w:sz w:val="22"/>
                <w:lang w:val="en-US" w:eastAsia="zh-CN"/>
              </w:rPr>
            </w:pPr>
            <w:r>
              <w:rPr>
                <w:rFonts w:hint="eastAsia" w:ascii="仿宋_GB2312" w:hAnsi="宋体" w:eastAsia="仿宋_GB2312" w:cs="宋体"/>
                <w:sz w:val="22"/>
              </w:rPr>
              <w:t>▲</w:t>
            </w:r>
            <w:r>
              <w:rPr>
                <w:rFonts w:hint="eastAsia" w:ascii="仿宋_GB2312" w:hAnsi="宋体" w:eastAsia="仿宋_GB2312" w:cs="宋体"/>
                <w:sz w:val="22"/>
                <w:lang w:val="en-US" w:eastAsia="zh-CN"/>
              </w:rPr>
              <w:t>3</w:t>
            </w:r>
            <w:r>
              <w:rPr>
                <w:rFonts w:hint="eastAsia" w:ascii="仿宋_GB2312" w:hAnsi="宋体" w:eastAsia="仿宋_GB2312" w:cs="宋体"/>
                <w:sz w:val="22"/>
              </w:rPr>
              <w:t>.</w:t>
            </w:r>
            <w:r>
              <w:rPr>
                <w:rFonts w:hint="eastAsia" w:ascii="仿宋_GB2312" w:hAnsi="宋体" w:eastAsia="仿宋_GB2312" w:cs="宋体"/>
                <w:sz w:val="22"/>
                <w:lang w:val="en-US" w:eastAsia="zh-CN"/>
              </w:rPr>
              <w:t>6</w:t>
            </w:r>
          </w:p>
        </w:tc>
        <w:tc>
          <w:tcPr>
            <w:tcW w:w="2472"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储存能力</w:t>
            </w:r>
          </w:p>
        </w:tc>
        <w:tc>
          <w:tcPr>
            <w:tcW w:w="5213" w:type="dxa"/>
            <w:noWrap w:val="0"/>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内置储存≥999条打印信息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375" w:type="dxa"/>
            <w:noWrap w:val="0"/>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3.7</w:t>
            </w:r>
          </w:p>
        </w:tc>
        <w:tc>
          <w:tcPr>
            <w:tcW w:w="2472"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自动储存</w:t>
            </w:r>
          </w:p>
        </w:tc>
        <w:tc>
          <w:tcPr>
            <w:tcW w:w="5213" w:type="dxa"/>
            <w:noWrap w:val="0"/>
            <w:vAlign w:val="center"/>
          </w:tcPr>
          <w:p>
            <w:pPr>
              <w:keepNext w:val="0"/>
              <w:keepLines w:val="0"/>
              <w:widowControl/>
              <w:suppressLineNumbers w:val="0"/>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无需连接电脑设置</w:t>
            </w:r>
            <w:r>
              <w:rPr>
                <w:rFonts w:hint="default" w:ascii="仿宋_GB2312" w:hAnsi="宋体" w:eastAsia="仿宋_GB2312" w:cs="宋体"/>
                <w:sz w:val="22"/>
                <w:lang w:val="en-US" w:eastAsia="zh-CN"/>
              </w:rPr>
              <w:t>储存封口参数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3.8</w:t>
            </w:r>
          </w:p>
        </w:tc>
        <w:tc>
          <w:tcPr>
            <w:tcW w:w="2472"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电源要求</w:t>
            </w:r>
          </w:p>
        </w:tc>
        <w:tc>
          <w:tcPr>
            <w:tcW w:w="5213"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220V±10%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3.9</w:t>
            </w:r>
          </w:p>
        </w:tc>
        <w:tc>
          <w:tcPr>
            <w:tcW w:w="2472" w:type="dxa"/>
            <w:noWrap w:val="0"/>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封口速度</w:t>
            </w:r>
          </w:p>
        </w:tc>
        <w:tc>
          <w:tcPr>
            <w:tcW w:w="5213" w:type="dxa"/>
            <w:noWrap w:val="0"/>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 xml:space="preserve">≤10±0.5m/min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3.10</w:t>
            </w:r>
          </w:p>
        </w:tc>
        <w:tc>
          <w:tcPr>
            <w:tcW w:w="2472" w:type="dxa"/>
            <w:noWrap w:val="0"/>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封口留边</w:t>
            </w:r>
          </w:p>
        </w:tc>
        <w:tc>
          <w:tcPr>
            <w:tcW w:w="5213" w:type="dxa"/>
            <w:noWrap w:val="0"/>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包含但不限于（0～35mm可调，控温误差≤1%）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5" w:type="dxa"/>
            <w:noWrap w:val="0"/>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3.11</w:t>
            </w:r>
          </w:p>
        </w:tc>
        <w:tc>
          <w:tcPr>
            <w:tcW w:w="2472"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材质</w:t>
            </w:r>
          </w:p>
        </w:tc>
        <w:tc>
          <w:tcPr>
            <w:tcW w:w="5213" w:type="dxa"/>
            <w:noWrap w:val="0"/>
            <w:vAlign w:val="center"/>
          </w:tcPr>
          <w:p>
            <w:pPr>
              <w:keepNext w:val="0"/>
              <w:keepLines w:val="0"/>
              <w:widowControl/>
              <w:suppressLineNumbers w:val="0"/>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碳钢喷塑外壳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hint="default"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3.12</w:t>
            </w:r>
          </w:p>
        </w:tc>
        <w:tc>
          <w:tcPr>
            <w:tcW w:w="2472" w:type="dxa"/>
            <w:noWrap w:val="0"/>
            <w:vAlign w:val="center"/>
          </w:tcPr>
          <w:p>
            <w:pPr>
              <w:widowControl/>
              <w:jc w:val="left"/>
              <w:rPr>
                <w:rFonts w:hint="default"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自动进袋功能</w:t>
            </w:r>
          </w:p>
        </w:tc>
        <w:tc>
          <w:tcPr>
            <w:tcW w:w="5213" w:type="dxa"/>
            <w:noWrap w:val="0"/>
            <w:vAlign w:val="center"/>
          </w:tcPr>
          <w:p>
            <w:pPr>
              <w:widowControl/>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sz w:val="22"/>
                <w:lang w:val="en-US" w:eastAsia="zh-CN"/>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4</w:t>
            </w:r>
          </w:p>
        </w:tc>
        <w:tc>
          <w:tcPr>
            <w:tcW w:w="2472" w:type="dxa"/>
            <w:noWrap w:val="0"/>
            <w:vAlign w:val="center"/>
          </w:tcPr>
          <w:p>
            <w:pPr>
              <w:widowControl/>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配置要求</w:t>
            </w:r>
          </w:p>
        </w:tc>
        <w:tc>
          <w:tcPr>
            <w:tcW w:w="5213" w:type="dxa"/>
            <w:noWrap w:val="0"/>
            <w:vAlign w:val="center"/>
          </w:tcPr>
          <w:p>
            <w:pPr>
              <w:widowControl/>
              <w:jc w:val="left"/>
              <w:rPr>
                <w:rFonts w:hint="eastAsia" w:ascii="仿宋_GB2312" w:hAnsi="宋体" w:eastAsia="仿宋_GB2312" w:cs="宋体"/>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4.1</w:t>
            </w:r>
          </w:p>
        </w:tc>
        <w:tc>
          <w:tcPr>
            <w:tcW w:w="2472" w:type="dxa"/>
            <w:noWrap w:val="0"/>
            <w:vAlign w:val="center"/>
          </w:tcPr>
          <w:p>
            <w:pPr>
              <w:widowControl/>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主机</w:t>
            </w:r>
          </w:p>
        </w:tc>
        <w:tc>
          <w:tcPr>
            <w:tcW w:w="5213"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1套</w:t>
            </w:r>
          </w:p>
        </w:tc>
      </w:tr>
    </w:tbl>
    <w:p>
      <w:pPr>
        <w:jc w:val="both"/>
        <w:rPr>
          <w:rFonts w:ascii="方正小标宋简体" w:eastAsia="方正小标宋简体"/>
          <w:sz w:val="32"/>
          <w:szCs w:val="32"/>
        </w:rPr>
      </w:pPr>
      <w:r>
        <w:rPr>
          <w:rFonts w:hint="eastAsia" w:ascii="仿宋_GB2312" w:hAnsi="宋体" w:eastAsia="仿宋_GB2312"/>
          <w:sz w:val="32"/>
          <w:szCs w:val="32"/>
          <w:lang w:eastAsia="zh-CN"/>
        </w:rPr>
        <w:t>★</w:t>
      </w:r>
      <w:r>
        <w:rPr>
          <w:rFonts w:ascii="仿宋_GB2312" w:eastAsia="仿宋_GB2312"/>
          <w:sz w:val="32"/>
          <w:szCs w:val="32"/>
        </w:rPr>
        <w:t>5. 专机专用耗材：</w:t>
      </w:r>
      <w:r>
        <w:rPr>
          <w:rFonts w:hint="eastAsia" w:ascii="仿宋_GB2312" w:eastAsia="仿宋_GB2312"/>
          <w:sz w:val="32"/>
          <w:szCs w:val="32"/>
          <w:lang w:eastAsia="zh-CN"/>
        </w:rPr>
        <w:t>无。</w:t>
      </w:r>
    </w:p>
    <w:p/>
    <w:p>
      <w:pPr>
        <w:spacing w:line="578" w:lineRule="exact"/>
        <w:jc w:val="center"/>
        <w:rPr>
          <w:rFonts w:hint="eastAsia" w:ascii="方正小标宋简体" w:hAnsi="方正小标宋简体" w:eastAsia="方正小标宋简体" w:cs="方正小标宋简体"/>
          <w:sz w:val="32"/>
          <w:szCs w:val="32"/>
        </w:rPr>
      </w:pPr>
      <w:r>
        <w:br w:type="page"/>
      </w:r>
      <w:r>
        <w:rPr>
          <w:rFonts w:hint="eastAsia" w:ascii="方正小标宋简体" w:hAnsi="方正小标宋简体" w:eastAsia="方正小标宋简体" w:cs="方正小标宋简体"/>
          <w:sz w:val="32"/>
          <w:szCs w:val="32"/>
        </w:rPr>
        <w:t>设备名称</w:t>
      </w:r>
      <w:r>
        <w:rPr>
          <w:rFonts w:hint="eastAsia" w:ascii="方正小标宋简体" w:hAnsi="方正小标宋简体" w:eastAsia="方正小标宋简体" w:cs="方正小标宋简体"/>
          <w:sz w:val="32"/>
          <w:szCs w:val="32"/>
          <w:lang w:val="en-US" w:eastAsia="zh-CN"/>
        </w:rPr>
        <w:t>12</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干燥箱</w:t>
      </w:r>
    </w:p>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179"/>
        <w:gridCol w:w="5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76" w:type="dxa"/>
            <w:vAlign w:val="center"/>
          </w:tcPr>
          <w:p>
            <w:pPr>
              <w:widowControl/>
              <w:jc w:val="center"/>
              <w:rPr>
                <w:rFonts w:ascii="黑体" w:hAnsi="黑体" w:eastAsia="黑体" w:cs="宋体"/>
              </w:rPr>
            </w:pPr>
            <w:r>
              <w:rPr>
                <w:rFonts w:hint="eastAsia" w:ascii="黑体" w:hAnsi="黑体" w:eastAsia="黑体" w:cs="宋体"/>
              </w:rPr>
              <w:t>序号</w:t>
            </w:r>
          </w:p>
        </w:tc>
        <w:tc>
          <w:tcPr>
            <w:tcW w:w="2179" w:type="dxa"/>
            <w:vAlign w:val="center"/>
          </w:tcPr>
          <w:p>
            <w:pPr>
              <w:widowControl/>
              <w:jc w:val="center"/>
              <w:rPr>
                <w:rFonts w:ascii="黑体" w:hAnsi="黑体" w:eastAsia="黑体" w:cs="宋体"/>
              </w:rPr>
            </w:pPr>
            <w:r>
              <w:rPr>
                <w:rFonts w:hint="eastAsia" w:ascii="黑体" w:hAnsi="黑体" w:eastAsia="黑体" w:cs="宋体"/>
              </w:rPr>
              <w:t>技术性能参数名称</w:t>
            </w:r>
          </w:p>
        </w:tc>
        <w:tc>
          <w:tcPr>
            <w:tcW w:w="5467" w:type="dxa"/>
            <w:vAlign w:val="center"/>
          </w:tcPr>
          <w:p>
            <w:pPr>
              <w:widowControl/>
              <w:jc w:val="center"/>
              <w:rPr>
                <w:rFonts w:ascii="黑体" w:hAnsi="黑体" w:eastAsia="黑体" w:cs="宋体"/>
              </w:rPr>
            </w:pPr>
            <w:r>
              <w:rPr>
                <w:rFonts w:hint="eastAsia" w:ascii="黑体" w:hAnsi="黑体" w:eastAsia="黑体" w:cs="宋体"/>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1</w:t>
            </w:r>
          </w:p>
        </w:tc>
        <w:tc>
          <w:tcPr>
            <w:tcW w:w="2179" w:type="dxa"/>
            <w:vAlign w:val="center"/>
          </w:tcPr>
          <w:p>
            <w:pPr>
              <w:widowControl/>
              <w:jc w:val="left"/>
              <w:rPr>
                <w:rFonts w:ascii="仿宋_GB2312" w:hAnsi="宋体" w:eastAsia="仿宋_GB2312" w:cs="宋体"/>
                <w:sz w:val="22"/>
              </w:rPr>
            </w:pPr>
            <w:r>
              <w:rPr>
                <w:rFonts w:hint="eastAsia" w:ascii="仿宋_GB2312" w:hAnsi="宋体" w:eastAsia="仿宋_GB2312" w:cs="宋体"/>
                <w:sz w:val="22"/>
              </w:rPr>
              <w:t>适用范围</w:t>
            </w:r>
          </w:p>
        </w:tc>
        <w:tc>
          <w:tcPr>
            <w:tcW w:w="5467" w:type="dxa"/>
            <w:vAlign w:val="center"/>
          </w:tcPr>
          <w:p>
            <w:pPr>
              <w:widowControl/>
              <w:jc w:val="left"/>
              <w:rPr>
                <w:rFonts w:hint="eastAsia" w:ascii="仿宋_GB2312" w:hAnsi="宋体" w:eastAsia="微软雅黑" w:cs="宋体"/>
                <w:sz w:val="22"/>
                <w:lang w:val="en-US" w:eastAsia="zh-CN"/>
              </w:rPr>
            </w:pPr>
            <w:r>
              <w:rPr>
                <w:rFonts w:hint="eastAsia" w:ascii="仿宋_GB2312" w:hAnsi="宋体" w:eastAsia="仿宋_GB2312" w:cs="宋体"/>
                <w:sz w:val="22"/>
              </w:rPr>
              <w:t>用于储存生物制品、疫苗、药品、 试剂等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6"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2</w:t>
            </w:r>
          </w:p>
        </w:tc>
        <w:tc>
          <w:tcPr>
            <w:tcW w:w="2179" w:type="dxa"/>
            <w:vAlign w:val="center"/>
          </w:tcPr>
          <w:p>
            <w:pPr>
              <w:widowControl/>
              <w:jc w:val="left"/>
              <w:rPr>
                <w:rFonts w:ascii="仿宋_GB2312" w:hAnsi="宋体" w:eastAsia="仿宋_GB2312" w:cs="宋体"/>
                <w:sz w:val="22"/>
              </w:rPr>
            </w:pPr>
            <w:r>
              <w:rPr>
                <w:rFonts w:hint="eastAsia" w:ascii="仿宋_GB2312" w:hAnsi="宋体" w:eastAsia="仿宋_GB2312" w:cs="宋体"/>
                <w:sz w:val="22"/>
              </w:rPr>
              <w:t>资质要求</w:t>
            </w:r>
          </w:p>
        </w:tc>
        <w:tc>
          <w:tcPr>
            <w:tcW w:w="5467" w:type="dxa"/>
            <w:vAlign w:val="center"/>
          </w:tcPr>
          <w:p>
            <w:pPr>
              <w:widowControl/>
              <w:tabs>
                <w:tab w:val="left" w:pos="448"/>
              </w:tabs>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6"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3</w:t>
            </w:r>
          </w:p>
        </w:tc>
        <w:tc>
          <w:tcPr>
            <w:tcW w:w="2179" w:type="dxa"/>
            <w:vAlign w:val="center"/>
          </w:tcPr>
          <w:p>
            <w:pPr>
              <w:widowControl/>
              <w:jc w:val="left"/>
              <w:rPr>
                <w:rFonts w:ascii="仿宋_GB2312" w:hAnsi="宋体" w:eastAsia="仿宋_GB2312" w:cs="宋体"/>
                <w:sz w:val="22"/>
              </w:rPr>
            </w:pPr>
            <w:r>
              <w:rPr>
                <w:rFonts w:hint="eastAsia" w:ascii="仿宋_GB2312" w:hAnsi="宋体" w:eastAsia="仿宋_GB2312" w:cs="宋体"/>
                <w:sz w:val="22"/>
              </w:rPr>
              <w:t>技术参数</w:t>
            </w:r>
          </w:p>
        </w:tc>
        <w:tc>
          <w:tcPr>
            <w:tcW w:w="5467" w:type="dxa"/>
            <w:vAlign w:val="center"/>
          </w:tcPr>
          <w:p>
            <w:pPr>
              <w:widowControl/>
              <w:jc w:val="left"/>
              <w:rPr>
                <w:rFonts w:ascii="仿宋_GB2312" w:hAnsi="宋体" w:eastAsia="仿宋_GB2312" w:cs="宋体"/>
                <w:sz w:val="22"/>
              </w:rPr>
            </w:pPr>
            <w:r>
              <w:rPr>
                <w:rFonts w:hint="eastAsia" w:ascii="仿宋_GB2312" w:hAnsi="宋体" w:eastAsia="仿宋_GB2312" w:cs="宋体"/>
                <w:sz w:val="22"/>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6"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3.1</w:t>
            </w:r>
          </w:p>
        </w:tc>
        <w:tc>
          <w:tcPr>
            <w:tcW w:w="2179"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rPr>
              <w:t>温度显示</w:t>
            </w:r>
          </w:p>
        </w:tc>
        <w:tc>
          <w:tcPr>
            <w:tcW w:w="5467" w:type="dxa"/>
            <w:vAlign w:val="center"/>
          </w:tcPr>
          <w:p>
            <w:pPr>
              <w:widowControl/>
              <w:jc w:val="left"/>
              <w:rPr>
                <w:rFonts w:ascii="仿宋_GB2312" w:hAnsi="宋体" w:eastAsia="仿宋_GB2312" w:cs="宋体"/>
                <w:sz w:val="22"/>
              </w:rPr>
            </w:pPr>
            <w:r>
              <w:rPr>
                <w:rFonts w:hint="eastAsia" w:ascii="仿宋_GB2312" w:hAnsi="宋体" w:eastAsia="仿宋_GB2312" w:cs="宋体"/>
                <w:sz w:val="22"/>
              </w:rPr>
              <w:t>液晶显示温度，自带温度偏差校准功能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876"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▲3.2</w:t>
            </w:r>
          </w:p>
        </w:tc>
        <w:tc>
          <w:tcPr>
            <w:tcW w:w="2179"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rPr>
              <w:t>容积</w:t>
            </w:r>
          </w:p>
        </w:tc>
        <w:tc>
          <w:tcPr>
            <w:tcW w:w="5467" w:type="dxa"/>
            <w:vAlign w:val="center"/>
          </w:tcPr>
          <w:p>
            <w:pPr>
              <w:widowControl/>
              <w:jc w:val="left"/>
              <w:rPr>
                <w:rFonts w:ascii="仿宋_GB2312" w:hAnsi="宋体" w:eastAsia="仿宋_GB2312" w:cs="宋体"/>
                <w:sz w:val="22"/>
              </w:rPr>
            </w:pPr>
            <w:r>
              <w:rPr>
                <w:rFonts w:hint="eastAsia" w:ascii="仿宋_GB2312" w:hAnsi="宋体" w:eastAsia="仿宋_GB2312" w:cs="宋体"/>
                <w:kern w:val="2"/>
                <w:sz w:val="22"/>
                <w:szCs w:val="22"/>
                <w:lang w:val="en-US" w:eastAsia="zh-CN"/>
              </w:rPr>
              <w:t>50L-100L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▲3.3</w:t>
            </w:r>
          </w:p>
        </w:tc>
        <w:tc>
          <w:tcPr>
            <w:tcW w:w="2179"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rPr>
              <w:t>内部尺寸（mm）</w:t>
            </w:r>
          </w:p>
        </w:tc>
        <w:tc>
          <w:tcPr>
            <w:tcW w:w="5467" w:type="dxa"/>
            <w:vAlign w:val="center"/>
          </w:tcPr>
          <w:p>
            <w:pPr>
              <w:widowControl/>
              <w:jc w:val="left"/>
              <w:rPr>
                <w:rFonts w:ascii="仿宋_GB2312" w:hAnsi="宋体" w:eastAsia="仿宋_GB2312" w:cs="宋体"/>
                <w:sz w:val="22"/>
              </w:rPr>
            </w:pPr>
            <w:r>
              <w:rPr>
                <w:rFonts w:hint="eastAsia" w:ascii="仿宋_GB2312" w:hAnsi="宋体" w:eastAsia="仿宋_GB2312" w:cs="宋体"/>
                <w:sz w:val="22"/>
              </w:rPr>
              <w:t>3</w:t>
            </w:r>
            <w:r>
              <w:rPr>
                <w:rFonts w:hint="eastAsia" w:ascii="仿宋_GB2312" w:hAnsi="宋体" w:eastAsia="仿宋_GB2312" w:cs="宋体"/>
                <w:sz w:val="22"/>
                <w:lang w:val="en-US" w:eastAsia="zh-CN"/>
              </w:rPr>
              <w:t>0</w:t>
            </w:r>
            <w:r>
              <w:rPr>
                <w:rFonts w:hint="eastAsia" w:ascii="仿宋_GB2312" w:hAnsi="宋体" w:eastAsia="仿宋_GB2312" w:cs="宋体"/>
                <w:sz w:val="22"/>
              </w:rPr>
              <w:t>0×3</w:t>
            </w:r>
            <w:r>
              <w:rPr>
                <w:rFonts w:hint="eastAsia" w:ascii="仿宋_GB2312" w:hAnsi="宋体" w:eastAsia="仿宋_GB2312" w:cs="宋体"/>
                <w:sz w:val="22"/>
                <w:lang w:val="en-US" w:eastAsia="zh-CN"/>
              </w:rPr>
              <w:t>0</w:t>
            </w:r>
            <w:r>
              <w:rPr>
                <w:rFonts w:hint="eastAsia" w:ascii="仿宋_GB2312" w:hAnsi="宋体" w:eastAsia="仿宋_GB2312" w:cs="宋体"/>
                <w:sz w:val="22"/>
              </w:rPr>
              <w:t>0×</w:t>
            </w:r>
            <w:r>
              <w:rPr>
                <w:rFonts w:hint="eastAsia" w:ascii="仿宋_GB2312" w:hAnsi="宋体" w:eastAsia="仿宋_GB2312" w:cs="宋体"/>
                <w:sz w:val="22"/>
                <w:lang w:val="en-US" w:eastAsia="zh-CN"/>
              </w:rPr>
              <w:t>30</w:t>
            </w:r>
            <w:r>
              <w:rPr>
                <w:rFonts w:hint="eastAsia" w:ascii="仿宋_GB2312" w:hAnsi="宋体" w:eastAsia="仿宋_GB2312" w:cs="宋体"/>
                <w:sz w:val="22"/>
              </w:rPr>
              <w:t xml:space="preserve">0 </w:t>
            </w:r>
            <w:r>
              <w:rPr>
                <w:rFonts w:hint="eastAsia" w:ascii="仿宋_GB2312" w:hAnsi="宋体" w:eastAsia="仿宋_GB2312" w:cs="宋体"/>
                <w:sz w:val="22"/>
                <w:lang w:eastAsia="zh-CN"/>
              </w:rPr>
              <w:t>至</w:t>
            </w:r>
            <w:r>
              <w:rPr>
                <w:rFonts w:hint="eastAsia" w:ascii="仿宋_GB2312" w:hAnsi="宋体" w:eastAsia="仿宋_GB2312" w:cs="宋体"/>
                <w:sz w:val="22"/>
                <w:lang w:val="en-US" w:eastAsia="zh-CN"/>
              </w:rPr>
              <w:t xml:space="preserve"> 50</w:t>
            </w:r>
            <w:r>
              <w:rPr>
                <w:rFonts w:hint="eastAsia" w:ascii="仿宋_GB2312" w:hAnsi="宋体" w:eastAsia="仿宋_GB2312" w:cs="宋体"/>
                <w:sz w:val="22"/>
              </w:rPr>
              <w:t>0×</w:t>
            </w:r>
            <w:r>
              <w:rPr>
                <w:rFonts w:hint="eastAsia" w:ascii="仿宋_GB2312" w:hAnsi="宋体" w:eastAsia="仿宋_GB2312" w:cs="宋体"/>
                <w:sz w:val="22"/>
                <w:lang w:val="en-US" w:eastAsia="zh-CN"/>
              </w:rPr>
              <w:t>50</w:t>
            </w:r>
            <w:r>
              <w:rPr>
                <w:rFonts w:hint="eastAsia" w:ascii="仿宋_GB2312" w:hAnsi="宋体" w:eastAsia="仿宋_GB2312" w:cs="宋体"/>
                <w:sz w:val="22"/>
              </w:rPr>
              <w:t>0×</w:t>
            </w:r>
            <w:r>
              <w:rPr>
                <w:rFonts w:hint="eastAsia" w:ascii="仿宋_GB2312" w:hAnsi="宋体" w:eastAsia="仿宋_GB2312" w:cs="宋体"/>
                <w:sz w:val="22"/>
                <w:lang w:val="en-US" w:eastAsia="zh-CN"/>
              </w:rPr>
              <w:t>50</w:t>
            </w:r>
            <w:r>
              <w:rPr>
                <w:rFonts w:hint="eastAsia" w:ascii="仿宋_GB2312" w:hAnsi="宋体" w:eastAsia="仿宋_GB2312" w:cs="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3.4</w:t>
            </w:r>
          </w:p>
        </w:tc>
        <w:tc>
          <w:tcPr>
            <w:tcW w:w="2179" w:type="dxa"/>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rPr>
              <w:t xml:space="preserve">控温范围 </w:t>
            </w:r>
          </w:p>
        </w:tc>
        <w:tc>
          <w:tcPr>
            <w:tcW w:w="5467" w:type="dxa"/>
            <w:vAlign w:val="center"/>
          </w:tcPr>
          <w:p>
            <w:pPr>
              <w:widowControl/>
              <w:jc w:val="left"/>
              <w:rPr>
                <w:rFonts w:hint="eastAsia" w:ascii="仿宋_GB2312" w:hAnsi="宋体" w:eastAsia="仿宋_GB2312" w:cs="宋体"/>
                <w:kern w:val="2"/>
                <w:sz w:val="22"/>
                <w:szCs w:val="22"/>
              </w:rPr>
            </w:pPr>
            <w:r>
              <w:rPr>
                <w:rFonts w:hint="eastAsia" w:ascii="仿宋_GB2312" w:hAnsi="宋体" w:eastAsia="仿宋_GB2312" w:cs="宋体"/>
                <w:sz w:val="22"/>
                <w:lang w:eastAsia="zh-CN"/>
              </w:rPr>
              <w:t>至少包含（</w:t>
            </w:r>
            <w:r>
              <w:rPr>
                <w:rFonts w:hint="eastAsia" w:ascii="仿宋_GB2312" w:hAnsi="宋体" w:eastAsia="仿宋_GB2312" w:cs="宋体"/>
                <w:sz w:val="22"/>
              </w:rPr>
              <w:t>Rt+10～300℃</w:t>
            </w:r>
            <w:r>
              <w:rPr>
                <w:rFonts w:hint="eastAsia" w:ascii="仿宋_GB2312" w:hAnsi="宋体" w:eastAsia="仿宋_GB2312" w:cs="宋体"/>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rPr>
              <w:t>▲</w:t>
            </w:r>
            <w:r>
              <w:rPr>
                <w:rFonts w:hint="eastAsia" w:ascii="仿宋_GB2312" w:hAnsi="宋体" w:eastAsia="仿宋_GB2312" w:cs="宋体"/>
                <w:sz w:val="22"/>
                <w:lang w:val="en-US" w:eastAsia="zh-CN"/>
              </w:rPr>
              <w:t>3.5</w:t>
            </w:r>
          </w:p>
        </w:tc>
        <w:tc>
          <w:tcPr>
            <w:tcW w:w="2179"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rPr>
              <w:t>温度均匀度</w:t>
            </w:r>
          </w:p>
        </w:tc>
        <w:tc>
          <w:tcPr>
            <w:tcW w:w="5467" w:type="dxa"/>
            <w:vAlign w:val="center"/>
          </w:tcPr>
          <w:p>
            <w:pPr>
              <w:widowControl/>
              <w:jc w:val="left"/>
              <w:rPr>
                <w:rFonts w:hint="eastAsia" w:ascii="仿宋_GB2312" w:hAnsi="宋体" w:eastAsia="仿宋_GB2312" w:cs="宋体"/>
                <w:kern w:val="2"/>
                <w:sz w:val="22"/>
                <w:szCs w:val="22"/>
              </w:rPr>
            </w:pPr>
            <w:r>
              <w:rPr>
                <w:rFonts w:hint="eastAsia" w:ascii="仿宋_GB2312" w:hAnsi="宋体" w:eastAsia="仿宋_GB2312" w:cs="宋体"/>
                <w:sz w:val="22"/>
              </w:rPr>
              <w:t xml:space="preserve">≤最高温度±2.5％ 温度控制精度≤0.1℃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3.6</w:t>
            </w:r>
          </w:p>
        </w:tc>
        <w:tc>
          <w:tcPr>
            <w:tcW w:w="2179"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rPr>
              <w:t>加热方式</w:t>
            </w:r>
          </w:p>
        </w:tc>
        <w:tc>
          <w:tcPr>
            <w:tcW w:w="5467" w:type="dxa"/>
            <w:vAlign w:val="center"/>
          </w:tcPr>
          <w:p>
            <w:pPr>
              <w:widowControl/>
              <w:jc w:val="left"/>
              <w:rPr>
                <w:rFonts w:hint="eastAsia" w:ascii="仿宋_GB2312" w:hAnsi="宋体" w:eastAsia="仿宋_GB2312" w:cs="宋体"/>
                <w:kern w:val="2"/>
                <w:sz w:val="22"/>
                <w:szCs w:val="22"/>
              </w:rPr>
            </w:pPr>
            <w:r>
              <w:rPr>
                <w:rFonts w:hint="eastAsia" w:ascii="仿宋_GB2312" w:hAnsi="宋体" w:eastAsia="仿宋_GB2312" w:cs="宋体"/>
                <w:sz w:val="22"/>
              </w:rPr>
              <w:t>背部加热，强制对流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3.7</w:t>
            </w:r>
          </w:p>
        </w:tc>
        <w:tc>
          <w:tcPr>
            <w:tcW w:w="2179"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eastAsia="zh-CN"/>
              </w:rPr>
              <w:t>报警功能</w:t>
            </w:r>
          </w:p>
        </w:tc>
        <w:tc>
          <w:tcPr>
            <w:tcW w:w="5467"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sz w:val="22"/>
                <w:lang w:eastAsia="zh-CN"/>
              </w:rPr>
              <w:t>具备</w:t>
            </w:r>
            <w:r>
              <w:rPr>
                <w:rFonts w:hint="eastAsia" w:ascii="仿宋_GB2312" w:hAnsi="宋体" w:eastAsia="仿宋_GB2312" w:cs="宋体"/>
                <w:sz w:val="22"/>
              </w:rPr>
              <w:t>超温报警以及自动故障检测报警功能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widowControl/>
              <w:jc w:val="center"/>
              <w:rPr>
                <w:rFonts w:hint="eastAsia" w:ascii="仿宋_GB2312" w:hAnsi="宋体" w:eastAsia="仿宋_GB2312" w:cs="宋体"/>
                <w:sz w:val="22"/>
                <w:lang w:val="en-US" w:eastAsia="zh-CN"/>
              </w:rPr>
            </w:pPr>
            <w:r>
              <w:rPr>
                <w:rFonts w:hint="eastAsia" w:ascii="仿宋_GB2312" w:hAnsi="宋体" w:eastAsia="仿宋_GB2312" w:cs="宋体"/>
                <w:sz w:val="22"/>
              </w:rPr>
              <w:t>3.</w:t>
            </w:r>
            <w:r>
              <w:rPr>
                <w:rFonts w:hint="eastAsia" w:ascii="仿宋_GB2312" w:hAnsi="宋体" w:eastAsia="仿宋_GB2312" w:cs="宋体"/>
                <w:sz w:val="22"/>
                <w:lang w:val="en-US" w:eastAsia="zh-CN"/>
              </w:rPr>
              <w:t>8</w:t>
            </w:r>
          </w:p>
        </w:tc>
        <w:tc>
          <w:tcPr>
            <w:tcW w:w="2179"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rPr>
              <w:t>加热时间</w:t>
            </w:r>
          </w:p>
        </w:tc>
        <w:tc>
          <w:tcPr>
            <w:tcW w:w="5467" w:type="dxa"/>
            <w:vAlign w:val="center"/>
          </w:tcPr>
          <w:p>
            <w:pPr>
              <w:widowControl/>
              <w:jc w:val="left"/>
              <w:rPr>
                <w:rFonts w:ascii="仿宋_GB2312" w:hAnsi="宋体" w:eastAsia="仿宋_GB2312" w:cs="宋体"/>
                <w:sz w:val="22"/>
              </w:rPr>
            </w:pPr>
            <w:r>
              <w:rPr>
                <w:rFonts w:hint="eastAsia" w:ascii="仿宋_GB2312" w:hAnsi="宋体" w:eastAsia="仿宋_GB2312" w:cs="宋体"/>
                <w:sz w:val="22"/>
              </w:rPr>
              <w:t>计时范围0-9999分钟，计时误差≤1%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3.9</w:t>
            </w:r>
          </w:p>
        </w:tc>
        <w:tc>
          <w:tcPr>
            <w:tcW w:w="2179"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风机</w:t>
            </w:r>
          </w:p>
        </w:tc>
        <w:tc>
          <w:tcPr>
            <w:tcW w:w="5467" w:type="dxa"/>
            <w:vAlign w:val="center"/>
          </w:tcPr>
          <w:p>
            <w:pPr>
              <w:widowControl/>
              <w:jc w:val="left"/>
              <w:rPr>
                <w:rFonts w:hint="eastAsia" w:ascii="仿宋_GB2312" w:hAnsi="宋体" w:eastAsia="仿宋_GB2312" w:cs="宋体"/>
                <w:kern w:val="2"/>
                <w:sz w:val="22"/>
                <w:szCs w:val="22"/>
                <w:lang w:val="en-US" w:eastAsia="zh-CN"/>
              </w:rPr>
            </w:pPr>
            <w:r>
              <w:rPr>
                <w:rFonts w:hint="eastAsia" w:ascii="仿宋_GB2312" w:hAnsi="宋体" w:eastAsia="仿宋_GB2312" w:cs="宋体"/>
                <w:sz w:val="22"/>
              </w:rPr>
              <w:t>独立风机开关，根据加热需要决定是否开启对流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宋体" w:eastAsia="仿宋_GB2312" w:cs="宋体"/>
                <w:sz w:val="22"/>
              </w:rPr>
              <w:t>4</w:t>
            </w:r>
          </w:p>
        </w:tc>
        <w:tc>
          <w:tcPr>
            <w:tcW w:w="2179"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rPr>
              <w:t>配置需求</w:t>
            </w:r>
          </w:p>
        </w:tc>
        <w:tc>
          <w:tcPr>
            <w:tcW w:w="5467" w:type="dxa"/>
            <w:vAlign w:val="center"/>
          </w:tcPr>
          <w:p>
            <w:pPr>
              <w:widowControl/>
              <w:jc w:val="left"/>
              <w:rPr>
                <w:rFonts w:hint="eastAsia" w:ascii="仿宋_GB2312" w:hAnsi="宋体" w:eastAsia="仿宋_GB2312" w:cs="宋体"/>
                <w:kern w:val="2"/>
                <w:sz w:val="22"/>
                <w:szCs w:val="22"/>
                <w:lang w:val="en-US" w:eastAsia="zh-CN"/>
              </w:rPr>
            </w:pPr>
            <w:r>
              <w:rPr>
                <w:rFonts w:hint="eastAsia" w:ascii="仿宋_GB2312" w:hAnsi="宋体" w:eastAsia="仿宋_GB2312" w:cs="宋体"/>
                <w:sz w:val="22"/>
              </w:rPr>
              <w:t>注：填写配置清单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宋体" w:eastAsia="仿宋_GB2312" w:cs="宋体"/>
                <w:sz w:val="22"/>
              </w:rPr>
              <w:t>4.1</w:t>
            </w:r>
          </w:p>
        </w:tc>
        <w:tc>
          <w:tcPr>
            <w:tcW w:w="2179" w:type="dxa"/>
            <w:vAlign w:val="center"/>
          </w:tcPr>
          <w:p>
            <w:pPr>
              <w:widowControl/>
              <w:jc w:val="left"/>
              <w:rPr>
                <w:rFonts w:hint="default" w:ascii="仿宋_GB2312" w:hAnsi="宋体" w:eastAsia="仿宋_GB2312" w:cs="宋体"/>
                <w:sz w:val="22"/>
                <w:lang w:val="en-US" w:eastAsia="zh-CN"/>
              </w:rPr>
            </w:pPr>
            <w:r>
              <w:rPr>
                <w:rFonts w:ascii="仿宋_GB2312" w:hAnsi="宋体" w:eastAsia="仿宋_GB2312" w:cs="宋体"/>
                <w:sz w:val="22"/>
              </w:rPr>
              <w:t>主机</w:t>
            </w:r>
          </w:p>
        </w:tc>
        <w:tc>
          <w:tcPr>
            <w:tcW w:w="5467" w:type="dxa"/>
            <w:vAlign w:val="center"/>
          </w:tcPr>
          <w:p>
            <w:pPr>
              <w:widowControl/>
              <w:jc w:val="left"/>
              <w:rPr>
                <w:rFonts w:hint="default" w:ascii="微软雅黑" w:hAnsi="微软雅黑" w:eastAsia="微软雅黑"/>
                <w:color w:val="000000"/>
                <w:kern w:val="0"/>
                <w:sz w:val="24"/>
                <w:szCs w:val="24"/>
                <w:lang w:val="en-US" w:eastAsia="zh-CN"/>
              </w:rPr>
            </w:pPr>
            <w:r>
              <w:rPr>
                <w:rFonts w:hint="eastAsia" w:ascii="仿宋_GB2312" w:hAnsi="宋体" w:eastAsia="仿宋_GB2312" w:cs="宋体"/>
                <w:sz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widowControl/>
              <w:jc w:val="center"/>
              <w:rPr>
                <w:rFonts w:hint="default" w:ascii="仿宋_GB2312" w:hAnsi="仿宋_GB2312" w:eastAsia="仿宋_GB2312" w:cs="仿宋_GB2312"/>
                <w:kern w:val="0"/>
                <w:sz w:val="22"/>
                <w:szCs w:val="22"/>
                <w:lang w:val="en-US" w:eastAsia="zh-CN"/>
              </w:rPr>
            </w:pPr>
            <w:r>
              <w:rPr>
                <w:rFonts w:hint="eastAsia" w:ascii="仿宋_GB2312" w:hAnsi="宋体" w:eastAsia="仿宋_GB2312" w:cs="宋体"/>
                <w:sz w:val="22"/>
                <w:lang w:val="en-US" w:eastAsia="zh-CN"/>
              </w:rPr>
              <w:t>4.2</w:t>
            </w:r>
          </w:p>
        </w:tc>
        <w:tc>
          <w:tcPr>
            <w:tcW w:w="2179"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说明书</w:t>
            </w:r>
          </w:p>
        </w:tc>
        <w:tc>
          <w:tcPr>
            <w:tcW w:w="5467" w:type="dxa"/>
            <w:vAlign w:val="center"/>
          </w:tcPr>
          <w:p>
            <w:pPr>
              <w:widowControl/>
              <w:jc w:val="left"/>
              <w:rPr>
                <w:rFonts w:hint="eastAsia" w:ascii="微软雅黑" w:hAnsi="微软雅黑" w:eastAsia="微软雅黑"/>
                <w:color w:val="000000"/>
                <w:kern w:val="0"/>
                <w:sz w:val="24"/>
                <w:szCs w:val="24"/>
              </w:rPr>
            </w:pPr>
            <w:r>
              <w:rPr>
                <w:rFonts w:hint="eastAsia" w:ascii="仿宋_GB2312" w:hAnsi="宋体" w:eastAsia="仿宋_GB2312" w:cs="宋体"/>
                <w:sz w:val="22"/>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widowControl/>
              <w:jc w:val="center"/>
              <w:rPr>
                <w:rFonts w:hint="eastAsia" w:ascii="仿宋_GB2312" w:hAnsi="仿宋_GB2312" w:eastAsia="仿宋_GB2312" w:cs="仿宋_GB2312"/>
                <w:kern w:val="0"/>
                <w:sz w:val="22"/>
                <w:szCs w:val="22"/>
                <w:lang w:val="en-US" w:eastAsia="zh-CN"/>
              </w:rPr>
            </w:pPr>
            <w:r>
              <w:rPr>
                <w:rFonts w:hint="eastAsia" w:ascii="仿宋_GB2312" w:hAnsi="宋体" w:eastAsia="仿宋_GB2312" w:cs="宋体"/>
                <w:sz w:val="22"/>
                <w:lang w:val="en-US" w:eastAsia="zh-CN"/>
              </w:rPr>
              <w:t>4.3</w:t>
            </w:r>
          </w:p>
        </w:tc>
        <w:tc>
          <w:tcPr>
            <w:tcW w:w="2179" w:type="dxa"/>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电源线</w:t>
            </w:r>
          </w:p>
        </w:tc>
        <w:tc>
          <w:tcPr>
            <w:tcW w:w="5467" w:type="dxa"/>
            <w:vAlign w:val="center"/>
          </w:tcPr>
          <w:p>
            <w:pPr>
              <w:widowControl/>
              <w:jc w:val="left"/>
              <w:rPr>
                <w:rFonts w:hint="eastAsia" w:ascii="微软雅黑" w:hAnsi="微软雅黑" w:eastAsia="微软雅黑"/>
                <w:color w:val="auto"/>
                <w:kern w:val="0"/>
                <w:sz w:val="24"/>
                <w:szCs w:val="24"/>
              </w:rPr>
            </w:pPr>
            <w:r>
              <w:rPr>
                <w:rFonts w:hint="eastAsia" w:ascii="仿宋_GB2312" w:hAnsi="宋体" w:eastAsia="仿宋_GB2312" w:cs="宋体"/>
                <w:sz w:val="22"/>
                <w:lang w:val="en-US" w:eastAsia="zh-CN"/>
              </w:rPr>
              <w:t>1条</w:t>
            </w:r>
          </w:p>
        </w:tc>
      </w:tr>
    </w:tbl>
    <w:p>
      <w:pPr>
        <w:spacing w:line="578" w:lineRule="exact"/>
        <w:jc w:val="left"/>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★5.</w:t>
      </w:r>
      <w:r>
        <w:rPr>
          <w:rFonts w:hint="eastAsia" w:ascii="仿宋_GB2312" w:eastAsia="仿宋_GB2312"/>
          <w:kern w:val="0"/>
          <w:sz w:val="32"/>
          <w:szCs w:val="32"/>
          <w:lang w:val="en-US" w:eastAsia="zh-CN"/>
        </w:rPr>
        <w:t>专机专用耗材：</w:t>
      </w:r>
      <w:r>
        <w:rPr>
          <w:rFonts w:hint="eastAsia" w:ascii="仿宋_GB2312" w:eastAsia="仿宋_GB2312"/>
          <w:kern w:val="0"/>
          <w:sz w:val="32"/>
          <w:szCs w:val="32"/>
          <w:lang w:val="en-US" w:eastAsia="zh-CN"/>
        </w:rPr>
        <w:t>无。</w:t>
      </w:r>
    </w:p>
    <w:p>
      <w:pPr>
        <w:pStyle w:val="2"/>
        <w:numPr>
          <w:ilvl w:val="0"/>
          <w:numId w:val="0"/>
        </w:numPr>
        <w:ind w:leftChars="0"/>
      </w:pPr>
    </w:p>
    <w:p>
      <w:pPr>
        <w:spacing w:line="578" w:lineRule="exact"/>
        <w:jc w:val="center"/>
        <w:rPr>
          <w:rFonts w:hint="eastAsia" w:ascii="方正小标宋简体" w:hAnsi="方正小标宋简体" w:eastAsia="方正小标宋简体" w:cs="方正小标宋简体"/>
          <w:sz w:val="28"/>
          <w:szCs w:val="28"/>
        </w:rPr>
      </w:pPr>
      <w:r>
        <w:br w:type="page"/>
      </w:r>
      <w:r>
        <w:rPr>
          <w:rFonts w:hint="eastAsia" w:ascii="方正小标宋简体" w:hAnsi="方正小标宋简体" w:eastAsia="方正小标宋简体" w:cs="方正小标宋简体"/>
          <w:sz w:val="32"/>
          <w:szCs w:val="32"/>
        </w:rPr>
        <w:t>设备名称</w:t>
      </w:r>
      <w:r>
        <w:rPr>
          <w:rFonts w:hint="eastAsia" w:ascii="方正小标宋简体" w:hAnsi="方正小标宋简体" w:eastAsia="方正小标宋简体" w:cs="方正小标宋简体"/>
          <w:sz w:val="32"/>
          <w:szCs w:val="32"/>
          <w:lang w:val="en-US" w:eastAsia="zh-CN"/>
        </w:rPr>
        <w:t>13</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28"/>
          <w:szCs w:val="28"/>
        </w:rPr>
        <w:t>根管预备机(根管马达)</w:t>
      </w:r>
    </w:p>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173"/>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75" w:type="dxa"/>
            <w:vAlign w:val="center"/>
          </w:tcPr>
          <w:p>
            <w:pPr>
              <w:keepNext w:val="0"/>
              <w:keepLines w:val="0"/>
              <w:pageBreakBefore w:val="0"/>
              <w:widowControl/>
              <w:kinsoku/>
              <w:wordWrap/>
              <w:overflowPunct/>
              <w:topLinePunct w:val="0"/>
              <w:bidi w:val="0"/>
              <w:snapToGrid w:val="0"/>
              <w:spacing w:line="240" w:lineRule="auto"/>
              <w:jc w:val="center"/>
              <w:textAlignment w:val="auto"/>
              <w:rPr>
                <w:rFonts w:ascii="黑体" w:hAnsi="黑体" w:eastAsia="黑体" w:cs="宋体"/>
              </w:rPr>
            </w:pPr>
            <w:r>
              <w:rPr>
                <w:rFonts w:hint="eastAsia" w:ascii="黑体" w:hAnsi="黑体" w:eastAsia="黑体" w:cs="宋体"/>
              </w:rPr>
              <w:t>序号</w:t>
            </w:r>
          </w:p>
        </w:tc>
        <w:tc>
          <w:tcPr>
            <w:tcW w:w="3173" w:type="dxa"/>
            <w:vAlign w:val="center"/>
          </w:tcPr>
          <w:p>
            <w:pPr>
              <w:keepNext w:val="0"/>
              <w:keepLines w:val="0"/>
              <w:pageBreakBefore w:val="0"/>
              <w:widowControl/>
              <w:kinsoku/>
              <w:wordWrap/>
              <w:overflowPunct/>
              <w:topLinePunct w:val="0"/>
              <w:bidi w:val="0"/>
              <w:snapToGrid w:val="0"/>
              <w:spacing w:line="240" w:lineRule="auto"/>
              <w:jc w:val="center"/>
              <w:textAlignment w:val="auto"/>
              <w:rPr>
                <w:rFonts w:ascii="黑体" w:hAnsi="黑体" w:eastAsia="黑体" w:cs="宋体"/>
              </w:rPr>
            </w:pPr>
            <w:r>
              <w:rPr>
                <w:rFonts w:hint="eastAsia" w:ascii="黑体" w:hAnsi="黑体" w:eastAsia="黑体" w:cs="宋体"/>
              </w:rPr>
              <w:t>技术性能参数名称</w:t>
            </w:r>
          </w:p>
        </w:tc>
        <w:tc>
          <w:tcPr>
            <w:tcW w:w="4512" w:type="dxa"/>
            <w:vAlign w:val="center"/>
          </w:tcPr>
          <w:p>
            <w:pPr>
              <w:keepNext w:val="0"/>
              <w:keepLines w:val="0"/>
              <w:pageBreakBefore w:val="0"/>
              <w:widowControl/>
              <w:kinsoku/>
              <w:wordWrap/>
              <w:overflowPunct/>
              <w:topLinePunct w:val="0"/>
              <w:bidi w:val="0"/>
              <w:snapToGrid w:val="0"/>
              <w:spacing w:line="240" w:lineRule="auto"/>
              <w:jc w:val="center"/>
              <w:textAlignment w:val="auto"/>
              <w:rPr>
                <w:rFonts w:ascii="黑体" w:hAnsi="黑体" w:eastAsia="黑体" w:cs="宋体"/>
              </w:rPr>
            </w:pPr>
            <w:r>
              <w:rPr>
                <w:rFonts w:hint="eastAsia" w:ascii="黑体" w:hAnsi="黑体" w:eastAsia="黑体" w:cs="宋体"/>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75" w:type="dxa"/>
            <w:vAlign w:val="center"/>
          </w:tcPr>
          <w:p>
            <w:pPr>
              <w:keepNext w:val="0"/>
              <w:keepLines w:val="0"/>
              <w:pageBreakBefore w:val="0"/>
              <w:widowControl/>
              <w:kinsoku/>
              <w:wordWrap/>
              <w:overflowPunct/>
              <w:topLinePunct w:val="0"/>
              <w:bidi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173" w:type="dxa"/>
            <w:vAlign w:val="center"/>
          </w:tcPr>
          <w:p>
            <w:pPr>
              <w:keepNext w:val="0"/>
              <w:keepLines w:val="0"/>
              <w:pageBreakBefore w:val="0"/>
              <w:widowControl/>
              <w:kinsoku/>
              <w:wordWrap/>
              <w:overflowPunct/>
              <w:topLinePunct w:val="0"/>
              <w:bidi w:val="0"/>
              <w:snapToGrid w:val="0"/>
              <w:spacing w:line="240" w:lineRule="auto"/>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适用范围</w:t>
            </w:r>
          </w:p>
        </w:tc>
        <w:tc>
          <w:tcPr>
            <w:tcW w:w="4512" w:type="dxa"/>
          </w:tcPr>
          <w:p>
            <w:pPr>
              <w:pStyle w:val="10"/>
              <w:keepNext w:val="0"/>
              <w:keepLines w:val="0"/>
              <w:pageBreakBefore w:val="0"/>
              <w:kinsoku/>
              <w:wordWrap/>
              <w:overflowPunct/>
              <w:topLinePunct w:val="0"/>
              <w:bidi w:val="0"/>
              <w:snapToGrid w:val="0"/>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适用于牙科根管预备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5" w:type="dxa"/>
            <w:vAlign w:val="center"/>
          </w:tcPr>
          <w:p>
            <w:pPr>
              <w:keepNext w:val="0"/>
              <w:keepLines w:val="0"/>
              <w:pageBreakBefore w:val="0"/>
              <w:widowControl/>
              <w:kinsoku/>
              <w:wordWrap/>
              <w:overflowPunct/>
              <w:topLinePunct w:val="0"/>
              <w:bidi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173" w:type="dxa"/>
            <w:vAlign w:val="center"/>
          </w:tcPr>
          <w:p>
            <w:pPr>
              <w:keepNext w:val="0"/>
              <w:keepLines w:val="0"/>
              <w:pageBreakBefore w:val="0"/>
              <w:widowControl/>
              <w:kinsoku/>
              <w:wordWrap/>
              <w:overflowPunct/>
              <w:topLinePunct w:val="0"/>
              <w:bidi w:val="0"/>
              <w:snapToGrid w:val="0"/>
              <w:spacing w:line="240" w:lineRule="auto"/>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资质要求</w:t>
            </w:r>
          </w:p>
        </w:tc>
        <w:tc>
          <w:tcPr>
            <w:tcW w:w="4512" w:type="dxa"/>
          </w:tcPr>
          <w:p>
            <w:pPr>
              <w:pStyle w:val="10"/>
              <w:keepNext w:val="0"/>
              <w:keepLines w:val="0"/>
              <w:pageBreakBefore w:val="0"/>
              <w:kinsoku/>
              <w:wordWrap/>
              <w:overflowPunct/>
              <w:topLinePunct w:val="0"/>
              <w:bidi w:val="0"/>
              <w:snapToGrid w:val="0"/>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II 类医疗器械注册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375" w:type="dxa"/>
            <w:vAlign w:val="center"/>
          </w:tcPr>
          <w:p>
            <w:pPr>
              <w:keepNext w:val="0"/>
              <w:keepLines w:val="0"/>
              <w:pageBreakBefore w:val="0"/>
              <w:widowControl/>
              <w:kinsoku/>
              <w:wordWrap/>
              <w:overflowPunct/>
              <w:topLinePunct w:val="0"/>
              <w:bidi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173" w:type="dxa"/>
            <w:vAlign w:val="center"/>
          </w:tcPr>
          <w:p>
            <w:pPr>
              <w:keepNext w:val="0"/>
              <w:keepLines w:val="0"/>
              <w:pageBreakBefore w:val="0"/>
              <w:widowControl/>
              <w:kinsoku/>
              <w:wordWrap/>
              <w:overflowPunct/>
              <w:topLinePunct w:val="0"/>
              <w:bidi w:val="0"/>
              <w:snapToGrid w:val="0"/>
              <w:spacing w:line="240" w:lineRule="auto"/>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技术参数</w:t>
            </w:r>
          </w:p>
        </w:tc>
        <w:tc>
          <w:tcPr>
            <w:tcW w:w="4512" w:type="dxa"/>
            <w:vAlign w:val="center"/>
          </w:tcPr>
          <w:p>
            <w:pPr>
              <w:keepNext w:val="0"/>
              <w:keepLines w:val="0"/>
              <w:pageBreakBefore w:val="0"/>
              <w:widowControl/>
              <w:kinsoku/>
              <w:wordWrap/>
              <w:overflowPunct/>
              <w:topLinePunct w:val="0"/>
              <w:bidi w:val="0"/>
              <w:snapToGrid w:val="0"/>
              <w:spacing w:line="240" w:lineRule="auto"/>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5" w:type="dxa"/>
            <w:vAlign w:val="center"/>
          </w:tcPr>
          <w:p>
            <w:pPr>
              <w:keepNext w:val="0"/>
              <w:keepLines w:val="0"/>
              <w:pageBreakBefore w:val="0"/>
              <w:kinsoku/>
              <w:wordWrap/>
              <w:overflowPunct/>
              <w:topLinePunct w:val="0"/>
              <w:bidi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.1</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电源输入：AC100--240V,50/60Hz,0.4A Max</w:t>
            </w:r>
          </w:p>
        </w:tc>
        <w:tc>
          <w:tcPr>
            <w:tcW w:w="4512" w:type="dxa"/>
          </w:tcPr>
          <w:p>
            <w:pPr>
              <w:pStyle w:val="10"/>
              <w:keepNext w:val="0"/>
              <w:keepLines w:val="0"/>
              <w:pageBreakBefore w:val="0"/>
              <w:kinsoku/>
              <w:wordWrap/>
              <w:overflowPunct/>
              <w:topLinePunct w:val="0"/>
              <w:bidi w:val="0"/>
              <w:snapToGrid w:val="0"/>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AC100--240V,50/60Hz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textAlignment w:val="auto"/>
              <w:rPr>
                <w:rFonts w:hint="eastAsia" w:ascii="仿宋_GB2312" w:hAnsi="仿宋_GB2312" w:eastAsia="仿宋_GB2312" w:cs="仿宋_GB2312"/>
                <w:kern w:val="2"/>
                <w:sz w:val="21"/>
                <w:szCs w:val="21"/>
                <w:lang w:eastAsia="zh-CN"/>
              </w:rPr>
            </w:pPr>
            <w:r>
              <w:rPr>
                <w:rFonts w:hint="eastAsia" w:ascii="仿宋_GB2312" w:hAnsi="仿宋_GB2312" w:eastAsia="仿宋_GB2312" w:cs="仿宋_GB2312"/>
                <w:kern w:val="2"/>
                <w:sz w:val="21"/>
                <w:szCs w:val="21"/>
                <w:lang w:val="en-US" w:eastAsia="zh-CN"/>
              </w:rPr>
              <w:t>3</w:t>
            </w:r>
            <w:r>
              <w:rPr>
                <w:rFonts w:hint="eastAsia" w:ascii="仿宋_GB2312" w:hAnsi="仿宋_GB2312" w:eastAsia="仿宋_GB2312" w:cs="仿宋_GB2312"/>
                <w:kern w:val="2"/>
                <w:sz w:val="21"/>
                <w:szCs w:val="21"/>
              </w:rPr>
              <w:t>.</w:t>
            </w:r>
            <w:r>
              <w:rPr>
                <w:rFonts w:hint="eastAsia" w:ascii="仿宋_GB2312" w:hAnsi="仿宋_GB2312" w:eastAsia="仿宋_GB2312" w:cs="仿宋_GB2312"/>
                <w:kern w:val="2"/>
                <w:sz w:val="21"/>
                <w:szCs w:val="21"/>
                <w:lang w:val="en-US" w:eastAsia="zh-CN"/>
              </w:rPr>
              <w:t>2</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手柄电池</w:t>
            </w:r>
          </w:p>
        </w:tc>
        <w:tc>
          <w:tcPr>
            <w:tcW w:w="4512" w:type="dxa"/>
            <w:vAlign w:val="center"/>
          </w:tcPr>
          <w:p>
            <w:pPr>
              <w:pStyle w:val="10"/>
              <w:keepNext w:val="0"/>
              <w:keepLines w:val="0"/>
              <w:pageBreakBefore w:val="0"/>
              <w:kinsoku/>
              <w:wordWrap/>
              <w:overflowPunct/>
              <w:topLinePunct w:val="0"/>
              <w:bidi w:val="0"/>
              <w:snapToGrid w:val="0"/>
              <w:spacing w:line="240" w:lineRule="auto"/>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可充电锂电池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rPr>
              <w:t>3.3</w:t>
            </w:r>
            <w:r>
              <w:rPr>
                <w:rFonts w:hint="eastAsia" w:ascii="仿宋_GB2312" w:hAnsi="仿宋_GB2312" w:eastAsia="仿宋_GB2312" w:cs="仿宋_GB2312"/>
                <w:sz w:val="21"/>
                <w:szCs w:val="21"/>
              </w:rPr>
              <w:t>▲</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手柄</w:t>
            </w:r>
          </w:p>
        </w:tc>
        <w:tc>
          <w:tcPr>
            <w:tcW w:w="4512" w:type="dxa"/>
            <w:vAlign w:val="center"/>
          </w:tcPr>
          <w:p>
            <w:pPr>
              <w:pStyle w:val="10"/>
              <w:keepNext w:val="0"/>
              <w:keepLines w:val="0"/>
              <w:pageBreakBefore w:val="0"/>
              <w:kinsoku/>
              <w:wordWrap/>
              <w:overflowPunct/>
              <w:topLinePunct w:val="0"/>
              <w:bidi w:val="0"/>
              <w:snapToGrid w:val="0"/>
              <w:spacing w:line="240" w:lineRule="auto"/>
              <w:jc w:val="left"/>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无线手柄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rPr>
              <w:t>3.4</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动态扭矩实时监控</w:t>
            </w:r>
          </w:p>
        </w:tc>
        <w:tc>
          <w:tcPr>
            <w:tcW w:w="4512" w:type="dxa"/>
          </w:tcPr>
          <w:p>
            <w:pPr>
              <w:pStyle w:val="10"/>
              <w:keepNext w:val="0"/>
              <w:keepLines w:val="0"/>
              <w:pageBreakBefore w:val="0"/>
              <w:kinsoku/>
              <w:wordWrap/>
              <w:overflowPunct/>
              <w:topLinePunct w:val="0"/>
              <w:bidi w:val="0"/>
              <w:snapToGrid w:val="0"/>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对电机输出扭矩实时显示、提醒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3.5</w:t>
            </w:r>
            <w:r>
              <w:rPr>
                <w:rFonts w:hint="eastAsia" w:ascii="仿宋_GB2312" w:hAnsi="仿宋_GB2312" w:eastAsia="仿宋_GB2312" w:cs="仿宋_GB2312"/>
                <w:sz w:val="21"/>
                <w:szCs w:val="21"/>
              </w:rPr>
              <w:t>▲</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遇阻回旋功能</w:t>
            </w:r>
          </w:p>
        </w:tc>
        <w:tc>
          <w:tcPr>
            <w:tcW w:w="4512" w:type="dxa"/>
          </w:tcPr>
          <w:p>
            <w:pPr>
              <w:pStyle w:val="10"/>
              <w:keepNext w:val="0"/>
              <w:keepLines w:val="0"/>
              <w:pageBreakBefore w:val="0"/>
              <w:kinsoku/>
              <w:wordWrap/>
              <w:overflowPunct/>
              <w:topLinePunct w:val="0"/>
              <w:bidi w:val="0"/>
              <w:snapToGrid w:val="0"/>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当工作时扭力达到预设的扭力值，马达自动反转，当工作扭力降到预设安全扭力值以下继续正转工作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textAlignment w:val="auto"/>
              <w:rPr>
                <w:rFonts w:hint="eastAsia" w:ascii="仿宋_GB2312" w:hAnsi="仿宋_GB2312" w:eastAsia="仿宋_GB2312" w:cs="仿宋_GB2312"/>
                <w:kern w:val="2"/>
                <w:sz w:val="21"/>
                <w:szCs w:val="21"/>
                <w:lang w:val="en-US" w:eastAsia="zh-CN"/>
              </w:rPr>
            </w:pPr>
            <w:r>
              <w:rPr>
                <w:rFonts w:hint="eastAsia" w:ascii="仿宋_GB2312" w:hAnsi="仿宋_GB2312" w:eastAsia="仿宋_GB2312" w:cs="仿宋_GB2312"/>
                <w:kern w:val="2"/>
                <w:sz w:val="21"/>
                <w:szCs w:val="21"/>
                <w:lang w:val="en-US" w:eastAsia="zh-CN"/>
              </w:rPr>
              <w:t>3.6</w:t>
            </w:r>
            <w:r>
              <w:rPr>
                <w:rFonts w:hint="eastAsia" w:ascii="仿宋_GB2312" w:hAnsi="仿宋_GB2312" w:eastAsia="仿宋_GB2312" w:cs="仿宋_GB2312"/>
                <w:sz w:val="21"/>
                <w:szCs w:val="21"/>
              </w:rPr>
              <w:t>▲</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工作模式</w:t>
            </w:r>
          </w:p>
        </w:tc>
        <w:tc>
          <w:tcPr>
            <w:tcW w:w="4512" w:type="dxa"/>
          </w:tcPr>
          <w:p>
            <w:pPr>
              <w:pStyle w:val="10"/>
              <w:keepNext w:val="0"/>
              <w:keepLines w:val="0"/>
              <w:pageBreakBefore w:val="0"/>
              <w:kinsoku/>
              <w:wordWrap/>
              <w:overflowPunct/>
              <w:topLinePunct w:val="0"/>
              <w:bidi w:val="0"/>
              <w:snapToGrid w:val="0"/>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正反转模式，往复旋转模式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rPr>
              <w:t>3.7</w:t>
            </w:r>
            <w:r>
              <w:rPr>
                <w:rFonts w:hint="eastAsia" w:ascii="仿宋_GB2312" w:hAnsi="仿宋_GB2312" w:eastAsia="仿宋_GB2312" w:cs="仿宋_GB2312"/>
                <w:sz w:val="21"/>
                <w:szCs w:val="21"/>
              </w:rPr>
              <w:t>▲</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往复模式</w:t>
            </w:r>
          </w:p>
        </w:tc>
        <w:tc>
          <w:tcPr>
            <w:tcW w:w="4512" w:type="dxa"/>
          </w:tcPr>
          <w:p>
            <w:pPr>
              <w:pStyle w:val="10"/>
              <w:keepNext w:val="0"/>
              <w:keepLines w:val="0"/>
              <w:pageBreakBefore w:val="0"/>
              <w:kinsoku/>
              <w:wordWrap/>
              <w:overflowPunct/>
              <w:topLinePunct w:val="0"/>
              <w:bidi w:val="0"/>
              <w:snapToGrid w:val="0"/>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角度可调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rPr>
              <w:t>3.8</w:t>
            </w:r>
            <w:r>
              <w:rPr>
                <w:rFonts w:hint="eastAsia" w:ascii="仿宋_GB2312" w:hAnsi="仿宋_GB2312" w:eastAsia="仿宋_GB2312" w:cs="仿宋_GB2312"/>
                <w:sz w:val="21"/>
                <w:szCs w:val="21"/>
              </w:rPr>
              <w:t>▲</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扭矩和速度</w:t>
            </w:r>
          </w:p>
        </w:tc>
        <w:tc>
          <w:tcPr>
            <w:tcW w:w="4512" w:type="dxa"/>
          </w:tcPr>
          <w:p>
            <w:pPr>
              <w:pStyle w:val="10"/>
              <w:keepNext w:val="0"/>
              <w:keepLines w:val="0"/>
              <w:pageBreakBefore w:val="0"/>
              <w:kinsoku/>
              <w:wordWrap/>
              <w:overflowPunct/>
              <w:topLinePunct w:val="0"/>
              <w:bidi w:val="0"/>
              <w:snapToGrid w:val="0"/>
              <w:spacing w:line="240" w:lineRule="auto"/>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范围宽可调，可自定义程序和内置多种主流锉系统；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5" w:type="dxa"/>
            <w:vAlign w:val="center"/>
          </w:tcPr>
          <w:p>
            <w:pPr>
              <w:pStyle w:val="10"/>
              <w:keepNext w:val="0"/>
              <w:keepLines w:val="0"/>
              <w:pageBreakBefore w:val="0"/>
              <w:kinsoku/>
              <w:wordWrap/>
              <w:overflowPunct/>
              <w:topLinePunct w:val="0"/>
              <w:bidi w:val="0"/>
              <w:snapToGrid w:val="0"/>
              <w:spacing w:line="240" w:lineRule="auto"/>
              <w:jc w:val="center"/>
              <w:textAlignment w:val="auto"/>
              <w:rPr>
                <w:rFonts w:hint="eastAsia" w:ascii="仿宋_GB2312" w:hAnsi="仿宋_GB2312" w:eastAsia="仿宋_GB2312" w:cs="仿宋_GB2312"/>
                <w:kern w:val="2"/>
                <w:sz w:val="21"/>
                <w:szCs w:val="21"/>
                <w:lang w:eastAsia="zh-CN"/>
              </w:rPr>
            </w:pPr>
            <w:r>
              <w:rPr>
                <w:rFonts w:hint="eastAsia" w:ascii="仿宋_GB2312" w:hAnsi="仿宋_GB2312" w:eastAsia="仿宋_GB2312" w:cs="仿宋_GB2312"/>
                <w:kern w:val="2"/>
                <w:sz w:val="21"/>
                <w:szCs w:val="21"/>
                <w:lang w:val="en-US" w:eastAsia="zh-CN"/>
              </w:rPr>
              <w:t>4</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配置清单</w:t>
            </w:r>
          </w:p>
        </w:tc>
        <w:tc>
          <w:tcPr>
            <w:tcW w:w="4512" w:type="dxa"/>
          </w:tcPr>
          <w:p>
            <w:pPr>
              <w:keepNext w:val="0"/>
              <w:keepLines w:val="0"/>
              <w:pageBreakBefore w:val="0"/>
              <w:widowControl/>
              <w:kinsoku/>
              <w:wordWrap/>
              <w:overflowPunct/>
              <w:topLinePunct w:val="0"/>
              <w:bidi w:val="0"/>
              <w:snapToGrid w:val="0"/>
              <w:spacing w:line="240" w:lineRule="auto"/>
              <w:jc w:val="left"/>
              <w:textAlignment w:val="auto"/>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5" w:type="dxa"/>
            <w:vAlign w:val="center"/>
          </w:tcPr>
          <w:p>
            <w:pPr>
              <w:pStyle w:val="10"/>
              <w:keepNext w:val="0"/>
              <w:keepLines w:val="0"/>
              <w:pageBreakBefore w:val="0"/>
              <w:kinsoku/>
              <w:wordWrap/>
              <w:overflowPunct/>
              <w:topLinePunct w:val="0"/>
              <w:bidi w:val="0"/>
              <w:snapToGrid w:val="0"/>
              <w:spacing w:line="240" w:lineRule="auto"/>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rPr>
              <w:t>4</w:t>
            </w:r>
            <w:r>
              <w:rPr>
                <w:rFonts w:hint="eastAsia" w:ascii="仿宋_GB2312" w:hAnsi="仿宋_GB2312" w:eastAsia="仿宋_GB2312" w:cs="仿宋_GB2312"/>
                <w:kern w:val="2"/>
                <w:sz w:val="21"/>
                <w:szCs w:val="21"/>
              </w:rPr>
              <w:t>.1</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底座</w:t>
            </w:r>
          </w:p>
        </w:tc>
        <w:tc>
          <w:tcPr>
            <w:tcW w:w="4512"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5" w:type="dxa"/>
            <w:vAlign w:val="center"/>
          </w:tcPr>
          <w:p>
            <w:pPr>
              <w:pStyle w:val="10"/>
              <w:keepNext w:val="0"/>
              <w:keepLines w:val="0"/>
              <w:pageBreakBefore w:val="0"/>
              <w:kinsoku/>
              <w:wordWrap/>
              <w:overflowPunct/>
              <w:topLinePunct w:val="0"/>
              <w:bidi w:val="0"/>
              <w:snapToGrid w:val="0"/>
              <w:spacing w:line="240" w:lineRule="auto"/>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rPr>
              <w:t>4</w:t>
            </w:r>
            <w:r>
              <w:rPr>
                <w:rFonts w:hint="eastAsia" w:ascii="仿宋_GB2312" w:hAnsi="仿宋_GB2312" w:eastAsia="仿宋_GB2312" w:cs="仿宋_GB2312"/>
                <w:kern w:val="2"/>
                <w:sz w:val="21"/>
                <w:szCs w:val="21"/>
              </w:rPr>
              <w:t>.2</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手柄</w:t>
            </w:r>
          </w:p>
        </w:tc>
        <w:tc>
          <w:tcPr>
            <w:tcW w:w="4512"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5" w:type="dxa"/>
            <w:vAlign w:val="center"/>
          </w:tcPr>
          <w:p>
            <w:pPr>
              <w:pStyle w:val="10"/>
              <w:keepNext w:val="0"/>
              <w:keepLines w:val="0"/>
              <w:pageBreakBefore w:val="0"/>
              <w:kinsoku/>
              <w:wordWrap/>
              <w:overflowPunct/>
              <w:topLinePunct w:val="0"/>
              <w:bidi w:val="0"/>
              <w:snapToGrid w:val="0"/>
              <w:spacing w:line="240" w:lineRule="auto"/>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rPr>
              <w:t>4</w:t>
            </w:r>
            <w:r>
              <w:rPr>
                <w:rFonts w:hint="eastAsia" w:ascii="仿宋_GB2312" w:hAnsi="仿宋_GB2312" w:eastAsia="仿宋_GB2312" w:cs="仿宋_GB2312"/>
                <w:kern w:val="2"/>
                <w:sz w:val="21"/>
                <w:szCs w:val="21"/>
              </w:rPr>
              <w:t>.3</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弯手机</w:t>
            </w:r>
          </w:p>
        </w:tc>
        <w:tc>
          <w:tcPr>
            <w:tcW w:w="4512"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5" w:type="dxa"/>
            <w:vAlign w:val="center"/>
          </w:tcPr>
          <w:p>
            <w:pPr>
              <w:pStyle w:val="10"/>
              <w:keepNext w:val="0"/>
              <w:keepLines w:val="0"/>
              <w:pageBreakBefore w:val="0"/>
              <w:kinsoku/>
              <w:wordWrap/>
              <w:overflowPunct/>
              <w:topLinePunct w:val="0"/>
              <w:bidi w:val="0"/>
              <w:snapToGrid w:val="0"/>
              <w:spacing w:line="240" w:lineRule="auto"/>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rPr>
              <w:t>4</w:t>
            </w:r>
            <w:r>
              <w:rPr>
                <w:rFonts w:hint="eastAsia" w:ascii="仿宋_GB2312" w:hAnsi="仿宋_GB2312" w:eastAsia="仿宋_GB2312" w:cs="仿宋_GB2312"/>
                <w:kern w:val="2"/>
                <w:sz w:val="21"/>
                <w:szCs w:val="21"/>
              </w:rPr>
              <w:t>.4</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注油嘴</w:t>
            </w:r>
          </w:p>
        </w:tc>
        <w:tc>
          <w:tcPr>
            <w:tcW w:w="4512"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75" w:type="dxa"/>
            <w:vAlign w:val="center"/>
          </w:tcPr>
          <w:p>
            <w:pPr>
              <w:pStyle w:val="10"/>
              <w:keepNext w:val="0"/>
              <w:keepLines w:val="0"/>
              <w:pageBreakBefore w:val="0"/>
              <w:kinsoku/>
              <w:wordWrap/>
              <w:overflowPunct/>
              <w:topLinePunct w:val="0"/>
              <w:bidi w:val="0"/>
              <w:snapToGrid w:val="0"/>
              <w:spacing w:line="240" w:lineRule="auto"/>
              <w:jc w:val="center"/>
              <w:textAlignment w:val="auto"/>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rPr>
              <w:t>4</w:t>
            </w:r>
            <w:r>
              <w:rPr>
                <w:rFonts w:hint="eastAsia" w:ascii="仿宋_GB2312" w:hAnsi="仿宋_GB2312" w:eastAsia="仿宋_GB2312" w:cs="仿宋_GB2312"/>
                <w:kern w:val="2"/>
                <w:sz w:val="21"/>
                <w:szCs w:val="21"/>
              </w:rPr>
              <w:t>.5</w:t>
            </w:r>
          </w:p>
        </w:tc>
        <w:tc>
          <w:tcPr>
            <w:tcW w:w="3173"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电源适配器</w:t>
            </w:r>
          </w:p>
        </w:tc>
        <w:tc>
          <w:tcPr>
            <w:tcW w:w="4512" w:type="dxa"/>
            <w:vAlign w:val="center"/>
          </w:tcPr>
          <w:p>
            <w:pPr>
              <w:keepNext w:val="0"/>
              <w:keepLines w:val="0"/>
              <w:pageBreakBefore w:val="0"/>
              <w:widowControl/>
              <w:kinsoku/>
              <w:wordWrap/>
              <w:overflowPunct/>
              <w:topLinePunct w:val="0"/>
              <w:bidi w:val="0"/>
              <w:snapToGrid w:val="0"/>
              <w:spacing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 个</w:t>
            </w:r>
          </w:p>
        </w:tc>
      </w:tr>
    </w:tbl>
    <w:p>
      <w:pPr>
        <w:spacing w:line="578" w:lineRule="exact"/>
        <w:rPr>
          <w:rFonts w:hint="eastAsia" w:ascii="仿宋_GB2312" w:hAnsi="仿宋_GB2312" w:eastAsia="仿宋_GB2312" w:cs="仿宋_GB2312"/>
          <w:lang w:val="en-US"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5.专机专用耗材：</w:t>
      </w:r>
      <w:r>
        <w:rPr>
          <w:rFonts w:hint="eastAsia" w:ascii="仿宋_GB2312" w:hAnsi="仿宋_GB2312" w:eastAsia="仿宋_GB2312" w:cs="仿宋_GB2312"/>
          <w:sz w:val="32"/>
          <w:szCs w:val="32"/>
          <w:lang w:eastAsia="zh-CN"/>
        </w:rPr>
        <w:t>无。</w:t>
      </w:r>
    </w:p>
    <w:p/>
    <w:p>
      <w:pPr>
        <w:spacing w:line="578" w:lineRule="exact"/>
        <w:jc w:val="center"/>
        <w:rPr>
          <w:rFonts w:ascii="楷体_GB2312" w:hAnsi="方正小标宋简体" w:eastAsia="楷体_GB2312"/>
          <w:sz w:val="28"/>
          <w:szCs w:val="28"/>
        </w:rPr>
      </w:pPr>
      <w:r>
        <w:br w:type="page"/>
      </w: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14</w:t>
      </w:r>
      <w:r>
        <w:rPr>
          <w:rFonts w:hint="eastAsia" w:ascii="方正小标宋简体" w:hAnsi="方正小标宋简体" w:eastAsia="方正小标宋简体"/>
          <w:sz w:val="32"/>
          <w:szCs w:val="32"/>
        </w:rPr>
        <w:t>：根管测量仪</w:t>
      </w:r>
    </w:p>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628"/>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75" w:type="dxa"/>
            <w:vAlign w:val="center"/>
          </w:tcPr>
          <w:p>
            <w:pPr>
              <w:keepNext w:val="0"/>
              <w:keepLines w:val="0"/>
              <w:pageBreakBefore w:val="0"/>
              <w:widowControl/>
              <w:kinsoku/>
              <w:wordWrap/>
              <w:overflowPunct/>
              <w:topLinePunct w:val="0"/>
              <w:bidi w:val="0"/>
              <w:snapToGrid w:val="0"/>
              <w:spacing w:line="240" w:lineRule="auto"/>
              <w:jc w:val="center"/>
              <w:rPr>
                <w:rFonts w:ascii="黑体" w:hAnsi="黑体" w:eastAsia="黑体" w:cs="宋体"/>
              </w:rPr>
            </w:pPr>
            <w:r>
              <w:rPr>
                <w:rFonts w:hint="eastAsia" w:ascii="黑体" w:hAnsi="黑体" w:eastAsia="黑体" w:cs="宋体"/>
              </w:rPr>
              <w:t>序号</w:t>
            </w:r>
          </w:p>
        </w:tc>
        <w:tc>
          <w:tcPr>
            <w:tcW w:w="2628" w:type="dxa"/>
            <w:vAlign w:val="center"/>
          </w:tcPr>
          <w:p>
            <w:pPr>
              <w:keepNext w:val="0"/>
              <w:keepLines w:val="0"/>
              <w:pageBreakBefore w:val="0"/>
              <w:widowControl/>
              <w:kinsoku/>
              <w:wordWrap/>
              <w:overflowPunct/>
              <w:topLinePunct w:val="0"/>
              <w:bidi w:val="0"/>
              <w:snapToGrid w:val="0"/>
              <w:spacing w:line="240" w:lineRule="auto"/>
              <w:jc w:val="center"/>
              <w:rPr>
                <w:rFonts w:ascii="黑体" w:hAnsi="黑体" w:eastAsia="黑体" w:cs="宋体"/>
              </w:rPr>
            </w:pPr>
            <w:r>
              <w:rPr>
                <w:rFonts w:hint="eastAsia" w:ascii="黑体" w:hAnsi="黑体" w:eastAsia="黑体" w:cs="宋体"/>
              </w:rPr>
              <w:t>技术性能参数名称</w:t>
            </w:r>
          </w:p>
        </w:tc>
        <w:tc>
          <w:tcPr>
            <w:tcW w:w="5057" w:type="dxa"/>
            <w:vAlign w:val="center"/>
          </w:tcPr>
          <w:p>
            <w:pPr>
              <w:keepNext w:val="0"/>
              <w:keepLines w:val="0"/>
              <w:pageBreakBefore w:val="0"/>
              <w:widowControl/>
              <w:kinsoku/>
              <w:wordWrap/>
              <w:overflowPunct/>
              <w:topLinePunct w:val="0"/>
              <w:bidi w:val="0"/>
              <w:snapToGrid w:val="0"/>
              <w:spacing w:line="240" w:lineRule="auto"/>
              <w:jc w:val="center"/>
              <w:rPr>
                <w:rFonts w:ascii="黑体" w:hAnsi="黑体" w:eastAsia="黑体" w:cs="宋体"/>
              </w:rPr>
            </w:pPr>
            <w:r>
              <w:rPr>
                <w:rFonts w:hint="eastAsia" w:ascii="黑体" w:hAnsi="黑体" w:eastAsia="黑体" w:cs="宋体"/>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5" w:type="dxa"/>
            <w:vAlign w:val="center"/>
          </w:tcPr>
          <w:p>
            <w:pPr>
              <w:keepNext w:val="0"/>
              <w:keepLines w:val="0"/>
              <w:pageBreakBefore w:val="0"/>
              <w:widowControl/>
              <w:kinsoku/>
              <w:wordWrap/>
              <w:overflowPunct/>
              <w:topLinePunct w:val="0"/>
              <w:bidi w:val="0"/>
              <w:snapToGrid w:val="0"/>
              <w:spacing w:line="240" w:lineRule="auto"/>
              <w:jc w:val="center"/>
              <w:rPr>
                <w:rFonts w:ascii="仿宋_GB2312" w:hAnsi="宋体" w:eastAsia="仿宋_GB2312" w:cs="宋体"/>
                <w:sz w:val="22"/>
              </w:rPr>
            </w:pPr>
            <w:r>
              <w:rPr>
                <w:rFonts w:hint="eastAsia" w:ascii="仿宋_GB2312" w:hAnsi="宋体" w:eastAsia="仿宋_GB2312" w:cs="宋体"/>
                <w:sz w:val="22"/>
              </w:rPr>
              <w:t>1</w:t>
            </w:r>
          </w:p>
        </w:tc>
        <w:tc>
          <w:tcPr>
            <w:tcW w:w="2628" w:type="dxa"/>
          </w:tcPr>
          <w:p>
            <w:pPr>
              <w:pStyle w:val="10"/>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适用范围</w:t>
            </w:r>
          </w:p>
        </w:tc>
        <w:tc>
          <w:tcPr>
            <w:tcW w:w="5057" w:type="dxa"/>
          </w:tcPr>
          <w:p>
            <w:pPr>
              <w:pStyle w:val="10"/>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用于牙科临床根管治疗时辅助确定各型牙齿根管的工作长度，牙髓活力测试。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keepNext w:val="0"/>
              <w:keepLines w:val="0"/>
              <w:pageBreakBefore w:val="0"/>
              <w:widowControl/>
              <w:kinsoku/>
              <w:wordWrap/>
              <w:overflowPunct/>
              <w:topLinePunct w:val="0"/>
              <w:bidi w:val="0"/>
              <w:snapToGrid w:val="0"/>
              <w:spacing w:line="240" w:lineRule="auto"/>
              <w:jc w:val="center"/>
              <w:rPr>
                <w:rFonts w:ascii="仿宋_GB2312" w:hAnsi="宋体" w:eastAsia="仿宋_GB2312" w:cs="宋体"/>
                <w:sz w:val="22"/>
              </w:rPr>
            </w:pPr>
            <w:r>
              <w:rPr>
                <w:rFonts w:hint="eastAsia" w:ascii="仿宋_GB2312" w:hAnsi="宋体" w:eastAsia="仿宋_GB2312" w:cs="宋体"/>
                <w:sz w:val="22"/>
              </w:rPr>
              <w:t>2</w:t>
            </w:r>
          </w:p>
        </w:tc>
        <w:tc>
          <w:tcPr>
            <w:tcW w:w="2628" w:type="dxa"/>
          </w:tcPr>
          <w:p>
            <w:pPr>
              <w:pStyle w:val="10"/>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资质要求</w:t>
            </w:r>
          </w:p>
        </w:tc>
        <w:tc>
          <w:tcPr>
            <w:tcW w:w="5057" w:type="dxa"/>
          </w:tcPr>
          <w:p>
            <w:pPr>
              <w:pStyle w:val="10"/>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医疗器械注册证明确医疗器械分类等级，II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keepNext w:val="0"/>
              <w:keepLines w:val="0"/>
              <w:pageBreakBefore w:val="0"/>
              <w:widowControl/>
              <w:kinsoku/>
              <w:wordWrap/>
              <w:overflowPunct/>
              <w:topLinePunct w:val="0"/>
              <w:bidi w:val="0"/>
              <w:snapToGrid w:val="0"/>
              <w:spacing w:line="240" w:lineRule="auto"/>
              <w:jc w:val="center"/>
              <w:rPr>
                <w:rFonts w:ascii="仿宋_GB2312" w:hAnsi="宋体" w:eastAsia="仿宋_GB2312" w:cs="宋体"/>
                <w:sz w:val="22"/>
              </w:rPr>
            </w:pPr>
            <w:r>
              <w:rPr>
                <w:rFonts w:hint="eastAsia" w:ascii="仿宋_GB2312" w:hAnsi="宋体" w:eastAsia="仿宋_GB2312" w:cs="宋体"/>
                <w:sz w:val="22"/>
              </w:rPr>
              <w:t>3</w:t>
            </w:r>
          </w:p>
        </w:tc>
        <w:tc>
          <w:tcPr>
            <w:tcW w:w="2628" w:type="dxa"/>
            <w:vAlign w:val="center"/>
          </w:tcPr>
          <w:p>
            <w:pPr>
              <w:keepNext w:val="0"/>
              <w:keepLines w:val="0"/>
              <w:pageBreakBefore w:val="0"/>
              <w:widowControl/>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技术参数</w:t>
            </w:r>
          </w:p>
        </w:tc>
        <w:tc>
          <w:tcPr>
            <w:tcW w:w="5057" w:type="dxa"/>
            <w:vAlign w:val="center"/>
          </w:tcPr>
          <w:p>
            <w:pPr>
              <w:keepNext w:val="0"/>
              <w:keepLines w:val="0"/>
              <w:pageBreakBefore w:val="0"/>
              <w:widowControl/>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3.1</w:t>
            </w:r>
          </w:p>
        </w:tc>
        <w:tc>
          <w:tcPr>
            <w:tcW w:w="2628" w:type="dxa"/>
            <w:vAlign w:val="center"/>
          </w:tcPr>
          <w:p>
            <w:pPr>
              <w:keepNext w:val="0"/>
              <w:keepLines w:val="0"/>
              <w:pageBreakBefore w:val="0"/>
              <w:widowControl/>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p>
        </w:tc>
        <w:tc>
          <w:tcPr>
            <w:tcW w:w="5057" w:type="dxa"/>
            <w:vAlign w:val="center"/>
          </w:tcPr>
          <w:p>
            <w:pPr>
              <w:keepNext w:val="0"/>
              <w:keepLines w:val="0"/>
              <w:pageBreakBefore w:val="0"/>
              <w:widowControl/>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3.2</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电源适配</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100V-240V 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3.3</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输出信号电压</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≤～200mV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3.4</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输出信号频率</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≤8kHz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3.5</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功耗</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≤0.5W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▲3.6</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声响提示</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工作针在接近根尖孔时会有报警声提示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▲3.7</w:t>
            </w:r>
          </w:p>
        </w:tc>
        <w:tc>
          <w:tcPr>
            <w:tcW w:w="2628" w:type="dxa"/>
          </w:tcPr>
          <w:p>
            <w:pPr>
              <w:pStyle w:val="11"/>
              <w:keepNext w:val="0"/>
              <w:keepLines w:val="0"/>
              <w:pageBreakBefore w:val="0"/>
              <w:kinsoku/>
              <w:wordWrap/>
              <w:overflowPunct/>
              <w:topLinePunct w:val="0"/>
              <w:bidi w:val="0"/>
              <w:snapToGrid w:val="0"/>
              <w:spacing w:line="240" w:lineRule="auto"/>
              <w:jc w:val="left"/>
              <w:rPr>
                <w:rFonts w:hint="default"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显示提醒</w:t>
            </w:r>
          </w:p>
        </w:tc>
        <w:tc>
          <w:tcPr>
            <w:tcW w:w="5057" w:type="dxa"/>
            <w:vAlign w:val="center"/>
          </w:tcPr>
          <w:p>
            <w:pPr>
              <w:pStyle w:val="10"/>
              <w:keepNext w:val="0"/>
              <w:keepLines w:val="0"/>
              <w:pageBreakBefore w:val="0"/>
              <w:kinsoku/>
              <w:wordWrap/>
              <w:overflowPunct/>
              <w:topLinePunct w:val="0"/>
              <w:bidi w:val="0"/>
              <w:snapToGrid w:val="0"/>
              <w:spacing w:line="240" w:lineRule="auto"/>
              <w:jc w:val="both"/>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彩色液晶屏，多种颜色清晰指示针在根管中的轨迹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▲3.8</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测量技术</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基于DSP数字信号处理测量技术或者多频独立网络测量技术，自动校准，适用于干性和湿性根管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3.9</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锉夹、唇挂钩、根测仪探针可高温高压消毒</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3.10</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可充电电池</w:t>
            </w:r>
          </w:p>
        </w:tc>
        <w:tc>
          <w:tcPr>
            <w:tcW w:w="5057" w:type="dxa"/>
            <w:vAlign w:val="center"/>
          </w:tcPr>
          <w:p>
            <w:pPr>
              <w:keepNext w:val="0"/>
              <w:keepLines w:val="0"/>
              <w:pageBreakBefore w:val="0"/>
              <w:kinsoku/>
              <w:wordWrap/>
              <w:overflowPunct/>
              <w:topLinePunct w:val="0"/>
              <w:bidi w:val="0"/>
              <w:snapToGrid w:val="0"/>
              <w:spacing w:line="240" w:lineRule="auto"/>
              <w:rPr>
                <w:rFonts w:hint="default"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具备，且3分钟内无操作自动关机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4</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配置需求</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5.1</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主机</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1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5.2</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测量线</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1 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5.3</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锉夹</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4 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5.4</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唇挂钩</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5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5.5</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根测仪探针</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2 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5.6</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电源适配器</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75" w:type="dxa"/>
            <w:vAlign w:val="center"/>
          </w:tcPr>
          <w:p>
            <w:pPr>
              <w:pStyle w:val="10"/>
              <w:keepNext w:val="0"/>
              <w:keepLines w:val="0"/>
              <w:pageBreakBefore w:val="0"/>
              <w:kinsoku/>
              <w:wordWrap/>
              <w:overflowPunct/>
              <w:topLinePunct w:val="0"/>
              <w:bidi w:val="0"/>
              <w:snapToGrid w:val="0"/>
              <w:spacing w:line="240" w:lineRule="auto"/>
              <w:ind w:left="53"/>
              <w:jc w:val="center"/>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5.7</w:t>
            </w:r>
          </w:p>
        </w:tc>
        <w:tc>
          <w:tcPr>
            <w:tcW w:w="2628" w:type="dxa"/>
          </w:tcPr>
          <w:p>
            <w:pPr>
              <w:pStyle w:val="11"/>
              <w:keepNext w:val="0"/>
              <w:keepLines w:val="0"/>
              <w:pageBreakBefore w:val="0"/>
              <w:kinsoku/>
              <w:wordWrap/>
              <w:overflowPunct/>
              <w:topLinePunct w:val="0"/>
              <w:bidi w:val="0"/>
              <w:snapToGrid w:val="0"/>
              <w:spacing w:line="240" w:lineRule="auto"/>
              <w:jc w:val="left"/>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 xml:space="preserve">测试器   </w:t>
            </w:r>
          </w:p>
        </w:tc>
        <w:tc>
          <w:tcPr>
            <w:tcW w:w="5057" w:type="dxa"/>
            <w:vAlign w:val="center"/>
          </w:tcPr>
          <w:p>
            <w:pPr>
              <w:keepNext w:val="0"/>
              <w:keepLines w:val="0"/>
              <w:pageBreakBefore w:val="0"/>
              <w:kinsoku/>
              <w:wordWrap/>
              <w:overflowPunct/>
              <w:topLinePunct w:val="0"/>
              <w:bidi w:val="0"/>
              <w:snapToGrid w:val="0"/>
              <w:spacing w:line="240" w:lineRule="auto"/>
              <w:rPr>
                <w:rFonts w:hint="eastAsia" w:ascii="仿宋_GB2312" w:hAnsi="宋体" w:eastAsia="仿宋_GB2312" w:cs="宋体"/>
                <w:kern w:val="2"/>
                <w:sz w:val="22"/>
                <w:szCs w:val="22"/>
                <w:lang w:val="en-US" w:eastAsia="zh-CN" w:bidi="ar-SA"/>
              </w:rPr>
            </w:pPr>
            <w:r>
              <w:rPr>
                <w:rFonts w:hint="eastAsia" w:ascii="仿宋_GB2312" w:hAnsi="宋体" w:eastAsia="仿宋_GB2312" w:cs="宋体"/>
                <w:kern w:val="2"/>
                <w:sz w:val="22"/>
                <w:szCs w:val="22"/>
                <w:lang w:val="en-US" w:eastAsia="zh-CN" w:bidi="ar-SA"/>
              </w:rPr>
              <w:t>1 个</w:t>
            </w:r>
          </w:p>
        </w:tc>
      </w:tr>
    </w:tbl>
    <w:p>
      <w:pPr>
        <w:spacing w:line="578" w:lineRule="exact"/>
        <w:jc w:val="both"/>
        <w:rPr>
          <w:rFonts w:hint="eastAsia" w:ascii="仿宋_GB2312" w:eastAsia="仿宋_GB2312"/>
          <w:sz w:val="32"/>
          <w:szCs w:val="32"/>
          <w:lang w:eastAsia="zh-CN"/>
        </w:rPr>
      </w:pPr>
      <w:r>
        <w:rPr>
          <w:rFonts w:hint="eastAsia" w:ascii="仿宋_GB2312" w:eastAsia="仿宋_GB2312"/>
          <w:sz w:val="32"/>
          <w:szCs w:val="32"/>
          <w:lang w:eastAsia="zh-CN"/>
        </w:rPr>
        <w:t>★5.专机专用耗材：</w:t>
      </w:r>
      <w:r>
        <w:rPr>
          <w:rFonts w:hint="eastAsia" w:ascii="仿宋_GB2312" w:eastAsia="仿宋_GB2312"/>
          <w:sz w:val="32"/>
          <w:szCs w:val="32"/>
          <w:lang w:eastAsia="zh-CN"/>
        </w:rPr>
        <w:t>无。</w:t>
      </w:r>
    </w:p>
    <w:p>
      <w:pPr>
        <w:pStyle w:val="2"/>
        <w:numPr>
          <w:ilvl w:val="0"/>
          <w:numId w:val="0"/>
        </w:numPr>
        <w:ind w:leftChars="0"/>
      </w:pPr>
    </w:p>
    <w:p>
      <w:pPr>
        <w:spacing w:line="578" w:lineRule="exact"/>
        <w:ind w:firstLine="420" w:firstLineChars="200"/>
        <w:jc w:val="center"/>
        <w:rPr>
          <w:rFonts w:hint="eastAsia" w:ascii="楷体_GB2312" w:hAnsi="方正小标宋简体" w:eastAsia="方正小标宋简体"/>
          <w:sz w:val="32"/>
          <w:szCs w:val="32"/>
          <w:lang w:val="en-US" w:eastAsia="zh-CN"/>
        </w:rPr>
      </w:pPr>
      <w:r>
        <w:br w:type="page"/>
      </w: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15</w:t>
      </w:r>
      <w:r>
        <w:rPr>
          <w:rFonts w:hint="eastAsia" w:ascii="方正小标宋简体" w:hAnsi="方正小标宋简体" w:eastAsia="方正小标宋简体"/>
          <w:sz w:val="32"/>
          <w:szCs w:val="32"/>
        </w:rPr>
        <w:t>：</w:t>
      </w:r>
      <w:r>
        <w:rPr>
          <w:rFonts w:hint="eastAsia" w:ascii="方正小标宋简体" w:hAnsi="方正小标宋简体" w:eastAsia="方正小标宋简体"/>
          <w:sz w:val="32"/>
          <w:szCs w:val="32"/>
          <w:lang w:val="en-US" w:eastAsia="zh-CN"/>
        </w:rPr>
        <w:t>监护仪</w:t>
      </w:r>
    </w:p>
    <w:p/>
    <w:tbl>
      <w:tblPr>
        <w:tblStyle w:val="7"/>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068"/>
        <w:gridCol w:w="6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03" w:type="dxa"/>
            <w:vAlign w:val="center"/>
          </w:tcPr>
          <w:p>
            <w:pPr>
              <w:widowControl/>
              <w:jc w:val="center"/>
              <w:rPr>
                <w:rFonts w:hint="eastAsia" w:ascii="黑体" w:hAnsi="黑体" w:eastAsia="黑体" w:cs="黑体"/>
                <w:sz w:val="21"/>
                <w:szCs w:val="21"/>
              </w:rPr>
            </w:pPr>
            <w:r>
              <w:rPr>
                <w:rFonts w:hint="eastAsia" w:ascii="黑体" w:hAnsi="黑体" w:eastAsia="黑体" w:cs="黑体"/>
                <w:sz w:val="21"/>
                <w:szCs w:val="21"/>
              </w:rPr>
              <w:t>序号</w:t>
            </w:r>
          </w:p>
        </w:tc>
        <w:tc>
          <w:tcPr>
            <w:tcW w:w="2068" w:type="dxa"/>
            <w:vAlign w:val="center"/>
          </w:tcPr>
          <w:p>
            <w:pPr>
              <w:widowControl/>
              <w:jc w:val="center"/>
              <w:rPr>
                <w:rFonts w:hint="eastAsia" w:ascii="黑体" w:hAnsi="黑体" w:eastAsia="黑体" w:cs="黑体"/>
                <w:sz w:val="21"/>
                <w:szCs w:val="21"/>
              </w:rPr>
            </w:pPr>
            <w:r>
              <w:rPr>
                <w:rFonts w:hint="eastAsia" w:ascii="黑体" w:hAnsi="黑体" w:eastAsia="黑体" w:cs="黑体"/>
                <w:sz w:val="21"/>
                <w:szCs w:val="21"/>
              </w:rPr>
              <w:t>技术性能参数名称</w:t>
            </w:r>
          </w:p>
        </w:tc>
        <w:tc>
          <w:tcPr>
            <w:tcW w:w="6598" w:type="dxa"/>
            <w:vAlign w:val="center"/>
          </w:tcPr>
          <w:p>
            <w:pPr>
              <w:widowControl/>
              <w:jc w:val="center"/>
              <w:rPr>
                <w:rFonts w:hint="eastAsia" w:ascii="黑体" w:hAnsi="黑体" w:eastAsia="黑体" w:cs="黑体"/>
                <w:sz w:val="21"/>
                <w:szCs w:val="21"/>
              </w:rPr>
            </w:pPr>
            <w:r>
              <w:rPr>
                <w:rFonts w:hint="eastAsia" w:ascii="黑体" w:hAnsi="黑体" w:eastAsia="黑体" w:cs="黑体"/>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适用范围</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rPr>
              <w:t>可用于监护成人,儿童,新生儿患者</w:t>
            </w:r>
            <w:r>
              <w:rPr>
                <w:rFonts w:hint="eastAsia" w:ascii="仿宋_GB2312" w:hAnsi="仿宋_GB2312" w:eastAsia="仿宋_GB2312" w:cs="仿宋_GB2312"/>
                <w:sz w:val="21"/>
                <w:szCs w:val="21"/>
                <w:lang w:val="en-US" w:eastAsia="zh-CN"/>
              </w:rPr>
              <w:t>测量生命体征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3"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资质要求</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医疗器械注册证</w:t>
            </w:r>
            <w:r>
              <w:rPr>
                <w:rFonts w:hint="eastAsia" w:ascii="仿宋_GB2312" w:hAnsi="仿宋_GB2312" w:eastAsia="仿宋_GB2312" w:cs="仿宋_GB2312"/>
                <w:sz w:val="21"/>
                <w:szCs w:val="21"/>
                <w:lang w:val="en-US" w:eastAsia="zh-CN"/>
              </w:rPr>
              <w:t>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3"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技术参数</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003"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.1</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主机</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便携一体式监护仪,</w:t>
            </w:r>
            <w:r>
              <w:rPr>
                <w:rFonts w:hint="eastAsia" w:ascii="仿宋_GB2312" w:hAnsi="仿宋_GB2312" w:eastAsia="仿宋_GB2312" w:cs="仿宋_GB2312"/>
                <w:sz w:val="21"/>
                <w:szCs w:val="21"/>
                <w:lang w:eastAsia="zh-CN"/>
              </w:rPr>
              <w:t>整机无风扇设计，降低环境噪音干扰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.2</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屏幕</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≥10英寸彩色LED背光液晶显示屏，彩色高分辨率≥800*600，≥8通道波形显示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.3</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参数测量</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标准配置：标准配置可监测心电，呼吸，无创血压，血氧饱和度，脉搏和体温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.4</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界面显示</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包含但不限于具备监护模式、待机模式，演示模式、隐私模式和夜间模式不少于5种工作模式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bCs/>
                <w:color w:val="000000"/>
                <w:sz w:val="21"/>
                <w:szCs w:val="21"/>
              </w:rPr>
              <w:t>▲</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5</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心电测量</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具有监护、手术（滤波）和扩展（诊断）等3种以上的滤波模式；标配心律失常分析，包括房颤分析功能</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具有最多12导ST分析功能</w:t>
            </w:r>
            <w:r>
              <w:rPr>
                <w:rFonts w:hint="eastAsia" w:ascii="仿宋_GB2312" w:hAnsi="仿宋_GB2312" w:eastAsia="仿宋_GB2312" w:cs="仿宋_GB231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3.6</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心率测量</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提供心率变化统计界面，</w:t>
            </w:r>
            <w:r>
              <w:rPr>
                <w:rFonts w:hint="eastAsia" w:ascii="仿宋_GB2312" w:hAnsi="仿宋_GB2312" w:eastAsia="仿宋_GB2312" w:cs="仿宋_GB2312"/>
                <w:sz w:val="21"/>
                <w:szCs w:val="21"/>
                <w:lang w:val="en-US" w:eastAsia="zh-CN"/>
              </w:rPr>
              <w:t>包含但不限于</w:t>
            </w:r>
            <w:r>
              <w:rPr>
                <w:rFonts w:hint="eastAsia" w:ascii="仿宋_GB2312" w:hAnsi="仿宋_GB2312" w:eastAsia="仿宋_GB2312" w:cs="仿宋_GB2312"/>
                <w:sz w:val="21"/>
                <w:szCs w:val="21"/>
              </w:rPr>
              <w:t>患者平均心率、夜间平均心率、白天平均心率、最快心率和最慢心率等，24小时患者的心率变化和心率分布情况。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Cs/>
                <w:color w:val="000000"/>
                <w:sz w:val="21"/>
                <w:szCs w:val="21"/>
              </w:rPr>
              <w:t>▲</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en-US" w:eastAsia="zh-CN"/>
              </w:rPr>
              <w:t>7</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血氧测量</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标配具有灌注度指数 (PI) 的血氧技术： Masimo或FAST血氧技术，具有抗运动和弱灌注能力；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3.7.1</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血氧测量范围</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血氧脉率范围30-300bpm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003" w:type="dxa"/>
            <w:vAlign w:val="center"/>
          </w:tcPr>
          <w:p>
            <w:pPr>
              <w:widowControl/>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 xml:space="preserve">   </w:t>
            </w:r>
            <w:r>
              <w:rPr>
                <w:rFonts w:hint="eastAsia" w:ascii="仿宋_GB2312" w:hAnsi="仿宋_GB2312" w:eastAsia="仿宋_GB2312" w:cs="仿宋_GB2312"/>
                <w:bCs/>
                <w:color w:val="000000"/>
                <w:sz w:val="21"/>
                <w:szCs w:val="21"/>
              </w:rPr>
              <w:t>▲</w:t>
            </w:r>
            <w:r>
              <w:rPr>
                <w:rFonts w:hint="eastAsia" w:ascii="仿宋_GB2312" w:hAnsi="仿宋_GB2312" w:eastAsia="仿宋_GB2312" w:cs="仿宋_GB2312"/>
                <w:sz w:val="21"/>
                <w:szCs w:val="21"/>
                <w:lang w:val="en-US" w:eastAsia="zh-CN"/>
              </w:rPr>
              <w:t>3.8</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无创血压测量</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无创血压支持手动，连续和自动测量模式。</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可提供动态血压分析界面，包括平均血压、白天平均血压、夜间平均血压、最高血压、最低血压和正常血压比例等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3.9</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报警</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具有三级声光报警，参数报警级别可调，具备报警集中设置功能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003" w:type="dxa"/>
            <w:vAlign w:val="center"/>
          </w:tcPr>
          <w:p>
            <w:pPr>
              <w:widowControl/>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3.11</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数据存储回顾</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存储</w:t>
            </w:r>
            <w:r>
              <w:rPr>
                <w:rFonts w:hint="eastAsia" w:ascii="仿宋_GB2312" w:hAnsi="仿宋_GB2312" w:eastAsia="仿宋_GB2312" w:cs="仿宋_GB2312"/>
                <w:sz w:val="21"/>
                <w:szCs w:val="21"/>
                <w:lang w:val="en-US" w:eastAsia="zh-CN"/>
              </w:rPr>
              <w:t>不小于</w:t>
            </w: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rPr>
              <w:t>00</w:t>
            </w:r>
            <w:r>
              <w:rPr>
                <w:rFonts w:hint="eastAsia" w:ascii="仿宋_GB2312" w:hAnsi="仿宋_GB2312" w:eastAsia="仿宋_GB2312" w:cs="仿宋_GB2312"/>
                <w:sz w:val="21"/>
                <w:szCs w:val="21"/>
                <w:lang w:val="en-US" w:eastAsia="zh-CN"/>
              </w:rPr>
              <w:t>小时</w:t>
            </w:r>
            <w:r>
              <w:rPr>
                <w:rFonts w:hint="eastAsia" w:ascii="仿宋_GB2312" w:hAnsi="仿宋_GB2312" w:eastAsia="仿宋_GB2312" w:cs="仿宋_GB2312"/>
                <w:sz w:val="21"/>
                <w:szCs w:val="21"/>
              </w:rPr>
              <w:t>据列表，趋势存储回放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4</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配置需求</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注：填写配置清单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rPr>
              <w:t>4.1</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监护仪主机</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4.2</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成人心电导联线附件</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003" w:type="dxa"/>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4.3</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成人无创血压套件</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4.4</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成人血氧探头</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4.7</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体温探头</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03" w:type="dxa"/>
            <w:vAlign w:val="center"/>
          </w:tcPr>
          <w:p>
            <w:pPr>
              <w:widowControl/>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4.8</w:t>
            </w:r>
          </w:p>
        </w:tc>
        <w:tc>
          <w:tcPr>
            <w:tcW w:w="206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锂电池</w:t>
            </w:r>
          </w:p>
        </w:tc>
        <w:tc>
          <w:tcPr>
            <w:tcW w:w="6598"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1个</w:t>
            </w:r>
          </w:p>
        </w:tc>
      </w:tr>
    </w:tbl>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▲5.专机专用耗材：</w:t>
      </w:r>
      <w:r>
        <w:rPr>
          <w:rFonts w:hint="eastAsia" w:ascii="仿宋_GB2312" w:eastAsia="仿宋_GB2312"/>
          <w:sz w:val="32"/>
          <w:szCs w:val="32"/>
          <w:lang w:eastAsia="zh-CN"/>
        </w:rPr>
        <w:t>无。</w:t>
      </w:r>
    </w:p>
    <w:p/>
    <w:p>
      <w:pPr>
        <w:spacing w:line="578" w:lineRule="exact"/>
        <w:jc w:val="center"/>
        <w:rPr>
          <w:rFonts w:hint="eastAsia" w:ascii="方正小标宋简体" w:hAnsi="方正小标宋简体" w:eastAsia="方正小标宋简体" w:cs="方正小标宋简体"/>
          <w:kern w:val="0"/>
          <w:sz w:val="32"/>
          <w:szCs w:val="32"/>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28"/>
          <w:szCs w:val="28"/>
        </w:rPr>
        <w:t>设备名称</w:t>
      </w:r>
      <w:r>
        <w:rPr>
          <w:rFonts w:hint="eastAsia" w:ascii="方正小标宋简体" w:hAnsi="方正小标宋简体" w:eastAsia="方正小标宋简体" w:cs="方正小标宋简体"/>
          <w:sz w:val="28"/>
          <w:szCs w:val="28"/>
          <w:lang w:val="en-US" w:eastAsia="zh-CN"/>
        </w:rPr>
        <w:t>16</w:t>
      </w:r>
      <w:r>
        <w:rPr>
          <w:rFonts w:hint="eastAsia" w:ascii="方正小标宋简体" w:hAnsi="方正小标宋简体" w:eastAsia="方正小标宋简体" w:cs="方正小标宋简体"/>
          <w:sz w:val="28"/>
          <w:szCs w:val="28"/>
        </w:rPr>
        <w:t>：</w:t>
      </w:r>
      <w:bookmarkStart w:id="0" w:name="OLE_LINK1"/>
      <w:r>
        <w:rPr>
          <w:rFonts w:hint="eastAsia" w:ascii="方正小标宋简体" w:hAnsi="方正小标宋简体" w:eastAsia="方正小标宋简体" w:cs="方正小标宋简体"/>
          <w:sz w:val="28"/>
          <w:szCs w:val="28"/>
          <w:lang w:eastAsia="zh-CN"/>
        </w:rPr>
        <w:t>口腔</w:t>
      </w:r>
      <w:r>
        <w:rPr>
          <w:rFonts w:hint="eastAsia" w:ascii="方正小标宋简体" w:hAnsi="方正小标宋简体" w:eastAsia="方正小标宋简体" w:cs="方正小标宋简体"/>
          <w:sz w:val="28"/>
          <w:szCs w:val="28"/>
        </w:rPr>
        <w:t>X线机</w:t>
      </w:r>
      <w:bookmarkEnd w:id="0"/>
    </w:p>
    <w:tbl>
      <w:tblPr>
        <w:tblStyle w:val="12"/>
        <w:tblpPr w:leftFromText="180" w:rightFromText="180" w:vertAnchor="text" w:horzAnchor="page" w:tblpX="1829" w:tblpY="236"/>
        <w:tblOverlap w:val="never"/>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0"/>
        <w:gridCol w:w="2119"/>
        <w:gridCol w:w="6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trPr>
        <w:tc>
          <w:tcPr>
            <w:tcW w:w="860" w:type="dxa"/>
            <w:noWrap w:val="0"/>
            <w:vAlign w:val="center"/>
          </w:tcPr>
          <w:p>
            <w:pPr>
              <w:autoSpaceDE w:val="0"/>
              <w:autoSpaceDN w:val="0"/>
              <w:spacing w:line="500" w:lineRule="atLeast"/>
              <w:jc w:val="center"/>
              <w:rPr>
                <w:rFonts w:ascii="仿宋_GB2312" w:hAnsi="Times New Roman" w:eastAsia="仿宋_GB2312" w:cs="宋体"/>
                <w:b/>
                <w:bCs/>
                <w:kern w:val="0"/>
                <w:sz w:val="24"/>
                <w:szCs w:val="24"/>
                <w:lang w:eastAsia="en-US"/>
              </w:rPr>
            </w:pPr>
            <w:r>
              <w:rPr>
                <w:rFonts w:hint="eastAsia" w:ascii="仿宋_GB2312" w:hAnsi="Times New Roman" w:eastAsia="仿宋_GB2312" w:cs="宋体"/>
                <w:b/>
                <w:bCs/>
                <w:kern w:val="0"/>
                <w:sz w:val="24"/>
                <w:szCs w:val="24"/>
                <w:lang w:eastAsia="en-US"/>
              </w:rPr>
              <w:t>序号</w:t>
            </w:r>
          </w:p>
        </w:tc>
        <w:tc>
          <w:tcPr>
            <w:tcW w:w="2119" w:type="dxa"/>
            <w:noWrap w:val="0"/>
            <w:vAlign w:val="center"/>
          </w:tcPr>
          <w:p>
            <w:pPr>
              <w:pStyle w:val="10"/>
              <w:spacing w:before="179"/>
              <w:jc w:val="center"/>
              <w:rPr>
                <w:rFonts w:ascii="仿宋_GB2312" w:eastAsia="仿宋_GB2312"/>
                <w:b/>
                <w:bCs/>
                <w:lang w:eastAsia="en-US"/>
              </w:rPr>
            </w:pPr>
            <w:r>
              <w:rPr>
                <w:rFonts w:hint="eastAsia" w:ascii="仿宋_GB2312" w:eastAsia="仿宋_GB2312"/>
                <w:b/>
                <w:bCs/>
                <w:lang w:eastAsia="en-US"/>
              </w:rPr>
              <w:t>技术性能参数名称</w:t>
            </w:r>
          </w:p>
        </w:tc>
        <w:tc>
          <w:tcPr>
            <w:tcW w:w="6091" w:type="dxa"/>
            <w:noWrap w:val="0"/>
            <w:vAlign w:val="center"/>
          </w:tcPr>
          <w:p>
            <w:pPr>
              <w:pStyle w:val="10"/>
              <w:spacing w:before="179"/>
              <w:jc w:val="center"/>
              <w:rPr>
                <w:rFonts w:ascii="仿宋_GB2312" w:eastAsia="仿宋_GB2312"/>
                <w:b/>
                <w:bCs/>
                <w:lang w:eastAsia="en-US"/>
              </w:rPr>
            </w:pPr>
            <w:r>
              <w:rPr>
                <w:rFonts w:hint="eastAsia" w:ascii="仿宋_GB2312" w:eastAsia="仿宋_GB2312"/>
                <w:b/>
                <w:bCs/>
                <w:lang w:eastAsia="en-US"/>
              </w:rPr>
              <w:t>参数</w:t>
            </w:r>
            <w:r>
              <w:rPr>
                <w:rFonts w:hint="eastAsia" w:ascii="仿宋_GB2312" w:eastAsia="仿宋_GB2312"/>
                <w:b/>
                <w:bCs/>
                <w:lang w:eastAsia="zh-CN"/>
              </w:rPr>
              <w:t>要</w:t>
            </w:r>
            <w:r>
              <w:rPr>
                <w:rFonts w:hint="eastAsia" w:ascii="仿宋_GB2312" w:eastAsia="仿宋_GB2312"/>
                <w:b/>
                <w:bCs/>
                <w:lang w:eastAsia="en-US"/>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trPr>
        <w:tc>
          <w:tcPr>
            <w:tcW w:w="860" w:type="dxa"/>
            <w:noWrap w:val="0"/>
            <w:vAlign w:val="top"/>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1</w:t>
            </w:r>
          </w:p>
        </w:tc>
        <w:tc>
          <w:tcPr>
            <w:tcW w:w="2119" w:type="dxa"/>
            <w:noWrap w:val="0"/>
            <w:vAlign w:val="top"/>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适用范围</w:t>
            </w:r>
          </w:p>
        </w:tc>
        <w:tc>
          <w:tcPr>
            <w:tcW w:w="6091" w:type="dxa"/>
            <w:noWrap w:val="0"/>
            <w:vAlign w:val="top"/>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用于口腔X射线摄影诊断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0" w:type="dxa"/>
            <w:noWrap w:val="0"/>
            <w:vAlign w:val="top"/>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2</w:t>
            </w:r>
          </w:p>
        </w:tc>
        <w:tc>
          <w:tcPr>
            <w:tcW w:w="2119" w:type="dxa"/>
            <w:noWrap w:val="0"/>
            <w:vAlign w:val="top"/>
          </w:tcPr>
          <w:p>
            <w:pPr>
              <w:widowControl/>
              <w:autoSpaceDE w:val="0"/>
              <w:autoSpaceDN w:val="0"/>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资质要求</w:t>
            </w:r>
          </w:p>
        </w:tc>
        <w:tc>
          <w:tcPr>
            <w:tcW w:w="6091" w:type="dxa"/>
            <w:noWrap w:val="0"/>
            <w:vAlign w:val="top"/>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II类医疗器械注册证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trPr>
        <w:tc>
          <w:tcPr>
            <w:tcW w:w="860" w:type="dxa"/>
            <w:noWrap w:val="0"/>
            <w:vAlign w:val="top"/>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w:t>
            </w:r>
          </w:p>
        </w:tc>
        <w:tc>
          <w:tcPr>
            <w:tcW w:w="2119" w:type="dxa"/>
            <w:noWrap w:val="0"/>
            <w:vAlign w:val="top"/>
          </w:tcPr>
          <w:p>
            <w:pPr>
              <w:widowControl/>
              <w:autoSpaceDE w:val="0"/>
              <w:autoSpaceDN w:val="0"/>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技术参数</w:t>
            </w:r>
          </w:p>
        </w:tc>
        <w:tc>
          <w:tcPr>
            <w:tcW w:w="6091" w:type="dxa"/>
            <w:noWrap w:val="0"/>
            <w:vAlign w:val="top"/>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3.1</w:t>
            </w:r>
          </w:p>
        </w:tc>
        <w:tc>
          <w:tcPr>
            <w:tcW w:w="2119" w:type="dxa"/>
            <w:noWrap w:val="0"/>
            <w:vAlign w:val="center"/>
          </w:tcPr>
          <w:p>
            <w:pPr>
              <w:widowControl/>
              <w:autoSpaceDE w:val="0"/>
              <w:autoSpaceDN w:val="0"/>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分类</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en-US"/>
              </w:rPr>
              <w:t>1类 B型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3.2</w:t>
            </w:r>
          </w:p>
        </w:tc>
        <w:tc>
          <w:tcPr>
            <w:tcW w:w="2119" w:type="dxa"/>
            <w:noWrap w:val="0"/>
            <w:vAlign w:val="center"/>
          </w:tcPr>
          <w:p>
            <w:pPr>
              <w:widowControl/>
              <w:autoSpaceDE w:val="0"/>
              <w:autoSpaceDN w:val="0"/>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电源电压</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en-US"/>
              </w:rPr>
              <w:t>230-240V±10%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▲3.3</w:t>
            </w:r>
          </w:p>
        </w:tc>
        <w:tc>
          <w:tcPr>
            <w:tcW w:w="2119"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发生器</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 xml:space="preserve">高频直流恒压控制技术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3.4</w:t>
            </w:r>
          </w:p>
        </w:tc>
        <w:tc>
          <w:tcPr>
            <w:tcW w:w="2119"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工作频率</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高频发生器频率≥150kHz自调节频率(典型值175KHz)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▲3.5</w:t>
            </w:r>
          </w:p>
        </w:tc>
        <w:tc>
          <w:tcPr>
            <w:tcW w:w="2119" w:type="dxa"/>
            <w:noWrap w:val="0"/>
            <w:vAlign w:val="center"/>
          </w:tcPr>
          <w:p>
            <w:pPr>
              <w:widowControl/>
              <w:autoSpaceDE w:val="0"/>
              <w:autoSpaceDN w:val="0"/>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焦点尺寸</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≤0.4mm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3.6</w:t>
            </w:r>
          </w:p>
        </w:tc>
        <w:tc>
          <w:tcPr>
            <w:tcW w:w="2119"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总过滤</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65KV电压下相当于2.0mm铝板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3.7</w:t>
            </w:r>
          </w:p>
        </w:tc>
        <w:tc>
          <w:tcPr>
            <w:tcW w:w="2119" w:type="dxa"/>
            <w:noWrap w:val="0"/>
            <w:vAlign w:val="center"/>
          </w:tcPr>
          <w:p>
            <w:pPr>
              <w:widowControl/>
              <w:autoSpaceDE w:val="0"/>
              <w:autoSpaceDN w:val="0"/>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阳极电流</w:t>
            </w:r>
          </w:p>
        </w:tc>
        <w:tc>
          <w:tcPr>
            <w:tcW w:w="6091" w:type="dxa"/>
            <w:noWrap w:val="0"/>
            <w:vAlign w:val="center"/>
          </w:tcPr>
          <w:p>
            <w:pPr>
              <w:widowControl/>
              <w:autoSpaceDE w:val="0"/>
              <w:autoSpaceDN w:val="0"/>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两种电流值选择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3.8</w:t>
            </w:r>
          </w:p>
        </w:tc>
        <w:tc>
          <w:tcPr>
            <w:tcW w:w="2119"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X射线筒电压</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多种电压值可选；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3.9</w:t>
            </w:r>
          </w:p>
        </w:tc>
        <w:tc>
          <w:tcPr>
            <w:tcW w:w="2119" w:type="dxa"/>
            <w:noWrap w:val="0"/>
            <w:vAlign w:val="center"/>
          </w:tcPr>
          <w:p>
            <w:pPr>
              <w:widowControl/>
              <w:autoSpaceDE w:val="0"/>
              <w:autoSpaceDN w:val="0"/>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曝光时间</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0.02-3.2 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3.10</w:t>
            </w:r>
          </w:p>
        </w:tc>
        <w:tc>
          <w:tcPr>
            <w:tcW w:w="2119"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圆筒距离</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20cm或30cm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3.13</w:t>
            </w:r>
          </w:p>
        </w:tc>
        <w:tc>
          <w:tcPr>
            <w:tcW w:w="2119"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球管投射尺</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在球管前后可观察投射角度/数值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3.14</w:t>
            </w:r>
          </w:p>
        </w:tc>
        <w:tc>
          <w:tcPr>
            <w:tcW w:w="2119"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拍摄模式</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分成人/儿童/牙位，可自动调节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3.15</w:t>
            </w:r>
          </w:p>
        </w:tc>
        <w:tc>
          <w:tcPr>
            <w:tcW w:w="2119"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辐射区域</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55mm至60mm范围内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3.16</w:t>
            </w:r>
          </w:p>
        </w:tc>
        <w:tc>
          <w:tcPr>
            <w:tcW w:w="2119" w:type="dxa"/>
            <w:noWrap w:val="0"/>
            <w:vAlign w:val="top"/>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操作方式</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远距离手持式控制器，可调节KV值电流及曝光时间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3.17</w:t>
            </w:r>
          </w:p>
        </w:tc>
        <w:tc>
          <w:tcPr>
            <w:tcW w:w="2119" w:type="dxa"/>
            <w:noWrap w:val="0"/>
            <w:vAlign w:val="top"/>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附加准直器</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与2号及1号传感器匹配的31X41mm或22X35mm矩形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3.18</w:t>
            </w:r>
          </w:p>
        </w:tc>
        <w:tc>
          <w:tcPr>
            <w:tcW w:w="2119" w:type="dxa"/>
            <w:noWrap w:val="0"/>
            <w:vAlign w:val="top"/>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加载周期</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可自动调节，连续运行1s到90s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3.19</w:t>
            </w:r>
          </w:p>
        </w:tc>
        <w:tc>
          <w:tcPr>
            <w:tcW w:w="2119" w:type="dxa"/>
            <w:noWrap w:val="0"/>
            <w:vAlign w:val="top"/>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横臂尺寸</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水平横臂≤45cm , 三节联合臂最大应≥160cm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en-US"/>
              </w:rPr>
            </w:pPr>
            <w:r>
              <w:rPr>
                <w:rFonts w:hint="eastAsia" w:ascii="仿宋_GB2312" w:hAnsi="宋体" w:eastAsia="仿宋_GB2312" w:cs="宋体"/>
                <w:sz w:val="22"/>
                <w:lang w:val="en-US" w:eastAsia="en-US"/>
              </w:rPr>
              <w:t>3.20</w:t>
            </w:r>
          </w:p>
        </w:tc>
        <w:tc>
          <w:tcPr>
            <w:tcW w:w="2119" w:type="dxa"/>
            <w:noWrap w:val="0"/>
            <w:vAlign w:val="top"/>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横臂稳定性</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伸缩臂可调节负载能力，横臂可360度旋转，机头上下可300度旋转，机头左右可360 度旋转。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zh-CN"/>
              </w:rPr>
            </w:pPr>
            <w:r>
              <w:rPr>
                <w:rFonts w:hint="eastAsia" w:ascii="仿宋_GB2312" w:hAnsi="宋体" w:eastAsia="仿宋_GB2312" w:cs="宋体"/>
                <w:sz w:val="22"/>
                <w:lang w:val="en-US" w:eastAsia="en-US"/>
              </w:rPr>
              <w:t>3.2</w:t>
            </w:r>
            <w:r>
              <w:rPr>
                <w:rFonts w:hint="eastAsia" w:ascii="仿宋_GB2312" w:hAnsi="宋体" w:eastAsia="仿宋_GB2312" w:cs="宋体"/>
                <w:sz w:val="22"/>
                <w:lang w:val="en-US" w:eastAsia="zh-CN"/>
              </w:rPr>
              <w:t>1</w:t>
            </w:r>
          </w:p>
        </w:tc>
        <w:tc>
          <w:tcPr>
            <w:tcW w:w="2119" w:type="dxa"/>
            <w:noWrap w:val="0"/>
            <w:vAlign w:val="top"/>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 xml:space="preserve">安装方式  </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主机箱可根据场地水平或垂直安装，横臂根据场地安装在主机箱上方或下方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4</w:t>
            </w:r>
          </w:p>
        </w:tc>
        <w:tc>
          <w:tcPr>
            <w:tcW w:w="2119" w:type="dxa"/>
            <w:noWrap w:val="0"/>
            <w:vAlign w:val="top"/>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配置需求</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860" w:type="dxa"/>
            <w:noWrap w:val="0"/>
            <w:vAlign w:val="center"/>
          </w:tcPr>
          <w:p>
            <w:pPr>
              <w:widowControl/>
              <w:autoSpaceDE w:val="0"/>
              <w:autoSpaceDN w:val="0"/>
              <w:jc w:val="center"/>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4.1</w:t>
            </w:r>
          </w:p>
        </w:tc>
        <w:tc>
          <w:tcPr>
            <w:tcW w:w="2119" w:type="dxa"/>
            <w:noWrap w:val="0"/>
            <w:vAlign w:val="top"/>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主机</w:t>
            </w:r>
          </w:p>
        </w:tc>
        <w:tc>
          <w:tcPr>
            <w:tcW w:w="6091" w:type="dxa"/>
            <w:noWrap w:val="0"/>
            <w:vAlign w:val="center"/>
          </w:tcPr>
          <w:p>
            <w:pPr>
              <w:widowControl/>
              <w:autoSpaceDE w:val="0"/>
              <w:autoSpaceDN w:val="0"/>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1 套</w:t>
            </w:r>
          </w:p>
        </w:tc>
      </w:tr>
    </w:tbl>
    <w:p>
      <w:pPr>
        <w:spacing w:line="578" w:lineRule="exact"/>
        <w:jc w:val="both"/>
        <w:rPr>
          <w:rFonts w:hint="eastAsia" w:ascii="仿宋_GB2312" w:eastAsia="仿宋_GB2312"/>
          <w:sz w:val="32"/>
          <w:szCs w:val="32"/>
          <w:lang w:eastAsia="zh-CN"/>
        </w:rPr>
      </w:pPr>
      <w:r>
        <w:rPr>
          <w:rFonts w:hint="eastAsia" w:ascii="仿宋_GB2312" w:eastAsia="仿宋_GB2312"/>
          <w:sz w:val="32"/>
          <w:szCs w:val="32"/>
          <w:lang w:eastAsia="zh-CN"/>
        </w:rPr>
        <w:t>★5.专机专用耗材：</w:t>
      </w:r>
      <w:r>
        <w:rPr>
          <w:rFonts w:hint="eastAsia" w:ascii="仿宋_GB2312" w:eastAsia="仿宋_GB2312"/>
          <w:sz w:val="32"/>
          <w:szCs w:val="32"/>
          <w:lang w:eastAsia="zh-CN"/>
        </w:rPr>
        <w:t>无。</w:t>
      </w:r>
    </w:p>
    <w:p>
      <w:pPr>
        <w:spacing w:line="578" w:lineRule="exact"/>
        <w:jc w:val="center"/>
        <w:rPr>
          <w:rFonts w:hint="eastAsia" w:ascii="方正小标宋简体" w:hAnsi="方正小标宋简体" w:eastAsia="方正小标宋简体"/>
          <w:sz w:val="32"/>
          <w:szCs w:val="32"/>
          <w:lang w:val="en-US" w:eastAsia="zh-CN"/>
        </w:rPr>
      </w:pPr>
      <w:r>
        <w:rPr>
          <w:rFonts w:hint="default" w:ascii="Times New Roman" w:hAnsi="Times New Roman" w:eastAsia="仿宋_GB2312" w:cs="Times New Roman"/>
          <w:color w:val="auto"/>
          <w:sz w:val="28"/>
          <w:szCs w:val="28"/>
          <w:lang w:val="en-US" w:eastAsia="zh-CN"/>
        </w:rPr>
        <w:br w:type="page"/>
      </w: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17</w:t>
      </w:r>
      <w:r>
        <w:rPr>
          <w:rFonts w:hint="eastAsia" w:ascii="方正小标宋简体" w:hAnsi="方正小标宋简体" w:eastAsia="方正小标宋简体"/>
          <w:sz w:val="32"/>
          <w:szCs w:val="32"/>
        </w:rPr>
        <w:t>：</w:t>
      </w:r>
      <w:r>
        <w:rPr>
          <w:rFonts w:ascii="方正小标宋简体" w:hAnsi="方正小标宋简体" w:eastAsia="方正小标宋简体"/>
          <w:sz w:val="32"/>
          <w:szCs w:val="32"/>
        </w:rPr>
        <w:t xml:space="preserve"> </w:t>
      </w:r>
      <w:r>
        <w:rPr>
          <w:rFonts w:hint="eastAsia" w:ascii="方正小标宋简体" w:hAnsi="方正小标宋简体" w:eastAsia="方正小标宋简体"/>
          <w:sz w:val="32"/>
          <w:szCs w:val="32"/>
        </w:rPr>
        <w:t>热牙胶机套装</w:t>
      </w:r>
    </w:p>
    <w:tbl>
      <w:tblPr>
        <w:tblStyle w:val="7"/>
        <w:tblW w:w="901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75"/>
        <w:gridCol w:w="2449"/>
        <w:gridCol w:w="5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黑体" w:cs="Times New Roman"/>
              </w:rPr>
            </w:pPr>
            <w:r>
              <w:rPr>
                <w:rFonts w:hint="default" w:ascii="Times New Roman" w:hAnsi="Times New Roman" w:eastAsia="黑体" w:cs="Times New Roman"/>
              </w:rPr>
              <w:t>序号</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黑体" w:cs="Times New Roman"/>
              </w:rPr>
            </w:pPr>
            <w:r>
              <w:rPr>
                <w:rFonts w:hint="default" w:ascii="Times New Roman" w:hAnsi="Times New Roman" w:eastAsia="黑体" w:cs="Times New Roman"/>
              </w:rPr>
              <w:t>技术性能参数名称</w:t>
            </w:r>
          </w:p>
        </w:tc>
        <w:tc>
          <w:tcPr>
            <w:tcW w:w="5192"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黑体" w:cs="Times New Roman"/>
              </w:rPr>
            </w:pPr>
            <w:r>
              <w:rPr>
                <w:rFonts w:hint="default" w:ascii="Times New Roman" w:hAnsi="Times New Roman" w:eastAsia="黑体" w:cs="Times New Roman"/>
              </w:rPr>
              <w:t>参数要求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1</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rPr>
              <w:t>适用范围</w:t>
            </w:r>
          </w:p>
        </w:tc>
        <w:tc>
          <w:tcPr>
            <w:tcW w:w="5192"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rPr>
              <w:t>用于根管治疗过程中的根管充填。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2</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rPr>
              <w:t>资质要求</w:t>
            </w:r>
          </w:p>
        </w:tc>
        <w:tc>
          <w:tcPr>
            <w:tcW w:w="5192"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rPr>
              <w:t>II 类医疗器械注册证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rPr>
              <w:t>技术参数</w:t>
            </w:r>
          </w:p>
        </w:tc>
        <w:tc>
          <w:tcPr>
            <w:tcW w:w="5192"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rPr>
              <w:t>注：此设备应达到的基本技术指标、重点技术指标、关键性技术指标（参照国、军标要求进行明确）、报警及安全要求等，区分★号、▲号和一般指标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3.1</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rPr>
              <w:t>携热器</w:t>
            </w:r>
            <w:r>
              <w:rPr>
                <w:rFonts w:hint="default" w:ascii="Times New Roman" w:hAnsi="Times New Roman" w:eastAsia="仿宋_GB2312" w:cs="Times New Roman"/>
                <w:sz w:val="22"/>
                <w:lang w:val="en-US" w:eastAsia="zh-CN"/>
              </w:rPr>
              <w:t>功能要求</w:t>
            </w:r>
          </w:p>
        </w:tc>
        <w:tc>
          <w:tcPr>
            <w:tcW w:w="5192"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3.1.2</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设计要求</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无线设计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3.1.3</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加热温度范围</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不同工作模式下加热温度在90℃-250℃范围内可调。可根据不同填充材料来调节合适的使用温度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3.1.4</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加热时间</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≤0.2秒加温到250度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冷切时间</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rPr>
            </w:pPr>
            <w:r>
              <w:rPr>
                <w:rFonts w:hint="default" w:ascii="Times New Roman" w:hAnsi="Times New Roman" w:eastAsia="仿宋_GB2312" w:cs="Times New Roman"/>
                <w:sz w:val="22"/>
                <w:lang w:val="en-US" w:eastAsia="zh-CN"/>
              </w:rPr>
              <w:t>≤2秒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3.1.5</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工作尖加热部位</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工作尖在加热过程中只有尖端4-5mm及横截面加热，工作尖其他部分不发热，不需要使用隔热保护套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3.1.6</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操作便利性</w:t>
            </w:r>
          </w:p>
        </w:tc>
        <w:tc>
          <w:tcPr>
            <w:tcW w:w="5192"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显示屏可设置为适应左手或者右手操作，工作尖方向至少有6个方向可调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3.1.7</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预设模式</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应有5个以上预设工作模式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3.1.8</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自动断电保护</w:t>
            </w:r>
          </w:p>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根据不同模式对应温度选择自动断电时间，在3-10秒的区间可自由调节设定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3.1.9</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安全的保护机制</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在无操作十分钟后自动关机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3.2</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rPr>
              <w:t>牙胶充填仪</w:t>
            </w:r>
            <w:r>
              <w:rPr>
                <w:rFonts w:hint="default" w:ascii="Times New Roman" w:hAnsi="Times New Roman" w:eastAsia="仿宋_GB2312" w:cs="Times New Roman"/>
                <w:sz w:val="22"/>
                <w:lang w:val="en-US" w:eastAsia="zh-CN"/>
              </w:rPr>
              <w:t>功能要求</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▲3.2.1</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rPr>
              <w:t>设计</w:t>
            </w:r>
            <w:r>
              <w:rPr>
                <w:rFonts w:hint="default" w:ascii="Times New Roman" w:hAnsi="Times New Roman" w:eastAsia="仿宋_GB2312" w:cs="Times New Roman"/>
                <w:sz w:val="22"/>
                <w:lang w:val="en-US" w:eastAsia="zh-CN"/>
              </w:rPr>
              <w:t>要求</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rPr>
            </w:pPr>
            <w:r>
              <w:rPr>
                <w:rFonts w:hint="default" w:ascii="Times New Roman" w:hAnsi="Times New Roman" w:eastAsia="仿宋_GB2312" w:cs="Times New Roman"/>
                <w:sz w:val="22"/>
                <w:lang w:val="en-US" w:eastAsia="zh-CN"/>
              </w:rPr>
              <w:t>无线设计、电动注胶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3.2.2</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rPr>
              <w:t>工作温度区间</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rPr>
              <w:t>100℃-200℃</w:t>
            </w:r>
            <w:r>
              <w:rPr>
                <w:rFonts w:hint="default" w:ascii="Times New Roman" w:hAnsi="Times New Roman" w:eastAsia="仿宋_GB2312" w:cs="Times New Roman"/>
                <w:sz w:val="22"/>
                <w:lang w:val="en-US" w:eastAsia="zh-CN"/>
              </w:rPr>
              <w:t>可调</w:t>
            </w:r>
            <w:r>
              <w:rPr>
                <w:rFonts w:hint="default" w:ascii="Times New Roman" w:hAnsi="Times New Roman" w:eastAsia="仿宋_GB2312" w:cs="Times New Roman"/>
                <w:sz w:val="22"/>
              </w:rPr>
              <w:t>，适配市面上大多数牙胶棒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3.2.3</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rPr>
              <w:t>加热时间</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rPr>
              <w:t>20秒左右即可达到设定工作温度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3.2.4</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显示屏显示参数</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rPr>
              <w:t>实时工作温度</w:t>
            </w:r>
            <w:r>
              <w:rPr>
                <w:rFonts w:hint="default" w:ascii="Times New Roman" w:hAnsi="Times New Roman" w:eastAsia="仿宋_GB2312" w:cs="Times New Roman"/>
                <w:sz w:val="22"/>
                <w:lang w:eastAsia="zh-CN"/>
              </w:rPr>
              <w:t>、</w:t>
            </w:r>
            <w:r>
              <w:rPr>
                <w:rFonts w:hint="default" w:ascii="Times New Roman" w:hAnsi="Times New Roman" w:eastAsia="仿宋_GB2312" w:cs="Times New Roman"/>
                <w:sz w:val="22"/>
              </w:rPr>
              <w:t>电量</w:t>
            </w:r>
            <w:r>
              <w:rPr>
                <w:rFonts w:hint="default" w:ascii="Times New Roman" w:hAnsi="Times New Roman" w:eastAsia="仿宋_GB2312" w:cs="Times New Roman"/>
                <w:sz w:val="22"/>
                <w:lang w:eastAsia="zh-CN"/>
              </w:rPr>
              <w:t>、</w:t>
            </w:r>
            <w:r>
              <w:rPr>
                <w:rFonts w:hint="default" w:ascii="Times New Roman" w:hAnsi="Times New Roman" w:eastAsia="仿宋_GB2312" w:cs="Times New Roman"/>
                <w:sz w:val="22"/>
              </w:rPr>
              <w:t>牙胶剩余量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3.2.5</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rPr>
              <w:t>工作尖银针设计</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可多方向操作，</w:t>
            </w:r>
            <w:r>
              <w:rPr>
                <w:rFonts w:hint="default" w:ascii="Times New Roman" w:hAnsi="Times New Roman" w:eastAsia="仿宋_GB2312" w:cs="Times New Roman"/>
                <w:sz w:val="22"/>
              </w:rPr>
              <w:t>配套有预弯扳手；纯银工作尖有多种型号，标配23Ga、25Ga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3.2.6</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安全的保护机制</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在无操作十分钟后自动关机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3.3</w:t>
            </w:r>
          </w:p>
        </w:tc>
        <w:tc>
          <w:tcPr>
            <w:tcW w:w="2449"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主要配置</w:t>
            </w:r>
          </w:p>
        </w:tc>
        <w:tc>
          <w:tcPr>
            <w:tcW w:w="5192"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3.3.1</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加热充填手柄</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3.3.2</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充电底座</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3.3.3</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电源适配器</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3.3.4</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工作尖</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4枚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3.3.5</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注射充填手柄</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3.3.6</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充电底座</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3.3.7</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电源适配器</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3.3.8</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注胶针</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4枚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3.3.9</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扳手</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1个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jc w:val="center"/>
        </w:trPr>
        <w:tc>
          <w:tcPr>
            <w:tcW w:w="1375" w:type="dxa"/>
            <w:tcBorders>
              <w:tl2br w:val="nil"/>
              <w:tr2bl w:val="nil"/>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3.3.10</w:t>
            </w:r>
          </w:p>
        </w:tc>
        <w:tc>
          <w:tcPr>
            <w:tcW w:w="2449"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lang w:val="en-US" w:eastAsia="zh-CN"/>
              </w:rPr>
            </w:pPr>
            <w:r>
              <w:rPr>
                <w:rFonts w:hint="default" w:ascii="Times New Roman" w:hAnsi="Times New Roman" w:eastAsia="仿宋_GB2312" w:cs="Times New Roman"/>
                <w:sz w:val="22"/>
                <w:lang w:val="en-US" w:eastAsia="zh-CN"/>
              </w:rPr>
              <w:t>清洁刷</w:t>
            </w:r>
          </w:p>
        </w:tc>
        <w:tc>
          <w:tcPr>
            <w:tcW w:w="5192" w:type="dxa"/>
            <w:tcBorders>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val="0"/>
              <w:textAlignment w:val="auto"/>
              <w:rPr>
                <w:rFonts w:hint="default" w:ascii="Times New Roman" w:hAnsi="Times New Roman" w:eastAsia="仿宋_GB2312" w:cs="Times New Roman"/>
                <w:sz w:val="22"/>
              </w:rPr>
            </w:pPr>
            <w:r>
              <w:rPr>
                <w:rFonts w:hint="default" w:ascii="Times New Roman" w:hAnsi="Times New Roman" w:eastAsia="仿宋_GB2312" w:cs="Times New Roman"/>
                <w:sz w:val="22"/>
                <w:lang w:val="en-US" w:eastAsia="zh-CN"/>
              </w:rPr>
              <w:t>2把</w:t>
            </w:r>
          </w:p>
        </w:tc>
      </w:tr>
    </w:tbl>
    <w:p>
      <w:pPr>
        <w:spacing w:line="578" w:lineRule="exact"/>
        <w:jc w:val="both"/>
        <w:rPr>
          <w:rFonts w:hint="eastAsia" w:ascii="仿宋_GB2312" w:eastAsia="仿宋_GB2312"/>
          <w:sz w:val="32"/>
          <w:szCs w:val="32"/>
          <w:lang w:eastAsia="zh-CN"/>
        </w:rPr>
      </w:pPr>
      <w:r>
        <w:rPr>
          <w:rFonts w:hint="eastAsia" w:ascii="仿宋_GB2312" w:eastAsia="仿宋_GB2312"/>
          <w:sz w:val="32"/>
          <w:szCs w:val="32"/>
          <w:lang w:eastAsia="zh-CN"/>
        </w:rPr>
        <w:t>★5.专机专用耗材：</w:t>
      </w:r>
      <w:r>
        <w:rPr>
          <w:rFonts w:hint="eastAsia" w:ascii="仿宋_GB2312" w:eastAsia="仿宋_GB2312"/>
          <w:sz w:val="32"/>
          <w:szCs w:val="32"/>
          <w:lang w:eastAsia="zh-CN"/>
        </w:rPr>
        <w:t>无。</w:t>
      </w:r>
    </w:p>
    <w:p>
      <w:pPr>
        <w:spacing w:line="578" w:lineRule="exact"/>
        <w:jc w:val="center"/>
        <w:rPr>
          <w:rFonts w:hint="default" w:ascii="楷体_GB2312" w:hAnsi="方正小标宋简体" w:eastAsia="方正小标宋简体"/>
          <w:sz w:val="32"/>
          <w:szCs w:val="32"/>
          <w:lang w:val="en-US" w:eastAsia="zh-CN"/>
        </w:rPr>
      </w:pPr>
      <w:r>
        <w:rPr>
          <w:rFonts w:hint="eastAsia" w:ascii="方正小标宋简体" w:hAnsi="方正小标宋简体" w:eastAsia="方正小标宋简体"/>
          <w:sz w:val="32"/>
          <w:szCs w:val="32"/>
        </w:rPr>
        <w:br w:type="page"/>
      </w: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18</w:t>
      </w:r>
      <w:r>
        <w:rPr>
          <w:rFonts w:hint="eastAsia" w:ascii="方正小标宋简体" w:hAnsi="方正小标宋简体" w:eastAsia="方正小标宋简体"/>
          <w:sz w:val="32"/>
          <w:szCs w:val="32"/>
        </w:rPr>
        <w:t>：</w:t>
      </w:r>
      <w:r>
        <w:rPr>
          <w:rFonts w:hint="eastAsia" w:ascii="方正小标宋简体" w:hAnsi="方正小标宋简体" w:eastAsia="方正小标宋简体"/>
          <w:sz w:val="32"/>
          <w:szCs w:val="32"/>
          <w:lang w:val="en-US" w:eastAsia="zh-CN"/>
        </w:rPr>
        <w:t>小型压力蒸汽灭菌器</w:t>
      </w:r>
    </w:p>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705"/>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75" w:type="dxa"/>
            <w:noWrap w:val="0"/>
            <w:vAlign w:val="center"/>
          </w:tcPr>
          <w:p>
            <w:pPr>
              <w:widowControl/>
              <w:jc w:val="center"/>
              <w:rPr>
                <w:rFonts w:ascii="黑体" w:hAnsi="黑体" w:eastAsia="黑体" w:cs="宋体"/>
              </w:rPr>
            </w:pPr>
            <w:r>
              <w:rPr>
                <w:rFonts w:hint="eastAsia" w:ascii="黑体" w:hAnsi="黑体" w:eastAsia="黑体" w:cs="宋体"/>
              </w:rPr>
              <w:t>序号</w:t>
            </w:r>
          </w:p>
        </w:tc>
        <w:tc>
          <w:tcPr>
            <w:tcW w:w="2705" w:type="dxa"/>
            <w:noWrap w:val="0"/>
            <w:vAlign w:val="center"/>
          </w:tcPr>
          <w:p>
            <w:pPr>
              <w:widowControl/>
              <w:jc w:val="center"/>
              <w:rPr>
                <w:rFonts w:ascii="黑体" w:hAnsi="黑体" w:eastAsia="黑体" w:cs="宋体"/>
              </w:rPr>
            </w:pPr>
            <w:r>
              <w:rPr>
                <w:rFonts w:hint="eastAsia" w:ascii="黑体" w:hAnsi="黑体" w:eastAsia="黑体" w:cs="宋体"/>
              </w:rPr>
              <w:t>技术性能参数名称</w:t>
            </w:r>
          </w:p>
        </w:tc>
        <w:tc>
          <w:tcPr>
            <w:tcW w:w="4980" w:type="dxa"/>
            <w:noWrap w:val="0"/>
            <w:vAlign w:val="center"/>
          </w:tcPr>
          <w:p>
            <w:pPr>
              <w:widowControl/>
              <w:jc w:val="center"/>
              <w:rPr>
                <w:rFonts w:ascii="黑体" w:hAnsi="黑体" w:eastAsia="黑体" w:cs="宋体"/>
              </w:rPr>
            </w:pPr>
            <w:r>
              <w:rPr>
                <w:rFonts w:hint="eastAsia" w:ascii="黑体" w:hAnsi="黑体" w:eastAsia="黑体" w:cs="宋体"/>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375" w:type="dxa"/>
            <w:noWrap w:val="0"/>
            <w:vAlign w:val="center"/>
          </w:tcPr>
          <w:p>
            <w:pPr>
              <w:widowControl/>
              <w:jc w:val="center"/>
              <w:rPr>
                <w:rFonts w:ascii="仿宋_GB2312" w:hAnsi="宋体" w:eastAsia="仿宋_GB2312" w:cs="宋体"/>
                <w:sz w:val="22"/>
              </w:rPr>
            </w:pPr>
            <w:r>
              <w:rPr>
                <w:rFonts w:hint="eastAsia" w:ascii="仿宋_GB2312" w:hAnsi="宋体" w:eastAsia="仿宋_GB2312" w:cs="宋体"/>
                <w:sz w:val="22"/>
              </w:rPr>
              <w:t>1</w:t>
            </w:r>
          </w:p>
        </w:tc>
        <w:tc>
          <w:tcPr>
            <w:tcW w:w="2705"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适用范围</w:t>
            </w:r>
          </w:p>
        </w:tc>
        <w:tc>
          <w:tcPr>
            <w:tcW w:w="4980"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压力蒸汽为介质的全自动高温高压快速灭菌设备。供医疗卫生、科研等单位用于医疗器械、实验室器皿、培养基以及非封闭液体或制剂、与血液或体液可能接触的材料的灭菌。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noWrap w:val="0"/>
            <w:vAlign w:val="center"/>
          </w:tcPr>
          <w:p>
            <w:pPr>
              <w:widowControl/>
              <w:jc w:val="center"/>
              <w:rPr>
                <w:rFonts w:ascii="仿宋_GB2312" w:hAnsi="宋体" w:eastAsia="仿宋_GB2312" w:cs="宋体"/>
                <w:sz w:val="22"/>
              </w:rPr>
            </w:pPr>
            <w:r>
              <w:rPr>
                <w:rFonts w:hint="eastAsia" w:ascii="仿宋_GB2312" w:hAnsi="宋体" w:eastAsia="仿宋_GB2312" w:cs="宋体"/>
                <w:sz w:val="22"/>
              </w:rPr>
              <w:t>2</w:t>
            </w:r>
          </w:p>
        </w:tc>
        <w:tc>
          <w:tcPr>
            <w:tcW w:w="2705"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资质要求</w:t>
            </w:r>
          </w:p>
        </w:tc>
        <w:tc>
          <w:tcPr>
            <w:tcW w:w="4980"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II类医疗器械注册证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noWrap w:val="0"/>
            <w:vAlign w:val="center"/>
          </w:tcPr>
          <w:p>
            <w:pPr>
              <w:widowControl/>
              <w:jc w:val="center"/>
              <w:rPr>
                <w:rFonts w:ascii="仿宋_GB2312" w:hAnsi="宋体" w:eastAsia="仿宋_GB2312" w:cs="宋体"/>
                <w:sz w:val="22"/>
              </w:rPr>
            </w:pPr>
            <w:r>
              <w:rPr>
                <w:rFonts w:hint="eastAsia" w:ascii="仿宋_GB2312" w:hAnsi="宋体" w:eastAsia="仿宋_GB2312" w:cs="宋体"/>
                <w:sz w:val="22"/>
              </w:rPr>
              <w:t>3</w:t>
            </w:r>
          </w:p>
        </w:tc>
        <w:tc>
          <w:tcPr>
            <w:tcW w:w="2705"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技术参数</w:t>
            </w:r>
          </w:p>
        </w:tc>
        <w:tc>
          <w:tcPr>
            <w:tcW w:w="4980"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noWrap w:val="0"/>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★3.1</w:t>
            </w:r>
          </w:p>
        </w:tc>
        <w:tc>
          <w:tcPr>
            <w:tcW w:w="2705"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内置容积</w:t>
            </w:r>
          </w:p>
        </w:tc>
        <w:tc>
          <w:tcPr>
            <w:tcW w:w="4980"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24-29L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noWrap w:val="0"/>
            <w:vAlign w:val="center"/>
          </w:tcPr>
          <w:p>
            <w:pPr>
              <w:widowControl/>
              <w:jc w:val="center"/>
              <w:rPr>
                <w:rFonts w:ascii="仿宋_GB2312" w:hAnsi="宋体" w:eastAsia="仿宋_GB2312" w:cs="宋体"/>
                <w:sz w:val="22"/>
              </w:rPr>
            </w:pPr>
            <w:r>
              <w:rPr>
                <w:rFonts w:hint="eastAsia" w:ascii="仿宋_GB2312" w:hAnsi="宋体" w:eastAsia="仿宋_GB2312" w:cs="宋体"/>
                <w:sz w:val="22"/>
              </w:rPr>
              <w:t>▲3.1</w:t>
            </w:r>
          </w:p>
        </w:tc>
        <w:tc>
          <w:tcPr>
            <w:tcW w:w="2705"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散热器</w:t>
            </w:r>
          </w:p>
        </w:tc>
        <w:tc>
          <w:tcPr>
            <w:tcW w:w="4980"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内置</w:t>
            </w:r>
            <w:r>
              <w:rPr>
                <w:rFonts w:hint="eastAsia" w:ascii="仿宋_GB2312" w:hAnsi="宋体" w:eastAsia="仿宋_GB2312" w:cs="宋体"/>
                <w:sz w:val="22"/>
                <w:lang w:val="en-US" w:eastAsia="zh-CN"/>
              </w:rPr>
              <w:t>≥2个散热器，且单</w:t>
            </w:r>
            <w:r>
              <w:rPr>
                <w:rFonts w:hint="eastAsia" w:ascii="仿宋_GB2312" w:hAnsi="宋体" w:eastAsia="仿宋_GB2312" w:cs="宋体"/>
                <w:sz w:val="22"/>
              </w:rPr>
              <w:t>个体积</w:t>
            </w:r>
            <w:r>
              <w:rPr>
                <w:rFonts w:hint="eastAsia" w:ascii="仿宋_GB2312" w:hAnsi="宋体" w:eastAsia="仿宋_GB2312" w:cs="宋体"/>
                <w:sz w:val="22"/>
                <w:lang w:val="en-US" w:eastAsia="zh-CN"/>
              </w:rPr>
              <w:t>≥</w:t>
            </w:r>
            <w:r>
              <w:rPr>
                <w:rFonts w:hint="eastAsia" w:ascii="仿宋_GB2312" w:hAnsi="宋体" w:eastAsia="仿宋_GB2312" w:cs="宋体"/>
                <w:sz w:val="22"/>
              </w:rPr>
              <w:t>0.001立方米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noWrap w:val="0"/>
            <w:vAlign w:val="center"/>
          </w:tcPr>
          <w:p>
            <w:pPr>
              <w:widowControl/>
              <w:jc w:val="center"/>
              <w:rPr>
                <w:rFonts w:ascii="仿宋_GB2312" w:hAnsi="宋体" w:eastAsia="仿宋_GB2312" w:cs="宋体"/>
                <w:sz w:val="22"/>
              </w:rPr>
            </w:pPr>
            <w:r>
              <w:rPr>
                <w:rFonts w:hint="eastAsia" w:ascii="仿宋_GB2312" w:hAnsi="宋体" w:eastAsia="仿宋_GB2312" w:cs="宋体"/>
                <w:sz w:val="22"/>
              </w:rPr>
              <w:t>▲3.2</w:t>
            </w:r>
          </w:p>
        </w:tc>
        <w:tc>
          <w:tcPr>
            <w:tcW w:w="2705"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程序系统</w:t>
            </w:r>
          </w:p>
        </w:tc>
        <w:tc>
          <w:tcPr>
            <w:tcW w:w="4980"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lang w:eastAsia="zh-CN"/>
              </w:rPr>
              <w:t>至少包含（</w:t>
            </w:r>
            <w:r>
              <w:rPr>
                <w:rFonts w:hint="eastAsia" w:ascii="仿宋_GB2312" w:hAnsi="宋体" w:eastAsia="仿宋_GB2312" w:cs="宋体"/>
                <w:sz w:val="22"/>
              </w:rPr>
              <w:t>包装程序、橡胶程序、自定义程序、液体程序、N类快速、B类快速、BD&amp;Helix</w:t>
            </w:r>
            <w:r>
              <w:rPr>
                <w:rFonts w:hint="eastAsia" w:ascii="仿宋_GB2312" w:hAnsi="宋体" w:eastAsia="仿宋_GB2312" w:cs="宋体"/>
                <w:sz w:val="22"/>
                <w:lang w:eastAsia="zh-CN"/>
              </w:rPr>
              <w:t>、</w:t>
            </w:r>
            <w:r>
              <w:rPr>
                <w:rFonts w:hint="eastAsia" w:ascii="仿宋_GB2312" w:hAnsi="宋体" w:eastAsia="仿宋_GB2312" w:cs="宋体"/>
                <w:sz w:val="22"/>
              </w:rPr>
              <w:t>真空测试、预热程序、干燥程序、清洗程序</w:t>
            </w:r>
            <w:r>
              <w:rPr>
                <w:rFonts w:hint="eastAsia" w:ascii="仿宋_GB2312" w:hAnsi="宋体" w:eastAsia="仿宋_GB2312" w:cs="宋体"/>
                <w:sz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ascii="仿宋_GB2312" w:hAnsi="宋体" w:eastAsia="仿宋_GB2312" w:cs="宋体"/>
                <w:sz w:val="22"/>
              </w:rPr>
            </w:pPr>
            <w:r>
              <w:rPr>
                <w:rFonts w:hint="eastAsia" w:ascii="仿宋_GB2312" w:hAnsi="宋体" w:eastAsia="仿宋_GB2312" w:cs="宋体"/>
                <w:sz w:val="22"/>
              </w:rPr>
              <w:t>▲3.3</w:t>
            </w:r>
          </w:p>
        </w:tc>
        <w:tc>
          <w:tcPr>
            <w:tcW w:w="2705"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记录方式</w:t>
            </w:r>
          </w:p>
        </w:tc>
        <w:tc>
          <w:tcPr>
            <w:tcW w:w="4980"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lang w:val="en-US" w:eastAsia="zh-CN"/>
              </w:rPr>
              <w:t>具备打印功能，</w:t>
            </w:r>
            <w:r>
              <w:rPr>
                <w:rFonts w:hint="eastAsia" w:ascii="仿宋_GB2312" w:hAnsi="宋体" w:eastAsia="仿宋_GB2312" w:cs="宋体"/>
                <w:sz w:val="22"/>
              </w:rPr>
              <w:t>打印机缺纸情况自动存储数据，安装打印纸后自动打印</w:t>
            </w:r>
            <w:r>
              <w:rPr>
                <w:rFonts w:hint="eastAsia" w:ascii="仿宋_GB2312" w:hAnsi="宋体" w:eastAsia="仿宋_GB2312" w:cs="宋体"/>
                <w:sz w:val="22"/>
                <w:lang w:eastAsia="zh-CN"/>
              </w:rPr>
              <w:t>未打印</w:t>
            </w:r>
            <w:r>
              <w:rPr>
                <w:rFonts w:hint="eastAsia" w:ascii="仿宋_GB2312" w:hAnsi="宋体" w:eastAsia="仿宋_GB2312" w:cs="宋体"/>
                <w:sz w:val="22"/>
              </w:rPr>
              <w:t>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hint="eastAsia" w:ascii="仿宋_GB2312" w:hAnsi="宋体" w:eastAsia="仿宋_GB2312" w:cs="宋体"/>
                <w:sz w:val="22"/>
                <w:lang w:val="en-US" w:eastAsia="zh-CN"/>
              </w:rPr>
            </w:pPr>
            <w:r>
              <w:rPr>
                <w:rFonts w:hint="eastAsia" w:ascii="仿宋_GB2312" w:hAnsi="宋体" w:eastAsia="仿宋_GB2312" w:cs="宋体"/>
                <w:sz w:val="22"/>
              </w:rPr>
              <w:t>▲3.</w:t>
            </w:r>
            <w:r>
              <w:rPr>
                <w:rFonts w:hint="eastAsia" w:ascii="仿宋_GB2312" w:hAnsi="宋体" w:eastAsia="仿宋_GB2312" w:cs="宋体"/>
                <w:sz w:val="22"/>
                <w:lang w:val="en-US" w:eastAsia="zh-CN"/>
              </w:rPr>
              <w:t>4</w:t>
            </w:r>
          </w:p>
        </w:tc>
        <w:tc>
          <w:tcPr>
            <w:tcW w:w="2705"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储水装置</w:t>
            </w:r>
          </w:p>
        </w:tc>
        <w:tc>
          <w:tcPr>
            <w:tcW w:w="4980"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内置水箱</w:t>
            </w:r>
            <w:r>
              <w:rPr>
                <w:rFonts w:hint="eastAsia" w:ascii="仿宋_GB2312" w:hAnsi="宋体" w:eastAsia="仿宋_GB2312" w:cs="宋体"/>
                <w:sz w:val="22"/>
                <w:lang w:eastAsia="zh-CN"/>
              </w:rPr>
              <w:t>容积</w:t>
            </w:r>
            <w:r>
              <w:rPr>
                <w:rFonts w:hint="eastAsia" w:ascii="仿宋_GB2312" w:hAnsi="宋体" w:eastAsia="仿宋_GB2312" w:cs="宋体"/>
                <w:sz w:val="22"/>
              </w:rPr>
              <w:t>1</w:t>
            </w:r>
            <w:r>
              <w:rPr>
                <w:rFonts w:hint="eastAsia" w:ascii="仿宋_GB2312" w:hAnsi="宋体" w:eastAsia="仿宋_GB2312" w:cs="宋体"/>
                <w:sz w:val="22"/>
                <w:lang w:val="en-US" w:eastAsia="zh-CN"/>
              </w:rPr>
              <w:t>5</w:t>
            </w:r>
            <w:r>
              <w:rPr>
                <w:rFonts w:hint="eastAsia" w:ascii="仿宋_GB2312" w:hAnsi="宋体" w:eastAsia="仿宋_GB2312" w:cs="宋体"/>
                <w:sz w:val="22"/>
              </w:rPr>
              <w:t>L</w:t>
            </w:r>
            <w:r>
              <w:rPr>
                <w:rFonts w:hint="eastAsia" w:ascii="仿宋_GB2312" w:hAnsi="宋体" w:eastAsia="仿宋_GB2312" w:cs="宋体"/>
                <w:sz w:val="22"/>
                <w:lang w:val="en-US" w:eastAsia="zh-CN"/>
              </w:rPr>
              <w:t>-25L</w:t>
            </w:r>
            <w:r>
              <w:rPr>
                <w:rFonts w:hint="eastAsia" w:ascii="仿宋_GB2312" w:hAnsi="宋体" w:eastAsia="仿宋_GB2312" w:cs="宋体"/>
                <w:sz w:val="22"/>
              </w:rPr>
              <w:t>，不外排蒸汽可实现汽水内循环，同时一次加水可运行多次程序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hint="eastAsia" w:ascii="仿宋_GB2312" w:hAnsi="宋体" w:eastAsia="仿宋_GB2312" w:cs="宋体"/>
                <w:sz w:val="22"/>
                <w:lang w:val="en-US" w:eastAsia="zh-CN"/>
              </w:rPr>
            </w:pPr>
            <w:r>
              <w:rPr>
                <w:rFonts w:hint="eastAsia" w:ascii="仿宋_GB2312" w:hAnsi="宋体" w:eastAsia="仿宋_GB2312" w:cs="宋体"/>
                <w:sz w:val="22"/>
              </w:rPr>
              <w:t>▲3.</w:t>
            </w:r>
            <w:r>
              <w:rPr>
                <w:rFonts w:hint="eastAsia" w:ascii="仿宋_GB2312" w:hAnsi="宋体" w:eastAsia="仿宋_GB2312" w:cs="宋体"/>
                <w:sz w:val="22"/>
                <w:lang w:val="en-US" w:eastAsia="zh-CN"/>
              </w:rPr>
              <w:t>5</w:t>
            </w:r>
          </w:p>
        </w:tc>
        <w:tc>
          <w:tcPr>
            <w:tcW w:w="2705"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控制阀</w:t>
            </w:r>
          </w:p>
        </w:tc>
        <w:tc>
          <w:tcPr>
            <w:tcW w:w="4980"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lang w:val="en-US" w:eastAsia="zh-CN"/>
              </w:rPr>
              <w:t>≥</w:t>
            </w:r>
            <w:r>
              <w:rPr>
                <w:rFonts w:hint="eastAsia" w:ascii="仿宋_GB2312" w:hAnsi="宋体" w:eastAsia="仿宋_GB2312" w:cs="宋体"/>
                <w:sz w:val="22"/>
              </w:rPr>
              <w:t>4个直动式电磁阀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hint="eastAsia" w:ascii="仿宋_GB2312" w:hAnsi="宋体" w:eastAsia="仿宋_GB2312" w:cs="宋体"/>
                <w:sz w:val="22"/>
                <w:lang w:val="en-US" w:eastAsia="zh-CN"/>
              </w:rPr>
            </w:pPr>
            <w:r>
              <w:rPr>
                <w:rFonts w:hint="eastAsia" w:ascii="仿宋_GB2312" w:hAnsi="宋体" w:eastAsia="仿宋_GB2312" w:cs="宋体"/>
                <w:sz w:val="22"/>
              </w:rPr>
              <w:t>3.</w:t>
            </w:r>
            <w:r>
              <w:rPr>
                <w:rFonts w:hint="eastAsia" w:ascii="仿宋_GB2312" w:hAnsi="宋体" w:eastAsia="仿宋_GB2312" w:cs="宋体"/>
                <w:sz w:val="22"/>
                <w:lang w:val="en-US" w:eastAsia="zh-CN"/>
              </w:rPr>
              <w:t>6</w:t>
            </w:r>
          </w:p>
        </w:tc>
        <w:tc>
          <w:tcPr>
            <w:tcW w:w="2705"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拉伸门板</w:t>
            </w:r>
          </w:p>
        </w:tc>
        <w:tc>
          <w:tcPr>
            <w:tcW w:w="4980"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材料厚度≥2.5mm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hint="eastAsia" w:ascii="仿宋_GB2312" w:hAnsi="宋体" w:eastAsia="仿宋_GB2312" w:cs="宋体"/>
                <w:sz w:val="22"/>
                <w:lang w:val="en-US" w:eastAsia="zh-CN"/>
              </w:rPr>
            </w:pPr>
            <w:r>
              <w:rPr>
                <w:rFonts w:hint="eastAsia" w:ascii="仿宋_GB2312" w:hAnsi="宋体" w:eastAsia="仿宋_GB2312" w:cs="宋体"/>
                <w:sz w:val="22"/>
              </w:rPr>
              <w:t>3.</w:t>
            </w:r>
            <w:r>
              <w:rPr>
                <w:rFonts w:hint="eastAsia" w:ascii="仿宋_GB2312" w:hAnsi="宋体" w:eastAsia="仿宋_GB2312" w:cs="宋体"/>
                <w:sz w:val="22"/>
                <w:lang w:val="en-US" w:eastAsia="zh-CN"/>
              </w:rPr>
              <w:t>7</w:t>
            </w:r>
          </w:p>
        </w:tc>
        <w:tc>
          <w:tcPr>
            <w:tcW w:w="2705"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开关门方式</w:t>
            </w:r>
          </w:p>
        </w:tc>
        <w:tc>
          <w:tcPr>
            <w:tcW w:w="4980"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侧开门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ind w:firstLine="220" w:firstLineChars="100"/>
              <w:jc w:val="both"/>
              <w:rPr>
                <w:rFonts w:hint="default" w:ascii="仿宋_GB2312" w:hAnsi="宋体" w:eastAsia="仿宋_GB2312" w:cs="宋体"/>
                <w:sz w:val="22"/>
                <w:lang w:val="en-US" w:eastAsia="zh-CN"/>
              </w:rPr>
            </w:pPr>
            <w:r>
              <w:rPr>
                <w:rFonts w:hint="eastAsia" w:ascii="仿宋_GB2312" w:hAnsi="宋体" w:eastAsia="仿宋_GB2312" w:cs="宋体"/>
                <w:sz w:val="22"/>
              </w:rPr>
              <w:t>★</w:t>
            </w:r>
            <w:r>
              <w:rPr>
                <w:rFonts w:hint="eastAsia" w:ascii="仿宋_GB2312" w:hAnsi="宋体" w:eastAsia="仿宋_GB2312" w:cs="宋体"/>
                <w:sz w:val="22"/>
                <w:lang w:val="en-US" w:eastAsia="zh-CN"/>
              </w:rPr>
              <w:t>3.8</w:t>
            </w:r>
          </w:p>
        </w:tc>
        <w:tc>
          <w:tcPr>
            <w:tcW w:w="2705"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蒸汽产生方式</w:t>
            </w:r>
          </w:p>
        </w:tc>
        <w:tc>
          <w:tcPr>
            <w:tcW w:w="4980"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内置即时蒸发器，无需外接蒸汽源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3.9</w:t>
            </w:r>
          </w:p>
        </w:tc>
        <w:tc>
          <w:tcPr>
            <w:tcW w:w="2705"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装载装置</w:t>
            </w:r>
          </w:p>
        </w:tc>
        <w:tc>
          <w:tcPr>
            <w:tcW w:w="4980"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rPr>
              <w:t>搁网</w:t>
            </w:r>
            <w:r>
              <w:rPr>
                <w:rFonts w:hint="eastAsia" w:ascii="仿宋_GB2312" w:hAnsi="宋体" w:eastAsia="仿宋_GB2312" w:cs="宋体"/>
                <w:sz w:val="22"/>
                <w:lang w:val="en-US" w:eastAsia="zh-CN"/>
              </w:rPr>
              <w:t>≥2层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ind w:firstLine="220" w:firstLineChars="100"/>
              <w:jc w:val="both"/>
              <w:rPr>
                <w:rFonts w:hint="default" w:ascii="仿宋_GB2312" w:hAnsi="宋体" w:eastAsia="仿宋_GB2312" w:cs="宋体"/>
                <w:sz w:val="22"/>
                <w:lang w:val="en-US" w:eastAsia="zh-CN"/>
              </w:rPr>
            </w:pPr>
            <w:r>
              <w:rPr>
                <w:rFonts w:hint="eastAsia" w:ascii="仿宋_GB2312" w:hAnsi="宋体" w:eastAsia="仿宋_GB2312" w:cs="宋体"/>
                <w:sz w:val="22"/>
              </w:rPr>
              <w:t>★</w:t>
            </w:r>
            <w:r>
              <w:rPr>
                <w:rFonts w:hint="eastAsia" w:ascii="仿宋_GB2312" w:hAnsi="宋体" w:eastAsia="仿宋_GB2312" w:cs="宋体"/>
                <w:sz w:val="22"/>
                <w:lang w:val="en-US" w:eastAsia="zh-CN"/>
              </w:rPr>
              <w:t>3.10</w:t>
            </w:r>
          </w:p>
        </w:tc>
        <w:tc>
          <w:tcPr>
            <w:tcW w:w="2705"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腔壁加热</w:t>
            </w:r>
          </w:p>
        </w:tc>
        <w:tc>
          <w:tcPr>
            <w:tcW w:w="4980" w:type="dxa"/>
            <w:noWrap w:val="0"/>
            <w:vAlign w:val="center"/>
          </w:tcPr>
          <w:p>
            <w:pPr>
              <w:widowControl/>
              <w:jc w:val="left"/>
              <w:rPr>
                <w:rFonts w:ascii="仿宋_GB2312" w:hAnsi="宋体" w:eastAsia="仿宋_GB2312" w:cs="宋体"/>
                <w:sz w:val="22"/>
              </w:rPr>
            </w:pPr>
            <w:r>
              <w:rPr>
                <w:rFonts w:hint="eastAsia" w:ascii="仿宋_GB2312" w:hAnsi="宋体" w:eastAsia="仿宋_GB2312" w:cs="宋体"/>
                <w:sz w:val="22"/>
              </w:rPr>
              <w:t>覆膜式加热膜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ind w:firstLine="220" w:firstLineChars="100"/>
              <w:jc w:val="both"/>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3.11</w:t>
            </w:r>
          </w:p>
        </w:tc>
        <w:tc>
          <w:tcPr>
            <w:tcW w:w="2705" w:type="dxa"/>
            <w:noWrap w:val="0"/>
            <w:vAlign w:val="center"/>
          </w:tcPr>
          <w:p>
            <w:pPr>
              <w:widowControl/>
              <w:jc w:val="left"/>
              <w:rPr>
                <w:rFonts w:hint="eastAsia" w:ascii="仿宋_GB2312" w:hAnsi="宋体" w:eastAsia="仿宋_GB2312" w:cs="宋体"/>
                <w:sz w:val="22"/>
              </w:rPr>
            </w:pPr>
            <w:r>
              <w:rPr>
                <w:rFonts w:hint="eastAsia" w:ascii="仿宋_GB2312" w:hAnsi="宋体" w:eastAsia="仿宋_GB2312" w:cs="宋体"/>
                <w:sz w:val="22"/>
              </w:rPr>
              <w:t>使用寿命</w:t>
            </w:r>
          </w:p>
        </w:tc>
        <w:tc>
          <w:tcPr>
            <w:tcW w:w="4980" w:type="dxa"/>
            <w:noWrap w:val="0"/>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ind w:firstLine="220" w:firstLineChars="100"/>
              <w:jc w:val="both"/>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3.12</w:t>
            </w:r>
          </w:p>
        </w:tc>
        <w:tc>
          <w:tcPr>
            <w:tcW w:w="2705" w:type="dxa"/>
            <w:noWrap w:val="0"/>
            <w:vAlign w:val="center"/>
          </w:tcPr>
          <w:p>
            <w:pPr>
              <w:widowControl/>
              <w:jc w:val="left"/>
              <w:rPr>
                <w:rFonts w:hint="eastAsia" w:ascii="仿宋_GB2312" w:hAnsi="宋体" w:eastAsia="仿宋_GB2312" w:cs="宋体"/>
                <w:sz w:val="22"/>
              </w:rPr>
            </w:pPr>
            <w:r>
              <w:rPr>
                <w:rFonts w:hint="eastAsia" w:ascii="仿宋_GB2312" w:hAnsi="宋体" w:eastAsia="仿宋_GB2312" w:cs="宋体"/>
                <w:sz w:val="22"/>
              </w:rPr>
              <w:t>操作方式</w:t>
            </w:r>
          </w:p>
        </w:tc>
        <w:tc>
          <w:tcPr>
            <w:tcW w:w="4980" w:type="dxa"/>
            <w:noWrap w:val="0"/>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按键式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ind w:firstLine="220" w:firstLineChars="100"/>
              <w:jc w:val="both"/>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3.13</w:t>
            </w:r>
          </w:p>
        </w:tc>
        <w:tc>
          <w:tcPr>
            <w:tcW w:w="2705" w:type="dxa"/>
            <w:noWrap w:val="0"/>
            <w:vAlign w:val="center"/>
          </w:tcPr>
          <w:p>
            <w:pPr>
              <w:widowControl/>
              <w:jc w:val="left"/>
              <w:rPr>
                <w:rFonts w:hint="eastAsia" w:ascii="仿宋_GB2312" w:hAnsi="宋体" w:eastAsia="仿宋_GB2312" w:cs="宋体"/>
                <w:sz w:val="22"/>
              </w:rPr>
            </w:pPr>
            <w:r>
              <w:rPr>
                <w:rFonts w:hint="eastAsia" w:ascii="仿宋_GB2312" w:hAnsi="宋体" w:eastAsia="仿宋_GB2312" w:cs="宋体"/>
                <w:sz w:val="22"/>
              </w:rPr>
              <w:t>界面显示</w:t>
            </w:r>
          </w:p>
        </w:tc>
        <w:tc>
          <w:tcPr>
            <w:tcW w:w="4980" w:type="dxa"/>
            <w:noWrap w:val="0"/>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≥3英寸液晶屏显示，显示温度、压力、报警信息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ind w:firstLine="220" w:firstLineChars="100"/>
              <w:jc w:val="both"/>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3.14</w:t>
            </w:r>
          </w:p>
        </w:tc>
        <w:tc>
          <w:tcPr>
            <w:tcW w:w="2705" w:type="dxa"/>
            <w:noWrap w:val="0"/>
            <w:vAlign w:val="center"/>
          </w:tcPr>
          <w:p>
            <w:pPr>
              <w:widowControl/>
              <w:jc w:val="left"/>
              <w:rPr>
                <w:rFonts w:hint="eastAsia" w:ascii="仿宋_GB2312" w:hAnsi="宋体" w:eastAsia="仿宋_GB2312" w:cs="宋体"/>
                <w:sz w:val="22"/>
              </w:rPr>
            </w:pPr>
            <w:r>
              <w:rPr>
                <w:rFonts w:hint="eastAsia" w:ascii="仿宋_GB2312" w:hAnsi="宋体" w:eastAsia="仿宋_GB2312" w:cs="宋体"/>
                <w:sz w:val="22"/>
              </w:rPr>
              <w:t>流程控制</w:t>
            </w:r>
          </w:p>
        </w:tc>
        <w:tc>
          <w:tcPr>
            <w:tcW w:w="4980" w:type="dxa"/>
            <w:noWrap w:val="0"/>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需要包括置换、脉动、升温、灭菌、排汽、干燥全过程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ind w:firstLine="220" w:firstLineChars="100"/>
              <w:jc w:val="both"/>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3.15</w:t>
            </w:r>
          </w:p>
        </w:tc>
        <w:tc>
          <w:tcPr>
            <w:tcW w:w="2705" w:type="dxa"/>
            <w:noWrap w:val="0"/>
            <w:vAlign w:val="center"/>
          </w:tcPr>
          <w:p>
            <w:pPr>
              <w:widowControl/>
              <w:jc w:val="left"/>
              <w:rPr>
                <w:rFonts w:hint="eastAsia" w:ascii="仿宋_GB2312" w:hAnsi="宋体" w:eastAsia="仿宋_GB2312" w:cs="宋体"/>
                <w:sz w:val="22"/>
              </w:rPr>
            </w:pPr>
            <w:r>
              <w:rPr>
                <w:rFonts w:hint="eastAsia" w:ascii="仿宋_GB2312" w:hAnsi="宋体" w:eastAsia="仿宋_GB2312" w:cs="宋体"/>
                <w:sz w:val="22"/>
              </w:rPr>
              <w:t>记录内容</w:t>
            </w:r>
          </w:p>
        </w:tc>
        <w:tc>
          <w:tcPr>
            <w:tcW w:w="4980" w:type="dxa"/>
            <w:noWrap w:val="0"/>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需包括程序信息、程序运行阶段、程序运行转折点，各阶段温度、压力、时间、F0值的自动控制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widowControl/>
              <w:ind w:firstLine="220" w:firstLineChars="100"/>
              <w:jc w:val="both"/>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3.16</w:t>
            </w:r>
          </w:p>
        </w:tc>
        <w:tc>
          <w:tcPr>
            <w:tcW w:w="2705" w:type="dxa"/>
            <w:noWrap w:val="0"/>
            <w:vAlign w:val="center"/>
          </w:tcPr>
          <w:p>
            <w:pPr>
              <w:widowControl/>
              <w:jc w:val="left"/>
              <w:rPr>
                <w:rFonts w:hint="eastAsia" w:ascii="仿宋_GB2312" w:hAnsi="宋体" w:eastAsia="仿宋_GB2312" w:cs="宋体"/>
                <w:sz w:val="22"/>
              </w:rPr>
            </w:pPr>
            <w:r>
              <w:rPr>
                <w:rFonts w:hint="eastAsia" w:ascii="仿宋_GB2312" w:hAnsi="宋体" w:eastAsia="仿宋_GB2312" w:cs="宋体"/>
                <w:sz w:val="22"/>
              </w:rPr>
              <w:t>权限管理</w:t>
            </w:r>
          </w:p>
        </w:tc>
        <w:tc>
          <w:tcPr>
            <w:tcW w:w="4980" w:type="dxa"/>
            <w:noWrap w:val="0"/>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具备多级权限管理</w:t>
            </w:r>
          </w:p>
        </w:tc>
      </w:tr>
    </w:tbl>
    <w:p>
      <w:pPr>
        <w:jc w:val="both"/>
        <w:rPr>
          <w:rFonts w:hint="eastAsia" w:ascii="仿宋_GB2312" w:eastAsia="仿宋_GB2312"/>
          <w:sz w:val="32"/>
          <w:szCs w:val="32"/>
          <w:lang w:eastAsia="zh-CN"/>
        </w:rPr>
      </w:pPr>
      <w:r>
        <w:rPr>
          <w:rFonts w:hint="eastAsia" w:ascii="仿宋_GB2312" w:hAnsi="宋体" w:eastAsia="仿宋_GB2312"/>
          <w:sz w:val="32"/>
          <w:szCs w:val="32"/>
          <w:lang w:eastAsia="zh-CN"/>
        </w:rPr>
        <w:t>★</w:t>
      </w:r>
      <w:r>
        <w:rPr>
          <w:rFonts w:ascii="仿宋_GB2312" w:eastAsia="仿宋_GB2312"/>
          <w:sz w:val="32"/>
          <w:szCs w:val="32"/>
        </w:rPr>
        <w:t>5. 专机专用耗材：</w:t>
      </w:r>
      <w:r>
        <w:rPr>
          <w:rFonts w:hint="eastAsia" w:ascii="仿宋_GB2312" w:eastAsia="仿宋_GB2312"/>
          <w:sz w:val="32"/>
          <w:szCs w:val="32"/>
          <w:lang w:eastAsia="zh-CN"/>
        </w:rPr>
        <w:t>无。</w:t>
      </w:r>
    </w:p>
    <w:p>
      <w:pPr>
        <w:spacing w:line="578" w:lineRule="exact"/>
        <w:ind w:firstLine="640" w:firstLineChars="200"/>
        <w:jc w:val="center"/>
        <w:rPr>
          <w:rFonts w:hint="eastAsia" w:ascii="方正小标宋简体" w:hAnsi="方正小标宋简体" w:eastAsia="方正小标宋简体" w:cs="方正小标宋简体"/>
          <w:sz w:val="32"/>
          <w:szCs w:val="32"/>
        </w:rPr>
      </w:pPr>
      <w:r>
        <w:rPr>
          <w:rFonts w:hint="eastAsia" w:ascii="仿宋_GB2312" w:eastAsia="仿宋_GB2312"/>
          <w:sz w:val="32"/>
          <w:szCs w:val="32"/>
          <w:lang w:eastAsia="zh-CN"/>
        </w:rPr>
        <w:br w:type="page"/>
      </w:r>
      <w:r>
        <w:rPr>
          <w:rFonts w:hint="eastAsia" w:ascii="方正小标宋简体" w:hAnsi="方正小标宋简体" w:eastAsia="方正小标宋简体" w:cs="方正小标宋简体"/>
          <w:sz w:val="32"/>
          <w:szCs w:val="32"/>
        </w:rPr>
        <w:t>设备名称</w:t>
      </w:r>
      <w:r>
        <w:rPr>
          <w:rFonts w:hint="eastAsia" w:ascii="方正小标宋简体" w:hAnsi="方正小标宋简体" w:eastAsia="方正小标宋简体" w:cs="方正小标宋简体"/>
          <w:sz w:val="32"/>
          <w:szCs w:val="32"/>
          <w:lang w:val="en-US" w:eastAsia="zh-CN"/>
        </w:rPr>
        <w:t>19</w:t>
      </w:r>
      <w:r>
        <w:rPr>
          <w:rFonts w:hint="eastAsia" w:ascii="方正小标宋简体" w:hAnsi="方正小标宋简体" w:eastAsia="方正小标宋简体" w:cs="方正小标宋简体"/>
          <w:sz w:val="32"/>
          <w:szCs w:val="32"/>
        </w:rPr>
        <w:t>：心电图机</w:t>
      </w:r>
    </w:p>
    <w:p/>
    <w:tbl>
      <w:tblPr>
        <w:tblStyle w:val="7"/>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473"/>
        <w:gridCol w:w="5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24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技术性能参数名称</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1</w:t>
            </w:r>
          </w:p>
        </w:tc>
        <w:tc>
          <w:tcPr>
            <w:tcW w:w="24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rPr>
              <w:t>适用范围</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采集患者心电图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资质要求</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医疗器械注册证II类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3</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技术规格</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.1</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心电图采集</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sz w:val="21"/>
                <w:szCs w:val="21"/>
                <w:lang w:val="en-US" w:eastAsia="uk-UA"/>
              </w:rPr>
              <w:t>标准12导联心电信号同步采集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3.1.1</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uk-UA"/>
              </w:rPr>
              <w:t>导联选择</w:t>
            </w:r>
            <w:r>
              <w:rPr>
                <w:rFonts w:hint="eastAsia" w:ascii="仿宋_GB2312" w:hAnsi="仿宋_GB2312" w:eastAsia="仿宋_GB2312" w:cs="仿宋_GB2312"/>
                <w:sz w:val="21"/>
                <w:szCs w:val="21"/>
                <w:lang w:val="en-US" w:eastAsia="zh-CN"/>
              </w:rPr>
              <w:t>：</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手动/自动可选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3.1.2</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uk-UA"/>
              </w:rPr>
              <w:t>输入阻抗</w:t>
            </w:r>
            <w:r>
              <w:rPr>
                <w:rFonts w:hint="eastAsia" w:ascii="仿宋_GB2312" w:hAnsi="仿宋_GB2312" w:eastAsia="仿宋_GB2312" w:cs="仿宋_GB2312"/>
                <w:sz w:val="21"/>
                <w:szCs w:val="21"/>
                <w:lang w:val="en-US" w:eastAsia="zh-CN"/>
              </w:rPr>
              <w:t>：</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 ≥100M Ω（10Hz）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3.1.3</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频率响应：</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 0.01Hz ~ 300Hz （+0.4dB~-3.0dB）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3.1.4</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定标电压： </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1mV±2%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▲3.1.5</w:t>
            </w:r>
          </w:p>
        </w:tc>
        <w:tc>
          <w:tcPr>
            <w:tcW w:w="24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耐极化电压： </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±900mV（±5%）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3.1.6</w:t>
            </w:r>
          </w:p>
        </w:tc>
        <w:tc>
          <w:tcPr>
            <w:tcW w:w="24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内部噪声： </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≤12.5μVp-p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3.1.7</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时间常数： </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≥3.2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3.1.8</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共模抑制比： </w:t>
            </w:r>
            <w:r>
              <w:rPr>
                <w:rFonts w:hint="eastAsia" w:ascii="仿宋_GB2312" w:hAnsi="仿宋_GB2312" w:eastAsia="仿宋_GB2312" w:cs="仿宋_GB2312"/>
                <w:sz w:val="21"/>
                <w:szCs w:val="21"/>
                <w:lang w:val="en-US" w:eastAsia="uk-UA"/>
              </w:rPr>
              <w:br w:type="textWrapping" w:clear="none"/>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≥140dB（AC滤波开启） ； ≥123dB（AC滤波关闭）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3.19</w:t>
            </w:r>
          </w:p>
        </w:tc>
        <w:tc>
          <w:tcPr>
            <w:tcW w:w="24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输入电流： </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≤0.01μA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.1.10</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除颤保护：</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uk-UA"/>
              </w:rPr>
              <w:t xml:space="preserve"> 具有抗除颤电击保护功能</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rPr>
              <w:t>符合 IEC60601-1 he IEC60601-2-25 安全要求及AAMI EC11: 1991安全要求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.1.11</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键盘输入方式</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中文输入及中文操作提示和中文报告语言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.1.12</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定标灵敏度</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定标灵敏度：1mV, 误差范围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.1.13</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抗极化电压</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抗≥+/-300mV直流极化电压， 灵敏度变化范围+/-5%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.2</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显示及打印</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.2.1</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屏幕尺寸及显示</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 7寸彩色触摸屏，12导联同步采集同屏显示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uk-UA"/>
              </w:rPr>
              <w:t>支持显示背景网格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.2.2</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屏幕显示信息</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屏幕显示内容包括时间、报告格式、工作状态、患者信息、信号质量、网络信号、电池电量及某个电极脱落等参数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.2.</w:t>
            </w:r>
            <w:r>
              <w:rPr>
                <w:rFonts w:hint="eastAsia" w:ascii="仿宋_GB2312" w:hAnsi="仿宋_GB2312" w:eastAsia="仿宋_GB2312" w:cs="仿宋_GB2312"/>
                <w:sz w:val="21"/>
                <w:szCs w:val="21"/>
                <w:lang w:val="en-US" w:eastAsia="zh-CN"/>
              </w:rPr>
              <w:t>3</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打印报告前预览</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打印报告前可以进行屏幕预览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3.2.4</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打印机</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热敏打印纸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3.2.5</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走纸速度：</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 5、 6.25、 10、 12.5、 25、 50 mm/s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3.2.6</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uk-UA"/>
              </w:rPr>
            </w:pPr>
            <w:r>
              <w:rPr>
                <w:rFonts w:hint="eastAsia" w:ascii="仿宋_GB2312" w:hAnsi="仿宋_GB2312" w:eastAsia="仿宋_GB2312" w:cs="仿宋_GB2312"/>
                <w:sz w:val="21"/>
                <w:szCs w:val="21"/>
                <w:lang w:val="en-US" w:eastAsia="uk-UA"/>
              </w:rPr>
              <w:t>记录通道：</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val="en-US" w:eastAsia="uk-UA"/>
              </w:rPr>
            </w:pPr>
            <w:r>
              <w:rPr>
                <w:rFonts w:hint="eastAsia" w:ascii="仿宋_GB2312" w:hAnsi="仿宋_GB2312" w:eastAsia="仿宋_GB2312" w:cs="仿宋_GB2312"/>
                <w:sz w:val="21"/>
                <w:szCs w:val="21"/>
                <w:lang w:val="en-US" w:eastAsia="uk-UA"/>
              </w:rPr>
              <w:t xml:space="preserve"> 3×4、 3×4+1R、 3×4+3R、 6×2、 6×2+1R、 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3.2.7</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uk-UA"/>
              </w:rPr>
            </w:pPr>
            <w:r>
              <w:rPr>
                <w:rFonts w:hint="eastAsia" w:ascii="仿宋_GB2312" w:hAnsi="仿宋_GB2312" w:eastAsia="仿宋_GB2312" w:cs="仿宋_GB2312"/>
                <w:sz w:val="21"/>
                <w:szCs w:val="21"/>
                <w:lang w:val="en-US" w:eastAsia="uk-UA"/>
              </w:rPr>
              <w:t>打印方式：</w:t>
            </w:r>
            <w:r>
              <w:rPr>
                <w:rFonts w:hint="eastAsia" w:ascii="仿宋_GB2312" w:hAnsi="仿宋_GB2312" w:eastAsia="仿宋_GB2312" w:cs="仿宋_GB2312"/>
                <w:sz w:val="21"/>
                <w:szCs w:val="21"/>
                <w:lang w:val="en-US" w:eastAsia="uk-UA"/>
              </w:rPr>
              <w:br w:type="textWrapping" w:clear="none"/>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val="en-US" w:eastAsia="uk-UA"/>
              </w:rPr>
            </w:pPr>
            <w:r>
              <w:rPr>
                <w:rFonts w:hint="eastAsia" w:ascii="仿宋_GB2312" w:hAnsi="仿宋_GB2312" w:eastAsia="仿宋_GB2312" w:cs="仿宋_GB2312"/>
                <w:sz w:val="21"/>
                <w:szCs w:val="21"/>
                <w:lang w:val="en-US" w:eastAsia="uk-UA"/>
              </w:rPr>
              <w:t xml:space="preserve"> 实时同步或连续12道心电波形， 分段打印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3.2.8</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lang w:val="en-US" w:eastAsia="uk-UA"/>
              </w:rPr>
            </w:pPr>
            <w:r>
              <w:rPr>
                <w:rFonts w:hint="eastAsia" w:ascii="仿宋_GB2312" w:hAnsi="仿宋_GB2312" w:eastAsia="仿宋_GB2312" w:cs="仿宋_GB2312"/>
                <w:sz w:val="21"/>
                <w:szCs w:val="21"/>
                <w:lang w:val="en-US" w:eastAsia="uk-UA"/>
              </w:rPr>
              <w:t>记录内容：</w:t>
            </w:r>
            <w:r>
              <w:rPr>
                <w:rFonts w:hint="eastAsia" w:ascii="仿宋_GB2312" w:hAnsi="仿宋_GB2312" w:eastAsia="仿宋_GB2312" w:cs="仿宋_GB2312"/>
                <w:sz w:val="21"/>
                <w:szCs w:val="21"/>
                <w:lang w:val="en-US" w:eastAsia="uk-UA"/>
              </w:rPr>
              <w:br w:type="textWrapping" w:clear="none"/>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val="en-US" w:eastAsia="uk-UA"/>
              </w:rPr>
            </w:pPr>
            <w:r>
              <w:rPr>
                <w:rFonts w:hint="eastAsia" w:ascii="仿宋_GB2312" w:hAnsi="仿宋_GB2312" w:eastAsia="仿宋_GB2312" w:cs="仿宋_GB2312"/>
                <w:sz w:val="21"/>
                <w:szCs w:val="21"/>
                <w:lang w:val="en-US" w:eastAsia="uk-UA"/>
              </w:rPr>
              <w:t xml:space="preserve"> </w:t>
            </w:r>
            <w:r>
              <w:rPr>
                <w:rFonts w:hint="eastAsia" w:ascii="仿宋_GB2312" w:hAnsi="仿宋_GB2312" w:eastAsia="仿宋_GB2312" w:cs="仿宋_GB2312"/>
                <w:sz w:val="21"/>
                <w:szCs w:val="21"/>
                <w:lang w:val="en-US" w:eastAsia="zh-CN"/>
              </w:rPr>
              <w:t>包含但不限于</w:t>
            </w:r>
            <w:r>
              <w:rPr>
                <w:rFonts w:hint="eastAsia" w:ascii="仿宋_GB2312" w:hAnsi="仿宋_GB2312" w:eastAsia="仿宋_GB2312" w:cs="仿宋_GB2312"/>
                <w:sz w:val="21"/>
                <w:szCs w:val="21"/>
                <w:lang w:val="en-US" w:eastAsia="uk-UA"/>
              </w:rPr>
              <w:t>心电波形、 分析结果、 明尼苏达码、 平均模板以及导联名称、 走纸速度、 增益、 滤波器、 日期、 中文患者信息、 标记等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.3</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电池</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.3.1</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锂电池性能</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1块电池 容量 支持≥300份 ECG报告或 120 分钟3导联节律打印，或10小时待机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.3.2</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状态显示</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状态显示：全满电量 (mAHR)剩余电量 (%)温度（摄氏度）放电电流 (mA)充电电流 (mA)低电量声光报警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3</w:t>
            </w:r>
            <w:r>
              <w:rPr>
                <w:rFonts w:hint="eastAsia" w:ascii="仿宋_GB2312" w:hAnsi="仿宋_GB2312" w:eastAsia="仿宋_GB2312" w:cs="仿宋_GB2312"/>
                <w:b/>
                <w:bCs/>
                <w:sz w:val="21"/>
                <w:szCs w:val="21"/>
              </w:rPr>
              <w:t>.4</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sz w:val="21"/>
                <w:szCs w:val="21"/>
                <w:lang w:val="en-US" w:eastAsia="zh-CN"/>
              </w:rPr>
              <w:t>波形处理</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.4.1</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A/D转换： </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24bit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.4.2</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采样率：</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16kHz， 每导联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.4.3</w:t>
            </w:r>
          </w:p>
        </w:tc>
        <w:tc>
          <w:tcPr>
            <w:tcW w:w="24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危急值提醒功能</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危急值提醒功能： 提示四类需要紧急处理的心脏病关键事件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.4.4</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灵敏度选择：</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 1.25、 2.5、 5、 10、 20、 10/5、 自动（AGC） mm/m</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lang w:val="en-US" w:eastAsia="uk-UA"/>
              </w:rPr>
              <w:t>V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.4.5</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抗干扰滤波：</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 具有交流滤波、 肌电滤波、 基线漂移滤波、 低通滤波功能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.4.6</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起搏器自动分析</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起搏器自动分析：支持起搏器脉冲信号的检测和分析，具备独立的起搏信号打印通道。可以在起搏器程控时同步采集心电图，支持双心室起搏脉冲信号的分析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.4.7</w:t>
            </w:r>
          </w:p>
        </w:tc>
        <w:tc>
          <w:tcPr>
            <w:tcW w:w="2473" w:type="dxa"/>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自动分析功能： </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具有12导联同步自动分析以及RR分析功能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.4.8</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导联错接检测提示</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提供≥16种导联错接检测提示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.4.9</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自诊断功能：</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 具有设备自诊断及故障提示功能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2473" w:type="dxa"/>
            <w:vAlign w:val="center"/>
          </w:tcPr>
          <w:p>
            <w:pPr>
              <w:keepNext w:val="0"/>
              <w:keepLines w:val="0"/>
              <w:pageBreakBefore w:val="0"/>
              <w:widowControl/>
              <w:tabs>
                <w:tab w:val="left" w:pos="1680"/>
              </w:tabs>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配置需求</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4.1</w:t>
            </w:r>
          </w:p>
        </w:tc>
        <w:tc>
          <w:tcPr>
            <w:tcW w:w="24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主机  </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4.2</w:t>
            </w:r>
          </w:p>
        </w:tc>
        <w:tc>
          <w:tcPr>
            <w:tcW w:w="24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心电导联线</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1根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4.3</w:t>
            </w:r>
          </w:p>
        </w:tc>
        <w:tc>
          <w:tcPr>
            <w:tcW w:w="24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胸电极 </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1盒（6只）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w:t>
            </w:r>
          </w:p>
        </w:tc>
        <w:tc>
          <w:tcPr>
            <w:tcW w:w="24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四肢夹</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 xml:space="preserve">1盒（4只）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w:t>
            </w:r>
          </w:p>
        </w:tc>
        <w:tc>
          <w:tcPr>
            <w:tcW w:w="24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记录纸</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4.6</w:t>
            </w:r>
          </w:p>
        </w:tc>
        <w:tc>
          <w:tcPr>
            <w:tcW w:w="24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锂电池</w:t>
            </w: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uk-UA"/>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96"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sz w:val="21"/>
                <w:szCs w:val="21"/>
              </w:rPr>
            </w:pPr>
          </w:p>
        </w:tc>
        <w:tc>
          <w:tcPr>
            <w:tcW w:w="2473"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p>
        </w:tc>
        <w:tc>
          <w:tcPr>
            <w:tcW w:w="533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sz w:val="21"/>
                <w:szCs w:val="21"/>
              </w:rPr>
            </w:pPr>
          </w:p>
        </w:tc>
      </w:tr>
    </w:tbl>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宋体" w:eastAsia="仿宋_GB2312"/>
          <w:sz w:val="32"/>
          <w:szCs w:val="32"/>
          <w:lang w:eastAsia="zh-CN"/>
        </w:rPr>
        <w:t>★</w:t>
      </w:r>
      <w:r>
        <w:rPr>
          <w:rFonts w:hint="eastAsia" w:ascii="仿宋_GB2312" w:hAnsi="仿宋_GB2312" w:eastAsia="仿宋_GB2312" w:cs="仿宋_GB2312"/>
          <w:sz w:val="32"/>
          <w:szCs w:val="32"/>
        </w:rPr>
        <w:t>5.专机专用耗材：</w:t>
      </w:r>
      <w:r>
        <w:rPr>
          <w:rFonts w:hint="eastAsia" w:ascii="仿宋_GB2312" w:hAnsi="仿宋_GB2312" w:eastAsia="仿宋_GB2312" w:cs="仿宋_GB2312"/>
          <w:sz w:val="32"/>
          <w:szCs w:val="32"/>
          <w:lang w:eastAsia="zh-CN"/>
        </w:rPr>
        <w:t>无。</w:t>
      </w:r>
    </w:p>
    <w:p>
      <w:pPr>
        <w:spacing w:line="578" w:lineRule="exact"/>
        <w:jc w:val="center"/>
        <w:rPr>
          <w:rFonts w:ascii="方正小标宋简体" w:hAnsi="方正小标宋简体" w:eastAsia="方正小标宋简体"/>
          <w:sz w:val="32"/>
          <w:szCs w:val="32"/>
        </w:rPr>
      </w:pPr>
      <w:r>
        <w:rPr>
          <w:rFonts w:hint="eastAsia" w:ascii="仿宋_GB2312" w:hAnsi="仿宋_GB2312" w:eastAsia="仿宋_GB2312" w:cs="仿宋_GB2312"/>
          <w:sz w:val="32"/>
          <w:szCs w:val="32"/>
          <w:lang w:eastAsia="zh-CN"/>
        </w:rPr>
        <w:br w:type="page"/>
      </w: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20</w:t>
      </w:r>
      <w:r>
        <w:rPr>
          <w:rFonts w:hint="eastAsia" w:ascii="方正小标宋简体" w:hAnsi="方正小标宋简体" w:eastAsia="方正小标宋简体"/>
          <w:sz w:val="32"/>
          <w:szCs w:val="32"/>
        </w:rPr>
        <w:t>：牙科综合治疗台</w:t>
      </w:r>
    </w:p>
    <w:p/>
    <w:tbl>
      <w:tblPr>
        <w:tblStyle w:val="7"/>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2407"/>
        <w:gridCol w:w="5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209" w:type="dxa"/>
            <w:vAlign w:val="center"/>
          </w:tcPr>
          <w:p>
            <w:pPr>
              <w:widowControl/>
              <w:jc w:val="center"/>
              <w:rPr>
                <w:rFonts w:ascii="黑体" w:hAnsi="黑体" w:eastAsia="黑体" w:cs="宋体"/>
                <w:sz w:val="21"/>
                <w:szCs w:val="21"/>
              </w:rPr>
            </w:pPr>
            <w:r>
              <w:rPr>
                <w:rFonts w:hint="eastAsia" w:ascii="黑体" w:hAnsi="黑体" w:eastAsia="黑体" w:cs="宋体"/>
                <w:sz w:val="21"/>
                <w:szCs w:val="21"/>
              </w:rPr>
              <w:t>序号</w:t>
            </w:r>
          </w:p>
        </w:tc>
        <w:tc>
          <w:tcPr>
            <w:tcW w:w="2407" w:type="dxa"/>
            <w:vAlign w:val="center"/>
          </w:tcPr>
          <w:p>
            <w:pPr>
              <w:widowControl/>
              <w:jc w:val="center"/>
              <w:rPr>
                <w:rFonts w:ascii="黑体" w:hAnsi="黑体" w:eastAsia="黑体" w:cs="宋体"/>
                <w:sz w:val="21"/>
                <w:szCs w:val="21"/>
              </w:rPr>
            </w:pPr>
            <w:r>
              <w:rPr>
                <w:rFonts w:hint="eastAsia" w:ascii="黑体" w:hAnsi="黑体" w:eastAsia="黑体" w:cs="宋体"/>
                <w:sz w:val="21"/>
                <w:szCs w:val="21"/>
              </w:rPr>
              <w:t>技术性能参数名称</w:t>
            </w:r>
          </w:p>
        </w:tc>
        <w:tc>
          <w:tcPr>
            <w:tcW w:w="5592" w:type="dxa"/>
            <w:vAlign w:val="center"/>
          </w:tcPr>
          <w:p>
            <w:pPr>
              <w:widowControl/>
              <w:jc w:val="center"/>
              <w:rPr>
                <w:rFonts w:ascii="黑体" w:hAnsi="黑体" w:eastAsia="黑体" w:cs="宋体"/>
                <w:sz w:val="21"/>
                <w:szCs w:val="21"/>
              </w:rPr>
            </w:pPr>
            <w:r>
              <w:rPr>
                <w:rFonts w:hint="eastAsia" w:ascii="黑体" w:hAnsi="黑体" w:eastAsia="黑体" w:cs="宋体"/>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09" w:type="dxa"/>
            <w:vAlign w:val="center"/>
          </w:tcPr>
          <w:p>
            <w:pPr>
              <w:widowControl/>
              <w:jc w:val="center"/>
              <w:rPr>
                <w:rFonts w:ascii="仿宋_GB2312" w:hAnsi="宋体" w:eastAsia="仿宋_GB2312" w:cs="宋体"/>
                <w:sz w:val="21"/>
                <w:szCs w:val="21"/>
              </w:rPr>
            </w:pPr>
            <w:r>
              <w:rPr>
                <w:rFonts w:hint="eastAsia" w:ascii="仿宋_GB2312" w:hAnsi="宋体" w:eastAsia="仿宋_GB2312" w:cs="宋体"/>
                <w:sz w:val="21"/>
                <w:szCs w:val="21"/>
              </w:rPr>
              <w:t>1</w:t>
            </w:r>
          </w:p>
        </w:tc>
        <w:tc>
          <w:tcPr>
            <w:tcW w:w="2407" w:type="dxa"/>
            <w:vAlign w:val="center"/>
          </w:tcPr>
          <w:p>
            <w:pPr>
              <w:widowControl/>
              <w:rPr>
                <w:rFonts w:ascii="仿宋_GB2312" w:hAnsi="宋体" w:eastAsia="仿宋_GB2312" w:cs="宋体"/>
                <w:sz w:val="21"/>
                <w:szCs w:val="21"/>
              </w:rPr>
            </w:pPr>
            <w:r>
              <w:rPr>
                <w:rFonts w:hint="eastAsia" w:ascii="仿宋_GB2312" w:hAnsi="宋体" w:eastAsia="仿宋_GB2312" w:cs="宋体"/>
                <w:sz w:val="21"/>
                <w:szCs w:val="21"/>
              </w:rPr>
              <w:t>适用范围</w:t>
            </w:r>
          </w:p>
        </w:tc>
        <w:tc>
          <w:tcPr>
            <w:tcW w:w="5592" w:type="dxa"/>
            <w:vAlign w:val="center"/>
          </w:tcPr>
          <w:p>
            <w:pPr>
              <w:pStyle w:val="10"/>
              <w:spacing w:before="164"/>
              <w:jc w:val="both"/>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本产品供牙科作诊断、治疗、手术使用。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ascii="仿宋_GB2312" w:hAnsi="宋体" w:eastAsia="仿宋_GB2312" w:cs="宋体"/>
                <w:sz w:val="21"/>
                <w:szCs w:val="21"/>
              </w:rPr>
            </w:pPr>
            <w:r>
              <w:rPr>
                <w:rFonts w:hint="eastAsia" w:ascii="仿宋_GB2312" w:hAnsi="宋体" w:eastAsia="仿宋_GB2312" w:cs="宋体"/>
                <w:sz w:val="21"/>
                <w:szCs w:val="21"/>
              </w:rPr>
              <w:t>2★</w:t>
            </w:r>
          </w:p>
        </w:tc>
        <w:tc>
          <w:tcPr>
            <w:tcW w:w="2407" w:type="dxa"/>
            <w:vAlign w:val="center"/>
          </w:tcPr>
          <w:p>
            <w:pPr>
              <w:widowControl/>
              <w:rPr>
                <w:rFonts w:ascii="仿宋_GB2312" w:hAnsi="宋体" w:eastAsia="仿宋_GB2312" w:cs="宋体"/>
                <w:sz w:val="21"/>
                <w:szCs w:val="21"/>
              </w:rPr>
            </w:pPr>
            <w:r>
              <w:rPr>
                <w:rFonts w:hint="eastAsia" w:ascii="仿宋_GB2312" w:hAnsi="宋体" w:eastAsia="仿宋_GB2312" w:cs="宋体"/>
                <w:sz w:val="21"/>
                <w:szCs w:val="21"/>
              </w:rPr>
              <w:t>资质要求</w:t>
            </w:r>
          </w:p>
        </w:tc>
        <w:tc>
          <w:tcPr>
            <w:tcW w:w="5592" w:type="dxa"/>
            <w:vAlign w:val="center"/>
          </w:tcPr>
          <w:p>
            <w:pPr>
              <w:pStyle w:val="10"/>
              <w:spacing w:before="42"/>
              <w:jc w:val="both"/>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bidi="ar-SA"/>
              </w:rPr>
              <w:t>医疗器械注册证的要求；明确医疗器械分类等级，II 类，符合国家电气安全标准及国家机械安全标准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ascii="仿宋_GB2312" w:hAnsi="宋体" w:eastAsia="仿宋_GB2312" w:cs="宋体"/>
                <w:sz w:val="21"/>
                <w:szCs w:val="21"/>
              </w:rPr>
            </w:pPr>
            <w:r>
              <w:rPr>
                <w:rFonts w:hint="eastAsia" w:ascii="仿宋_GB2312" w:hAnsi="宋体" w:eastAsia="仿宋_GB2312" w:cs="宋体"/>
                <w:sz w:val="21"/>
                <w:szCs w:val="21"/>
              </w:rPr>
              <w:t>3</w:t>
            </w:r>
          </w:p>
        </w:tc>
        <w:tc>
          <w:tcPr>
            <w:tcW w:w="2407" w:type="dxa"/>
            <w:vAlign w:val="center"/>
          </w:tcPr>
          <w:p>
            <w:pPr>
              <w:widowControl/>
              <w:rPr>
                <w:rFonts w:ascii="仿宋_GB2312" w:hAnsi="宋体" w:eastAsia="仿宋_GB2312" w:cs="宋体"/>
                <w:sz w:val="21"/>
                <w:szCs w:val="21"/>
              </w:rPr>
            </w:pPr>
            <w:r>
              <w:rPr>
                <w:rFonts w:hint="eastAsia" w:ascii="仿宋_GB2312" w:hAnsi="宋体" w:eastAsia="仿宋_GB2312" w:cs="宋体"/>
                <w:sz w:val="21"/>
                <w:szCs w:val="21"/>
              </w:rPr>
              <w:t>技术参数</w:t>
            </w:r>
          </w:p>
        </w:tc>
        <w:tc>
          <w:tcPr>
            <w:tcW w:w="5592" w:type="dxa"/>
            <w:vAlign w:val="center"/>
          </w:tcPr>
          <w:p>
            <w:pPr>
              <w:widowControl/>
              <w:rPr>
                <w:rFonts w:ascii="仿宋_GB2312" w:hAnsi="宋体" w:eastAsia="仿宋_GB2312" w:cs="宋体"/>
                <w:sz w:val="21"/>
                <w:szCs w:val="21"/>
              </w:rPr>
            </w:pPr>
            <w:r>
              <w:rPr>
                <w:rFonts w:hint="eastAsia" w:ascii="仿宋_GB2312" w:hAnsi="宋体" w:eastAsia="仿宋_GB2312" w:cs="宋体"/>
                <w:sz w:val="21"/>
                <w:szCs w:val="21"/>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3.1</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一般参数</w:t>
            </w:r>
          </w:p>
        </w:tc>
        <w:tc>
          <w:tcPr>
            <w:tcW w:w="5592" w:type="dxa"/>
            <w:vAlign w:val="center"/>
          </w:tcPr>
          <w:p>
            <w:pPr>
              <w:widowControl/>
              <w:rPr>
                <w:rFonts w:hint="eastAsia" w:ascii="仿宋_GB2312" w:hAnsi="宋体" w:eastAsia="仿宋_GB2312"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3.1.1</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整机噪音</w:t>
            </w:r>
          </w:p>
        </w:tc>
        <w:tc>
          <w:tcPr>
            <w:tcW w:w="5592" w:type="dxa"/>
            <w:vAlign w:val="center"/>
          </w:tcPr>
          <w:p>
            <w:pPr>
              <w:widowControl/>
              <w:rPr>
                <w:rFonts w:hint="eastAsia" w:ascii="仿宋_GB2312" w:hAnsi="宋体" w:eastAsia="仿宋_GB2312" w:cs="宋体"/>
                <w:sz w:val="21"/>
                <w:szCs w:val="21"/>
              </w:rPr>
            </w:pPr>
            <w:r>
              <w:rPr>
                <w:rFonts w:hint="eastAsia" w:ascii="仿宋_GB2312" w:hAnsi="宋体" w:eastAsia="仿宋_GB2312" w:cs="宋体"/>
                <w:sz w:val="21"/>
                <w:szCs w:val="21"/>
                <w:lang w:val="en-US" w:eastAsia="zh-CN"/>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3.1.2</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承载能力</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≥130Kg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3.1.3</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牙科椅体位数值↵</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牙科椅离地最高≥850mm、最低≤450mm,座椅 后倾角≥10°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3.1.4</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治疗机气路密封性标准</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试验压力在600Kpa时，无泄漏现象↵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3.1.5</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治疗机水路密封性标准</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试验压力在600Kpa时，无泄漏现象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3.1.6</w:t>
            </w:r>
            <w:r>
              <w:rPr>
                <w:rFonts w:hint="eastAsia" w:ascii="仿宋_GB2312" w:hAnsi="宋体" w:eastAsia="仿宋_GB2312" w:cs="宋体"/>
                <w:sz w:val="21"/>
                <w:szCs w:val="21"/>
              </w:rPr>
              <w:t>▲</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安全装置</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牙科椅必须配有紧急停止系统，具有升降、俯仰安全保护功能，该系统一旦启动，所有伤害患者和操作者的动作立即停止；当坐椅下降遇到物体时，牙科椅自动停止并上升一定距离，防止牙椅底部物体卡住；座椅提供机椅互锁功能，保证任一手机工作时，椅位及其他器械处于自动锁定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3.1.7</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牙椅总开关</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外来供水、供气、供电由一键总开关切换控制完成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3.2</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地箱</w:t>
            </w:r>
          </w:p>
        </w:tc>
        <w:tc>
          <w:tcPr>
            <w:tcW w:w="5592" w:type="dxa"/>
            <w:vAlign w:val="center"/>
          </w:tcPr>
          <w:p>
            <w:pPr>
              <w:widowControl/>
              <w:rPr>
                <w:rFonts w:hint="default" w:ascii="仿宋_GB2312" w:hAnsi="宋体" w:eastAsia="宋体" w:cs="宋体"/>
                <w:sz w:val="21"/>
                <w:szCs w:val="21"/>
                <w:lang w:val="en-US" w:eastAsia="zh-CN"/>
              </w:rPr>
            </w:pPr>
            <w:r>
              <w:rPr>
                <w:rFonts w:hint="eastAsia" w:ascii="仿宋_GB2312" w:hAnsi="宋体" w:eastAsia="仿宋_GB2312" w:cs="宋体"/>
                <w:sz w:val="21"/>
                <w:szCs w:val="21"/>
                <w:lang w:val="en-US" w:eastAsia="zh-CN"/>
              </w:rPr>
              <w:t>内置气压调节阀和压力表，可调节水气大小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3.3</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患者椅</w:t>
            </w:r>
          </w:p>
        </w:tc>
        <w:tc>
          <w:tcPr>
            <w:tcW w:w="5592" w:type="dxa"/>
            <w:vAlign w:val="center"/>
          </w:tcPr>
          <w:p>
            <w:pPr>
              <w:widowControl/>
              <w:rPr>
                <w:rFonts w:hint="eastAsia" w:ascii="仿宋_GB2312" w:hAnsi="宋体" w:eastAsia="仿宋_GB2312"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3.3.1</w:t>
            </w:r>
            <w:r>
              <w:rPr>
                <w:rFonts w:hint="eastAsia" w:ascii="仿宋_GB2312" w:hAnsi="宋体" w:eastAsia="仿宋_GB2312" w:cs="宋体"/>
                <w:sz w:val="21"/>
                <w:szCs w:val="21"/>
              </w:rPr>
              <w:t>▲</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患者椅驱动方式</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电动液压或者螺杆驱动，椅身从最低位上升，行程范围内任意升降、停止；椅身升降速度10mm/s-20mm/s范围内。椅背在起动后有渐进柔和加速功能，在停止前有柔和减速功能。靠背的俯仰与坐垫升降可独立运动，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3.3.2</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患者椅头枕</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机械双关节头枕设计，按压式可单手连续调节头枕俯仰角度度和高度。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3.3.3</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患者椅材质</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头枕、靠背和坐垫质感要柔软舒适,表面材料要光滑,有一定抗拉能力和韧性，可用各种中性清洁剂和消毒剂，不容易被腐蚀和掉色。脚垫部位应有特殊防污设计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3.3.4</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扶手</w:t>
            </w:r>
          </w:p>
        </w:tc>
        <w:tc>
          <w:tcPr>
            <w:tcW w:w="5592"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有左、右，右侧扶手可180°放下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3.4</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医生单元</w:t>
            </w:r>
          </w:p>
        </w:tc>
        <w:tc>
          <w:tcPr>
            <w:tcW w:w="5592" w:type="dxa"/>
            <w:vAlign w:val="center"/>
          </w:tcPr>
          <w:p>
            <w:pPr>
              <w:widowControl/>
              <w:rPr>
                <w:rFonts w:hint="eastAsia" w:ascii="仿宋_GB2312" w:hAnsi="宋体" w:eastAsia="仿宋_GB2312"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3.4.1</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平衡臂</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器械盘的垂直移动范围≥500mm,在此范围内 应升降自如；平衡臂能承受≥2KG的重物。悬臂采用按键式电控气锁功能，可单手精准定位医生单元高度。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3.4.2</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器械台</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转动角度≥160度，可以在任何位置停留，盘 面倾斜度≤2°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3.4.3</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器械搁架</w:t>
            </w:r>
          </w:p>
        </w:tc>
        <w:tc>
          <w:tcPr>
            <w:tcW w:w="5592"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下挂式医生单元含5组器械位；高速手机连接管线≥2条； 电动马达手机连接管线≥1条内置洁牙机连接线一条。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3.4.4</w:t>
            </w:r>
            <w:r>
              <w:rPr>
                <w:rFonts w:hint="eastAsia" w:ascii="仿宋_GB2312" w:hAnsi="宋体" w:eastAsia="仿宋_GB2312" w:cs="宋体"/>
                <w:sz w:val="21"/>
                <w:szCs w:val="21"/>
              </w:rPr>
              <w:t>▲</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内置洁牙机</w:t>
            </w:r>
          </w:p>
        </w:tc>
        <w:tc>
          <w:tcPr>
            <w:tcW w:w="5592"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至少包含（牙周治疗，清除龈上、龈下的牙结石、牙菌斑、根面平整牙齿根管的清洁、荡洗；根管预备等功能）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3.4.5</w:t>
            </w:r>
            <w:r>
              <w:rPr>
                <w:rFonts w:hint="eastAsia" w:ascii="仿宋_GB2312" w:hAnsi="宋体" w:eastAsia="仿宋_GB2312" w:cs="宋体"/>
                <w:sz w:val="21"/>
                <w:szCs w:val="21"/>
              </w:rPr>
              <w:t>▲</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器械位搁架控制装置</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从器械位取出或放回器械，由光感应开关或者内置电子式逻辑控制开关控制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3.4.6</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操控面板</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应具有按键：应急体位、水杯注水、痰盂冲水、口腔手术灯开启/关闭、微电机旋转方向反转。单独设定并存储≥4套智能化椅位控制程序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3.4.7</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手机控制</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通过医生控制台独立调节转速和出水量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3.4.8</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水汽雾喷枪</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喷嘴能≥360度旋转快接式，可高温高压灭菌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3.4.9</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防回吸装置</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用水管道工作控制系统具备防回吸装置.带有器械废气过滤装置。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3.5</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助手位</w:t>
            </w:r>
          </w:p>
        </w:tc>
        <w:tc>
          <w:tcPr>
            <w:tcW w:w="5592" w:type="dxa"/>
            <w:vAlign w:val="center"/>
          </w:tcPr>
          <w:p>
            <w:pPr>
              <w:widowControl/>
              <w:rPr>
                <w:rFonts w:hint="eastAsia" w:ascii="仿宋_GB2312" w:hAnsi="宋体" w:eastAsia="仿宋_GB2312"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3.5.1</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 xml:space="preserve"> 助手操作台搁架</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器械搁架根据用户需要可以延展，支架  可拉伸并且可左右旋转，具备不少于3个器械搁架配置可拆卸的强、弱吸唾管滚动支承架配金属水汽雾喷枪1支，喷嘴能≥360度旋转快接式，可高温高压灭菌。</w:t>
            </w:r>
          </w:p>
          <w:p>
            <w:pPr>
              <w:widowControl/>
              <w:rPr>
                <w:rFonts w:hint="eastAsia" w:ascii="仿宋_GB2312" w:hAnsi="宋体" w:eastAsia="仿宋_GB2312"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3.5.2</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助手操作台控制面板</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具备记忆椅位控制，水杯加水，痰盂冲水，手术灯开关。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3.5.3</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吸唾器</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水压在30DKpa时，真空度应≥15Kpa;抽水速 率应≥0.5L/mino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3.5.4</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强力吸引 器</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气压为30Dkpa时，真空度≥20Kpa;吸引器流量≥1.3L/min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3.5.6</w:t>
            </w:r>
            <w:r>
              <w:rPr>
                <w:rFonts w:hint="eastAsia" w:ascii="仿宋_GB2312" w:hAnsi="宋体" w:eastAsia="仿宋_GB2312" w:cs="宋体"/>
                <w:sz w:val="21"/>
                <w:szCs w:val="21"/>
              </w:rPr>
              <w:t>▲</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负压系统</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机内负压系统外接管道能兼容医院中央负吸系统管道，具有延时二次回吸功能，具备内置式自动负压管路冲洗功能，具备专用接口，可直接插入水单元接口进行冲洗，一键式启动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3.5.7</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痰孟</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陶瓷材料，可整体左、右旋转，旋转角度≥180º；痰盂的下水速度≥4L/min;痰孟内必须装有污物过滤网，能截流直径≥2mm内的固体物质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3.5.8</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水杯注水器</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自动恒温，有温度显示和调温功能，漱口水温度为40℃± 5℃↵。可调注水量装置。出水咀可快速拆卸，可进行高温高压消毒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3.6</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其他功能</w:t>
            </w:r>
          </w:p>
        </w:tc>
        <w:tc>
          <w:tcPr>
            <w:tcW w:w="5592" w:type="dxa"/>
            <w:vAlign w:val="center"/>
          </w:tcPr>
          <w:p>
            <w:pPr>
              <w:widowControl/>
              <w:rPr>
                <w:rFonts w:hint="eastAsia" w:ascii="仿宋_GB2312" w:hAnsi="宋体" w:eastAsia="仿宋_GB2312"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3.6.1</w:t>
            </w:r>
            <w:r>
              <w:rPr>
                <w:rFonts w:hint="eastAsia" w:ascii="仿宋_GB2312" w:hAnsi="宋体" w:eastAsia="仿宋_GB2312" w:cs="宋体"/>
                <w:sz w:val="21"/>
                <w:szCs w:val="21"/>
              </w:rPr>
              <w:t>▲</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供水系统</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配置双水源快速切换系统，可以对内部水路进行冲洗和液体消毒。配置卡口快速接驳的独立水罐，水罐容积≧1500ml 。装置正常耐压≥200Kpa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3.6.2</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脚控装置</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具有调速功能、水开关功能；具有四向椅位调节功能；具有≥2组椅位控制程序或手术灯，口杯注水控制的预设存储功能，减少手动操作，避免交叉感染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3.6.3</w:t>
            </w:r>
            <w:r>
              <w:rPr>
                <w:rFonts w:hint="eastAsia" w:ascii="仿宋_GB2312" w:hAnsi="宋体" w:eastAsia="仿宋_GB2312" w:cs="宋体"/>
                <w:sz w:val="21"/>
                <w:szCs w:val="21"/>
              </w:rPr>
              <w:t>▲</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手术灯</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采用LED光源，具有脚控及感应控制功能；具有LED黄光、LED白光双种颜色，色温、亮度光强可调；光照强度≥300DLux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3.6.4</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医生椅压力锁</w:t>
            </w:r>
          </w:p>
        </w:tc>
        <w:tc>
          <w:tcPr>
            <w:tcW w:w="5592"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座椅滑轮配备专门的垂直向重力锁，只有负重时才可移动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4</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配置</w:t>
            </w:r>
          </w:p>
        </w:tc>
        <w:tc>
          <w:tcPr>
            <w:tcW w:w="5592" w:type="dxa"/>
            <w:vAlign w:val="center"/>
          </w:tcPr>
          <w:p>
            <w:pPr>
              <w:widowControl/>
              <w:rPr>
                <w:rFonts w:hint="eastAsia" w:ascii="仿宋_GB2312" w:hAnsi="宋体" w:eastAsia="仿宋_GB2312"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4.1</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高速气涡轮手机</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2 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4.2</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电动马达</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1 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4.3</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低速直、弯手机</w:t>
            </w:r>
          </w:p>
        </w:tc>
        <w:tc>
          <w:tcPr>
            <w:tcW w:w="5592"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各1支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4.4</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内置洁牙机</w:t>
            </w:r>
          </w:p>
        </w:tc>
        <w:tc>
          <w:tcPr>
            <w:tcW w:w="5592"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1 台（洁牙手柄2支）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4.5</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高速手机线</w:t>
            </w:r>
          </w:p>
        </w:tc>
        <w:tc>
          <w:tcPr>
            <w:tcW w:w="5592"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2 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4.6</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三用喷枪</w:t>
            </w:r>
          </w:p>
        </w:tc>
        <w:tc>
          <w:tcPr>
            <w:tcW w:w="5592"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2 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4.7</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强力吸引 器</w:t>
            </w:r>
          </w:p>
        </w:tc>
        <w:tc>
          <w:tcPr>
            <w:tcW w:w="5592"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4.8</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吸唾通路 过滤系统</w:t>
            </w:r>
          </w:p>
        </w:tc>
        <w:tc>
          <w:tcPr>
            <w:tcW w:w="5592"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4.9</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医师座椅、</w:t>
            </w:r>
          </w:p>
        </w:tc>
        <w:tc>
          <w:tcPr>
            <w:tcW w:w="5592"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1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4.10</w:t>
            </w:r>
          </w:p>
        </w:tc>
        <w:tc>
          <w:tcPr>
            <w:tcW w:w="2407"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护士座椅</w:t>
            </w:r>
          </w:p>
        </w:tc>
        <w:tc>
          <w:tcPr>
            <w:tcW w:w="5592" w:type="dxa"/>
            <w:vAlign w:val="center"/>
          </w:tcPr>
          <w:p>
            <w:pPr>
              <w:widowControl/>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1 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09" w:type="dxa"/>
            <w:vAlign w:val="center"/>
          </w:tcPr>
          <w:p>
            <w:pPr>
              <w:widowControl/>
              <w:jc w:val="center"/>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4.11</w:t>
            </w:r>
          </w:p>
        </w:tc>
        <w:tc>
          <w:tcPr>
            <w:tcW w:w="2407"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牙科专用空气压缩机</w:t>
            </w:r>
          </w:p>
        </w:tc>
        <w:tc>
          <w:tcPr>
            <w:tcW w:w="5592" w:type="dxa"/>
            <w:vAlign w:val="center"/>
          </w:tcPr>
          <w:p>
            <w:pPr>
              <w:widowControl/>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1套</w:t>
            </w:r>
          </w:p>
        </w:tc>
      </w:tr>
    </w:tbl>
    <w:p>
      <w:pPr>
        <w:widowControl/>
        <w:rPr>
          <w:rFonts w:hint="eastAsia" w:ascii="仿宋_GB2312" w:hAnsi="宋体" w:eastAsia="仿宋_GB2312" w:cs="宋体"/>
          <w:sz w:val="22"/>
          <w:lang w:val="en-US" w:eastAsia="zh-CN"/>
        </w:rPr>
      </w:pPr>
    </w:p>
    <w:p>
      <w:pPr>
        <w:spacing w:line="578" w:lineRule="exact"/>
        <w:rPr>
          <w:rFonts w:hint="eastAsia" w:ascii="仿宋_GB2312" w:eastAsia="仿宋_GB2312"/>
          <w:sz w:val="32"/>
          <w:szCs w:val="32"/>
          <w:lang w:eastAsia="zh-CN"/>
        </w:rPr>
      </w:pPr>
      <w:r>
        <w:rPr>
          <w:rFonts w:hint="eastAsia" w:ascii="仿宋_GB2312" w:eastAsia="仿宋_GB2312"/>
          <w:sz w:val="32"/>
          <w:szCs w:val="32"/>
          <w:lang w:eastAsia="zh-CN"/>
        </w:rPr>
        <w:t>★5.专机专用耗材：</w:t>
      </w:r>
      <w:r>
        <w:rPr>
          <w:rFonts w:hint="eastAsia" w:ascii="仿宋_GB2312" w:eastAsia="仿宋_GB2312"/>
          <w:sz w:val="32"/>
          <w:szCs w:val="32"/>
          <w:lang w:eastAsia="zh-CN"/>
        </w:rPr>
        <w:t>无。</w:t>
      </w:r>
    </w:p>
    <w:p>
      <w:pPr>
        <w:spacing w:line="578" w:lineRule="exact"/>
        <w:jc w:val="center"/>
        <w:rPr>
          <w:rFonts w:hint="eastAsia" w:ascii="方正小标宋简体" w:hAnsi="方正小标宋简体" w:eastAsia="方正小标宋简体" w:cs="方正小标宋简体"/>
          <w:kern w:val="0"/>
          <w:sz w:val="32"/>
          <w:szCs w:val="32"/>
        </w:rPr>
      </w:pPr>
      <w:r>
        <w:rPr>
          <w:rFonts w:hint="eastAsia" w:ascii="仿宋_GB2312" w:eastAsia="仿宋_GB2312"/>
          <w:sz w:val="32"/>
          <w:szCs w:val="32"/>
          <w:lang w:eastAsia="zh-CN"/>
        </w:rPr>
        <w:br w:type="page"/>
      </w:r>
      <w:r>
        <w:rPr>
          <w:rFonts w:hint="eastAsia" w:ascii="方正小标宋简体" w:hAnsi="方正小标宋简体" w:eastAsia="方正小标宋简体" w:cs="方正小标宋简体"/>
          <w:sz w:val="28"/>
          <w:szCs w:val="28"/>
        </w:rPr>
        <w:t>设备名称</w:t>
      </w:r>
      <w:r>
        <w:rPr>
          <w:rFonts w:hint="eastAsia" w:ascii="方正小标宋简体" w:hAnsi="方正小标宋简体" w:eastAsia="方正小标宋简体" w:cs="方正小标宋简体"/>
          <w:sz w:val="28"/>
          <w:szCs w:val="28"/>
          <w:lang w:val="en-US" w:eastAsia="zh-CN"/>
        </w:rPr>
        <w:t>21</w:t>
      </w:r>
      <w:r>
        <w:rPr>
          <w:rFonts w:hint="eastAsia" w:ascii="方正小标宋简体" w:hAnsi="方正小标宋简体" w:eastAsia="方正小标宋简体" w:cs="方正小标宋简体"/>
          <w:sz w:val="28"/>
          <w:szCs w:val="28"/>
        </w:rPr>
        <w:t>：牙</w:t>
      </w:r>
      <w:r>
        <w:rPr>
          <w:rFonts w:hint="eastAsia" w:ascii="方正小标宋简体" w:hAnsi="方正小标宋简体" w:eastAsia="方正小标宋简体" w:cs="方正小标宋简体"/>
          <w:sz w:val="28"/>
          <w:szCs w:val="28"/>
          <w:lang w:eastAsia="zh-CN"/>
        </w:rPr>
        <w:t>片</w:t>
      </w:r>
      <w:r>
        <w:rPr>
          <w:rFonts w:hint="eastAsia" w:ascii="方正小标宋简体" w:hAnsi="方正小标宋简体" w:eastAsia="方正小标宋简体" w:cs="方正小标宋简体"/>
          <w:sz w:val="28"/>
          <w:szCs w:val="28"/>
        </w:rPr>
        <w:t>扫描仪</w:t>
      </w:r>
    </w:p>
    <w:tbl>
      <w:tblPr>
        <w:tblStyle w:val="12"/>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7"/>
        <w:gridCol w:w="2292"/>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jc w:val="center"/>
              <w:textAlignment w:val="auto"/>
              <w:rPr>
                <w:rFonts w:hint="eastAsia" w:ascii="仿宋_GB2312" w:hAnsi="仿宋_GB2312" w:eastAsia="仿宋_GB2312" w:cs="仿宋_GB2312"/>
                <w:b/>
                <w:bCs/>
                <w:sz w:val="21"/>
                <w:szCs w:val="21"/>
                <w:lang w:eastAsia="en-US"/>
              </w:rPr>
            </w:pPr>
            <w:r>
              <w:rPr>
                <w:rFonts w:hint="eastAsia" w:ascii="仿宋_GB2312" w:hAnsi="仿宋_GB2312" w:eastAsia="仿宋_GB2312" w:cs="仿宋_GB2312"/>
                <w:b/>
                <w:bCs/>
                <w:sz w:val="21"/>
                <w:szCs w:val="21"/>
                <w:lang w:eastAsia="en-US"/>
              </w:rPr>
              <w:t>序号</w:t>
            </w:r>
          </w:p>
        </w:tc>
        <w:tc>
          <w:tcPr>
            <w:tcW w:w="2292"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jc w:val="center"/>
              <w:textAlignment w:val="auto"/>
              <w:rPr>
                <w:rFonts w:hint="eastAsia" w:ascii="仿宋_GB2312" w:hAnsi="仿宋_GB2312" w:eastAsia="仿宋_GB2312" w:cs="仿宋_GB2312"/>
                <w:b/>
                <w:bCs/>
                <w:sz w:val="21"/>
                <w:szCs w:val="21"/>
                <w:lang w:eastAsia="en-US"/>
              </w:rPr>
            </w:pPr>
            <w:r>
              <w:rPr>
                <w:rFonts w:hint="eastAsia" w:ascii="仿宋_GB2312" w:hAnsi="仿宋_GB2312" w:eastAsia="仿宋_GB2312" w:cs="仿宋_GB2312"/>
                <w:b/>
                <w:bCs/>
                <w:sz w:val="21"/>
                <w:szCs w:val="21"/>
                <w:lang w:eastAsia="en-US"/>
              </w:rPr>
              <w:t>技术性能参数名称</w:t>
            </w:r>
          </w:p>
        </w:tc>
        <w:tc>
          <w:tcPr>
            <w:tcW w:w="5100"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jc w:val="center"/>
              <w:textAlignment w:val="auto"/>
              <w:rPr>
                <w:rFonts w:hint="eastAsia" w:ascii="仿宋_GB2312" w:hAnsi="仿宋_GB2312" w:eastAsia="仿宋_GB2312" w:cs="仿宋_GB2312"/>
                <w:b/>
                <w:bCs/>
                <w:sz w:val="21"/>
                <w:szCs w:val="21"/>
                <w:lang w:eastAsia="en-US"/>
              </w:rPr>
            </w:pPr>
            <w:r>
              <w:rPr>
                <w:rFonts w:hint="eastAsia" w:ascii="仿宋_GB2312" w:hAnsi="仿宋_GB2312" w:eastAsia="仿宋_GB2312" w:cs="仿宋_GB2312"/>
                <w:b/>
                <w:bCs/>
                <w:sz w:val="21"/>
                <w:szCs w:val="21"/>
                <w:lang w:eastAsia="en-US"/>
              </w:rPr>
              <w:t>参数</w:t>
            </w:r>
            <w:r>
              <w:rPr>
                <w:rFonts w:hint="eastAsia" w:ascii="仿宋_GB2312" w:hAnsi="仿宋_GB2312" w:eastAsia="仿宋_GB2312" w:cs="仿宋_GB2312"/>
                <w:b/>
                <w:bCs/>
                <w:sz w:val="21"/>
                <w:szCs w:val="21"/>
                <w:lang w:eastAsia="zh-CN"/>
              </w:rPr>
              <w:t>要</w:t>
            </w:r>
            <w:r>
              <w:rPr>
                <w:rFonts w:hint="eastAsia" w:ascii="仿宋_GB2312" w:hAnsi="仿宋_GB2312" w:eastAsia="仿宋_GB2312" w:cs="仿宋_GB2312"/>
                <w:b/>
                <w:bCs/>
                <w:sz w:val="21"/>
                <w:szCs w:val="21"/>
                <w:lang w:eastAsia="en-US"/>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kern w:val="2"/>
                <w:sz w:val="21"/>
                <w:szCs w:val="21"/>
                <w:lang w:val="en-US" w:eastAsia="en-US" w:bidi="ar-SA"/>
              </w:rPr>
              <w:t>1</w:t>
            </w:r>
          </w:p>
        </w:tc>
        <w:tc>
          <w:tcPr>
            <w:tcW w:w="2292"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kern w:val="2"/>
                <w:sz w:val="21"/>
                <w:szCs w:val="21"/>
                <w:lang w:val="en-US" w:eastAsia="en-US" w:bidi="ar-SA"/>
              </w:rPr>
              <w:t>适用范围</w:t>
            </w:r>
          </w:p>
        </w:tc>
        <w:tc>
          <w:tcPr>
            <w:tcW w:w="5100" w:type="dxa"/>
            <w:noWrap w:val="0"/>
            <w:vAlign w:val="center"/>
          </w:tcPr>
          <w:p>
            <w:pPr>
              <w:keepNext w:val="0"/>
              <w:keepLines w:val="0"/>
              <w:pageBreakBefore w:val="0"/>
              <w:widowControl/>
              <w:kinsoku/>
              <w:wordWrap/>
              <w:overflowPunct/>
              <w:topLinePunct w:val="0"/>
              <w:autoSpaceDE w:val="0"/>
              <w:autoSpaceDN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用于扫描IP影像板的潜影信息形成口内牙科数字化X射线图像，并对图像进行浏览、处理和查阅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kern w:val="2"/>
                <w:sz w:val="21"/>
                <w:szCs w:val="21"/>
                <w:lang w:val="en-US" w:eastAsia="en-US" w:bidi="ar-SA"/>
              </w:rPr>
              <w:t>2</w:t>
            </w:r>
          </w:p>
        </w:tc>
        <w:tc>
          <w:tcPr>
            <w:tcW w:w="2292"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kern w:val="2"/>
                <w:sz w:val="21"/>
                <w:szCs w:val="21"/>
                <w:lang w:val="en-US" w:eastAsia="en-US" w:bidi="ar-SA"/>
              </w:rPr>
              <w:t>资质要求</w:t>
            </w:r>
          </w:p>
        </w:tc>
        <w:tc>
          <w:tcPr>
            <w:tcW w:w="5100"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注：医疗器械注册证的要求；明确医疗器械分类等级，II类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kern w:val="2"/>
                <w:sz w:val="21"/>
                <w:szCs w:val="21"/>
                <w:lang w:val="en-US" w:eastAsia="en-US" w:bidi="ar-SA"/>
              </w:rPr>
              <w:t>3</w:t>
            </w:r>
          </w:p>
        </w:tc>
        <w:tc>
          <w:tcPr>
            <w:tcW w:w="2292"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en-US" w:bidi="ar-SA"/>
              </w:rPr>
            </w:pPr>
            <w:r>
              <w:rPr>
                <w:rFonts w:hint="eastAsia" w:ascii="仿宋_GB2312" w:hAnsi="仿宋_GB2312" w:eastAsia="仿宋_GB2312" w:cs="仿宋_GB2312"/>
                <w:kern w:val="2"/>
                <w:sz w:val="21"/>
                <w:szCs w:val="21"/>
                <w:lang w:val="en-US" w:eastAsia="en-US" w:bidi="ar-SA"/>
              </w:rPr>
              <w:t>技术参数</w:t>
            </w:r>
          </w:p>
        </w:tc>
        <w:tc>
          <w:tcPr>
            <w:tcW w:w="5100"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141"/>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3.1</w:t>
            </w: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空间分辨率</w:t>
            </w:r>
          </w:p>
        </w:tc>
        <w:tc>
          <w:tcPr>
            <w:tcW w:w="5100"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≥16bit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3.2</w:t>
            </w: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实际解析度</w:t>
            </w:r>
          </w:p>
        </w:tc>
        <w:tc>
          <w:tcPr>
            <w:tcW w:w="5100"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不小于 20 LP/mm；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3.4</w:t>
            </w: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图像尺寸</w:t>
            </w:r>
          </w:p>
        </w:tc>
        <w:tc>
          <w:tcPr>
            <w:tcW w:w="5100" w:type="dxa"/>
            <w:noWrap w:val="0"/>
            <w:vAlign w:val="center"/>
          </w:tcPr>
          <w:p>
            <w:pPr>
              <w:keepNext w:val="0"/>
              <w:keepLines w:val="0"/>
              <w:pageBreakBefore w:val="0"/>
              <w:kinsoku/>
              <w:wordWrap/>
              <w:overflowPunct/>
              <w:topLinePunct w:val="0"/>
              <w:autoSpaceDE w:val="0"/>
              <w:autoSpaceDN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可扫描规格S0，S1，S2，S3不同尺寸的影像板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3.5</w:t>
            </w: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扫描模式</w:t>
            </w:r>
          </w:p>
        </w:tc>
        <w:tc>
          <w:tcPr>
            <w:tcW w:w="5100" w:type="dxa"/>
            <w:noWrap w:val="0"/>
            <w:vAlign w:val="center"/>
          </w:tcPr>
          <w:p>
            <w:pPr>
              <w:keepNext w:val="0"/>
              <w:keepLines w:val="0"/>
              <w:pageBreakBefore w:val="0"/>
              <w:kinsoku/>
              <w:wordWrap/>
              <w:overflowPunct/>
              <w:topLinePunct w:val="0"/>
              <w:autoSpaceDE w:val="0"/>
              <w:autoSpaceDN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具备IP板正反识别功能，多种精度扫描模式。扫描完成后，影像数据自动被擦除。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zh-CN" w:bidi="ar-SA"/>
              </w:rPr>
            </w:pP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图像获取时间</w:t>
            </w:r>
          </w:p>
        </w:tc>
        <w:tc>
          <w:tcPr>
            <w:tcW w:w="5100"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＜15 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3.6</w:t>
            </w: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接口</w:t>
            </w:r>
          </w:p>
        </w:tc>
        <w:tc>
          <w:tcPr>
            <w:tcW w:w="5100" w:type="dxa"/>
            <w:noWrap w:val="0"/>
            <w:vAlign w:val="center"/>
          </w:tcPr>
          <w:p>
            <w:pPr>
              <w:keepNext w:val="0"/>
              <w:keepLines w:val="0"/>
              <w:pageBreakBefore w:val="0"/>
              <w:widowControl/>
              <w:numPr>
                <w:ilvl w:val="0"/>
                <w:numId w:val="0"/>
              </w:numPr>
              <w:suppressLineNumbers w:val="0"/>
              <w:pBdr>
                <w:left w:val="none" w:color="auto" w:sz="0" w:space="0"/>
              </w:pBdr>
              <w:kinsoku/>
              <w:wordWrap/>
              <w:overflowPunct/>
              <w:topLinePunct w:val="0"/>
              <w:autoSpaceDE w:val="0"/>
              <w:autoSpaceDN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通常具备 USB、以太网等多种接口，方便与计算机和其他设备连接，实现数据传输和图像存储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3.7</w:t>
            </w: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电脑软件端影像处理软件</w:t>
            </w:r>
          </w:p>
        </w:tc>
        <w:tc>
          <w:tcPr>
            <w:tcW w:w="5100" w:type="dxa"/>
            <w:noWrap w:val="0"/>
            <w:vAlign w:val="center"/>
          </w:tcPr>
          <w:p>
            <w:pPr>
              <w:keepNext w:val="0"/>
              <w:keepLines w:val="0"/>
              <w:pageBreakBefore w:val="0"/>
              <w:kinsoku/>
              <w:wordWrap/>
              <w:overflowPunct/>
              <w:topLinePunct w:val="0"/>
              <w:autoSpaceDE w:val="0"/>
              <w:autoSpaceDN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具备影像编辑、影像注释、影像反转、影像旋转、影像缩放、影像灰度、影像测量、影像修正等功能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4"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3.8</w:t>
            </w: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图像存储和管理</w:t>
            </w:r>
          </w:p>
        </w:tc>
        <w:tc>
          <w:tcPr>
            <w:tcW w:w="5100" w:type="dxa"/>
            <w:noWrap w:val="0"/>
            <w:vAlign w:val="center"/>
          </w:tcPr>
          <w:p>
            <w:pPr>
              <w:keepNext w:val="0"/>
              <w:keepLines w:val="0"/>
              <w:pageBreakBefore w:val="0"/>
              <w:kinsoku/>
              <w:wordWrap/>
              <w:overflowPunct/>
              <w:topLinePunct w:val="0"/>
              <w:autoSpaceDE w:val="0"/>
              <w:autoSpaceDN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扫描仪主机存储容量不小于64G，对客户信息具备安全性和私密性保护处理并提供方便的检索和管理功能。电脑软件端支持导出JPG、BMP、PNG图片格式。免费支持20台以上客户端分机同时使用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3.9</w:t>
            </w: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报告生成</w:t>
            </w:r>
          </w:p>
        </w:tc>
        <w:tc>
          <w:tcPr>
            <w:tcW w:w="5100" w:type="dxa"/>
            <w:noWrap w:val="0"/>
            <w:vAlign w:val="center"/>
          </w:tcPr>
          <w:p>
            <w:pPr>
              <w:keepNext w:val="0"/>
              <w:keepLines w:val="0"/>
              <w:pageBreakBefore w:val="0"/>
              <w:kinsoku/>
              <w:wordWrap/>
              <w:overflowPunct/>
              <w:topLinePunct w:val="0"/>
              <w:autoSpaceDE w:val="0"/>
              <w:autoSpaceDN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可以生成详细的诊断报告，包括图像、测量结果和医生的诊断意见，方便打印和存档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w:t>
            </w: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配置需求</w:t>
            </w:r>
          </w:p>
        </w:tc>
        <w:tc>
          <w:tcPr>
            <w:tcW w:w="5100" w:type="dxa"/>
            <w:noWrap w:val="0"/>
            <w:vAlign w:val="center"/>
          </w:tcPr>
          <w:p>
            <w:pPr>
              <w:keepNext w:val="0"/>
              <w:keepLines w:val="0"/>
              <w:pageBreakBefore w:val="0"/>
              <w:kinsoku/>
              <w:wordWrap/>
              <w:overflowPunct/>
              <w:topLinePunct w:val="0"/>
              <w:autoSpaceDE w:val="0"/>
              <w:autoSpaceDN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4.1</w:t>
            </w: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主机</w:t>
            </w:r>
          </w:p>
        </w:tc>
        <w:tc>
          <w:tcPr>
            <w:tcW w:w="5100" w:type="dxa"/>
            <w:noWrap w:val="0"/>
            <w:vAlign w:val="center"/>
          </w:tcPr>
          <w:p>
            <w:pPr>
              <w:keepNext w:val="0"/>
              <w:keepLines w:val="0"/>
              <w:pageBreakBefore w:val="0"/>
              <w:kinsoku/>
              <w:wordWrap/>
              <w:overflowPunct/>
              <w:topLinePunct w:val="0"/>
              <w:autoSpaceDE w:val="0"/>
              <w:autoSpaceDN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 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4.2</w:t>
            </w: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IP影像板（#0）</w:t>
            </w:r>
          </w:p>
        </w:tc>
        <w:tc>
          <w:tcPr>
            <w:tcW w:w="5100" w:type="dxa"/>
            <w:noWrap w:val="0"/>
            <w:vAlign w:val="center"/>
          </w:tcPr>
          <w:p>
            <w:pPr>
              <w:keepNext w:val="0"/>
              <w:keepLines w:val="0"/>
              <w:pageBreakBefore w:val="0"/>
              <w:kinsoku/>
              <w:wordWrap/>
              <w:overflowPunct/>
              <w:topLinePunct w:val="0"/>
              <w:autoSpaceDE w:val="0"/>
              <w:autoSpaceDN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4.3</w:t>
            </w: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IP影像板（#1）</w:t>
            </w:r>
          </w:p>
        </w:tc>
        <w:tc>
          <w:tcPr>
            <w:tcW w:w="5100" w:type="dxa"/>
            <w:noWrap w:val="0"/>
            <w:vAlign w:val="center"/>
          </w:tcPr>
          <w:p>
            <w:pPr>
              <w:keepNext w:val="0"/>
              <w:keepLines w:val="0"/>
              <w:pageBreakBefore w:val="0"/>
              <w:kinsoku/>
              <w:wordWrap/>
              <w:overflowPunct/>
              <w:topLinePunct w:val="0"/>
              <w:autoSpaceDE w:val="0"/>
              <w:autoSpaceDN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1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087" w:type="dxa"/>
            <w:noWrap w:val="0"/>
            <w:vAlign w:val="center"/>
          </w:tcPr>
          <w:p>
            <w:pPr>
              <w:pStyle w:val="10"/>
              <w:keepNext w:val="0"/>
              <w:keepLines w:val="0"/>
              <w:pageBreakBefore w:val="0"/>
              <w:kinsoku/>
              <w:wordWrap/>
              <w:overflowPunct/>
              <w:topLinePunct w:val="0"/>
              <w:bidi w:val="0"/>
              <w:snapToGrid w:val="0"/>
              <w:spacing w:beforeAutospacing="0" w:afterAutospacing="0" w:line="240" w:lineRule="auto"/>
              <w:ind w:left="53"/>
              <w:jc w:val="center"/>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4.4</w:t>
            </w:r>
          </w:p>
        </w:tc>
        <w:tc>
          <w:tcPr>
            <w:tcW w:w="2292" w:type="dxa"/>
            <w:noWrap w:val="0"/>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IP影像板（#2）</w:t>
            </w:r>
          </w:p>
        </w:tc>
        <w:tc>
          <w:tcPr>
            <w:tcW w:w="5100" w:type="dxa"/>
            <w:noWrap w:val="0"/>
            <w:vAlign w:val="center"/>
          </w:tcPr>
          <w:p>
            <w:pPr>
              <w:keepNext w:val="0"/>
              <w:keepLines w:val="0"/>
              <w:pageBreakBefore w:val="0"/>
              <w:kinsoku/>
              <w:wordWrap/>
              <w:overflowPunct/>
              <w:topLinePunct w:val="0"/>
              <w:autoSpaceDE w:val="0"/>
              <w:autoSpaceDN w:val="0"/>
              <w:bidi w:val="0"/>
              <w:snapToGrid w:val="0"/>
              <w:spacing w:beforeAutospacing="0" w:afterAutospacing="0" w:line="240" w:lineRule="auto"/>
              <w:jc w:val="both"/>
              <w:textAlignment w:val="auto"/>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2"/>
                <w:sz w:val="21"/>
                <w:szCs w:val="21"/>
                <w:lang w:val="en-US" w:eastAsia="zh-CN" w:bidi="ar-SA"/>
              </w:rPr>
              <w:t>2 片</w:t>
            </w:r>
          </w:p>
        </w:tc>
      </w:tr>
    </w:tbl>
    <w:p>
      <w:pPr>
        <w:jc w:val="both"/>
        <w:rPr>
          <w:rFonts w:hint="eastAsia" w:ascii="仿宋_GB2312" w:hAnsi="宋体" w:eastAsia="仿宋_GB2312"/>
          <w:sz w:val="22"/>
          <w:lang w:eastAsia="zh-CN"/>
        </w:rPr>
      </w:pPr>
    </w:p>
    <w:p>
      <w:pPr>
        <w:jc w:val="both"/>
        <w:rPr>
          <w:rFonts w:hint="eastAsia" w:ascii="方正小标宋简体" w:eastAsia="仿宋_GB2312"/>
          <w:sz w:val="32"/>
          <w:szCs w:val="32"/>
          <w:lang w:val="en-US" w:eastAsia="zh-CN"/>
        </w:rPr>
      </w:pPr>
      <w:r>
        <w:rPr>
          <w:rFonts w:hint="eastAsia" w:ascii="仿宋_GB2312" w:hAnsi="宋体" w:eastAsia="仿宋_GB2312"/>
          <w:sz w:val="32"/>
          <w:szCs w:val="32"/>
          <w:lang w:eastAsia="zh-CN"/>
        </w:rPr>
        <w:t>★</w:t>
      </w:r>
      <w:r>
        <w:rPr>
          <w:rFonts w:ascii="仿宋_GB2312" w:eastAsia="仿宋_GB2312"/>
          <w:sz w:val="32"/>
          <w:szCs w:val="32"/>
        </w:rPr>
        <w:t>5. 专机专用耗材：</w:t>
      </w:r>
      <w:r>
        <w:rPr>
          <w:rFonts w:hint="eastAsia" w:ascii="仿宋_GB2312" w:eastAsia="仿宋_GB2312"/>
          <w:sz w:val="32"/>
          <w:szCs w:val="32"/>
          <w:lang w:eastAsia="zh-CN"/>
        </w:rPr>
        <w:t>无。</w:t>
      </w:r>
    </w:p>
    <w:p>
      <w:pPr>
        <w:spacing w:line="578" w:lineRule="exact"/>
      </w:pPr>
    </w:p>
    <w:p>
      <w:pPr>
        <w:spacing w:line="578" w:lineRule="exact"/>
        <w:jc w:val="center"/>
        <w:rPr>
          <w:rFonts w:hint="eastAsia" w:ascii="方正小标宋简体" w:hAnsi="方正小标宋简体" w:eastAsia="方正小标宋简体" w:cs="方正小标宋简体"/>
          <w:sz w:val="32"/>
          <w:szCs w:val="32"/>
        </w:rPr>
      </w:pPr>
      <w:r>
        <w:rPr>
          <w:rFonts w:hint="default" w:ascii="仿宋_GB2312" w:eastAsia="仿宋_GB2312"/>
          <w:sz w:val="32"/>
          <w:szCs w:val="32"/>
          <w:lang w:val="en-US" w:eastAsia="zh-CN"/>
        </w:rPr>
        <w:br w:type="page"/>
      </w:r>
      <w:r>
        <w:rPr>
          <w:rFonts w:hint="eastAsia" w:ascii="方正小标宋简体" w:hAnsi="方正小标宋简体" w:eastAsia="方正小标宋简体" w:cs="方正小标宋简体"/>
          <w:sz w:val="32"/>
          <w:szCs w:val="32"/>
        </w:rPr>
        <w:t>设备名称</w:t>
      </w:r>
      <w:r>
        <w:rPr>
          <w:rFonts w:hint="eastAsia" w:ascii="方正小标宋简体" w:hAnsi="方正小标宋简体" w:eastAsia="方正小标宋简体" w:cs="方正小标宋简体"/>
          <w:sz w:val="32"/>
          <w:szCs w:val="32"/>
          <w:lang w:val="en-US" w:eastAsia="zh-CN"/>
        </w:rPr>
        <w:t>22</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医用冰箱</w:t>
      </w:r>
    </w:p>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521"/>
        <w:gridCol w:w="6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sz w:val="21"/>
                <w:szCs w:val="21"/>
              </w:rPr>
            </w:pPr>
            <w:r>
              <w:rPr>
                <w:rFonts w:hint="eastAsia" w:ascii="黑体" w:hAnsi="黑体" w:eastAsia="黑体" w:cs="宋体"/>
                <w:sz w:val="21"/>
                <w:szCs w:val="21"/>
              </w:rPr>
              <w:t>序号</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sz w:val="21"/>
                <w:szCs w:val="21"/>
              </w:rPr>
            </w:pPr>
            <w:r>
              <w:rPr>
                <w:rFonts w:hint="eastAsia" w:ascii="黑体" w:hAnsi="黑体" w:eastAsia="黑体" w:cs="宋体"/>
                <w:sz w:val="21"/>
                <w:szCs w:val="21"/>
              </w:rPr>
              <w:t>技术性能参数名称</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sz w:val="21"/>
                <w:szCs w:val="21"/>
              </w:rPr>
            </w:pPr>
            <w:r>
              <w:rPr>
                <w:rFonts w:hint="eastAsia" w:ascii="黑体" w:hAnsi="黑体" w:eastAsia="黑体" w:cs="宋体"/>
                <w:sz w:val="21"/>
                <w:szCs w:val="21"/>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宋体"/>
                <w:kern w:val="2"/>
                <w:sz w:val="21"/>
                <w:szCs w:val="21"/>
              </w:rPr>
            </w:pPr>
            <w:r>
              <w:rPr>
                <w:rFonts w:hint="eastAsia" w:ascii="仿宋_GB2312" w:hAnsi="宋体" w:eastAsia="仿宋_GB2312" w:cs="宋体"/>
                <w:kern w:val="2"/>
                <w:sz w:val="21"/>
                <w:szCs w:val="21"/>
              </w:rPr>
              <w:t>1</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宋体"/>
                <w:kern w:val="2"/>
                <w:sz w:val="21"/>
                <w:szCs w:val="21"/>
              </w:rPr>
            </w:pPr>
            <w:r>
              <w:rPr>
                <w:rFonts w:hint="eastAsia" w:ascii="仿宋_GB2312" w:hAnsi="宋体" w:eastAsia="仿宋_GB2312" w:cs="宋体"/>
                <w:kern w:val="2"/>
                <w:sz w:val="21"/>
                <w:szCs w:val="21"/>
              </w:rPr>
              <w:t>适用范围</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rPr>
              <w:t>用于储存生物制品、疫苗、药品、 试剂等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2</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1"/>
                <w:szCs w:val="21"/>
              </w:rPr>
            </w:pPr>
            <w:r>
              <w:rPr>
                <w:rFonts w:hint="eastAsia" w:ascii="仿宋_GB2312" w:hAnsi="宋体" w:eastAsia="仿宋_GB2312" w:cs="宋体"/>
                <w:sz w:val="21"/>
                <w:szCs w:val="21"/>
              </w:rPr>
              <w:t>资质要求</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医疗器械注册证，</w:t>
            </w:r>
            <w:r>
              <w:rPr>
                <w:rFonts w:hint="eastAsia" w:ascii="仿宋_GB2312" w:hAnsi="宋体" w:eastAsia="仿宋_GB2312" w:cs="宋体"/>
                <w:sz w:val="21"/>
                <w:szCs w:val="21"/>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3</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1"/>
                <w:szCs w:val="21"/>
              </w:rPr>
            </w:pPr>
            <w:r>
              <w:rPr>
                <w:rFonts w:hint="eastAsia" w:ascii="仿宋_GB2312" w:hAnsi="宋体" w:eastAsia="仿宋_GB2312" w:cs="宋体"/>
                <w:sz w:val="21"/>
                <w:szCs w:val="21"/>
              </w:rPr>
              <w:t>技术参数</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1"/>
                <w:szCs w:val="21"/>
              </w:rPr>
            </w:pPr>
            <w:r>
              <w:rPr>
                <w:rFonts w:hint="eastAsia" w:ascii="仿宋_GB2312" w:hAnsi="宋体" w:eastAsia="仿宋_GB2312" w:cs="宋体"/>
                <w:sz w:val="21"/>
                <w:szCs w:val="21"/>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▲3.1</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有效容积</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1"/>
                <w:szCs w:val="21"/>
              </w:rPr>
            </w:pPr>
            <w:r>
              <w:rPr>
                <w:rFonts w:hint="eastAsia" w:ascii="仿宋_GB2312" w:hAnsi="宋体" w:eastAsia="仿宋_GB2312" w:cs="宋体"/>
                <w:kern w:val="2"/>
                <w:sz w:val="21"/>
                <w:szCs w:val="21"/>
                <w:lang w:val="en-US" w:eastAsia="zh-CN"/>
              </w:rPr>
              <w:t>≥</w:t>
            </w:r>
            <w:r>
              <w:rPr>
                <w:rFonts w:hint="eastAsia" w:ascii="仿宋_GB2312" w:hAnsi="宋体" w:eastAsia="仿宋_GB2312" w:cs="宋体"/>
                <w:kern w:val="2"/>
                <w:sz w:val="21"/>
                <w:szCs w:val="21"/>
              </w:rPr>
              <w:t>10</w:t>
            </w:r>
            <w:r>
              <w:rPr>
                <w:rFonts w:hint="eastAsia" w:ascii="仿宋_GB2312" w:hAnsi="宋体" w:eastAsia="仿宋_GB2312" w:cs="宋体"/>
                <w:kern w:val="2"/>
                <w:sz w:val="21"/>
                <w:szCs w:val="21"/>
                <w:lang w:val="en-US" w:eastAsia="zh-CN"/>
              </w:rPr>
              <w:t>00</w:t>
            </w:r>
            <w:r>
              <w:rPr>
                <w:rFonts w:hint="eastAsia" w:ascii="仿宋_GB2312" w:hAnsi="宋体" w:eastAsia="仿宋_GB2312" w:cs="宋体"/>
                <w:kern w:val="2"/>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3.2</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温度范围</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1"/>
                <w:szCs w:val="21"/>
              </w:rPr>
            </w:pPr>
            <w:r>
              <w:rPr>
                <w:rFonts w:hint="eastAsia" w:ascii="仿宋_GB2312" w:hAnsi="宋体" w:eastAsia="仿宋_GB2312" w:cs="宋体"/>
                <w:kern w:val="2"/>
                <w:sz w:val="21"/>
                <w:szCs w:val="21"/>
              </w:rPr>
              <w:t>箱内温度</w:t>
            </w:r>
            <w:r>
              <w:rPr>
                <w:rFonts w:hint="eastAsia" w:ascii="仿宋_GB2312" w:hAnsi="宋体" w:eastAsia="仿宋_GB2312" w:cs="宋体"/>
                <w:kern w:val="2"/>
                <w:sz w:val="21"/>
                <w:szCs w:val="21"/>
                <w:lang w:val="en-US" w:eastAsia="zh-CN"/>
              </w:rPr>
              <w:t>范围</w:t>
            </w:r>
            <w:r>
              <w:rPr>
                <w:rFonts w:hint="eastAsia" w:ascii="仿宋_GB2312" w:hAnsi="宋体" w:eastAsia="仿宋_GB2312" w:cs="宋体"/>
                <w:kern w:val="2"/>
                <w:sz w:val="21"/>
                <w:szCs w:val="21"/>
              </w:rPr>
              <w:t>在</w:t>
            </w:r>
            <w:r>
              <w:rPr>
                <w:rFonts w:hint="eastAsia" w:ascii="仿宋_GB2312" w:hAnsi="宋体" w:eastAsia="仿宋_GB2312" w:cs="宋体"/>
                <w:kern w:val="2"/>
                <w:sz w:val="21"/>
                <w:szCs w:val="21"/>
                <w:lang w:val="en-US" w:eastAsia="zh-CN"/>
              </w:rPr>
              <w:t>2</w:t>
            </w:r>
            <w:r>
              <w:rPr>
                <w:rFonts w:hint="eastAsia" w:ascii="仿宋_GB2312" w:hAnsi="宋体" w:eastAsia="仿宋_GB2312" w:cs="宋体"/>
                <w:kern w:val="2"/>
                <w:sz w:val="21"/>
                <w:szCs w:val="21"/>
              </w:rPr>
              <w:t>~</w:t>
            </w:r>
            <w:r>
              <w:rPr>
                <w:rFonts w:hint="eastAsia" w:ascii="仿宋_GB2312" w:hAnsi="宋体" w:eastAsia="仿宋_GB2312" w:cs="宋体"/>
                <w:kern w:val="2"/>
                <w:sz w:val="21"/>
                <w:szCs w:val="21"/>
                <w:lang w:val="en-US" w:eastAsia="zh-CN"/>
              </w:rPr>
              <w:t>8</w:t>
            </w:r>
            <w:r>
              <w:rPr>
                <w:rFonts w:hint="eastAsia" w:ascii="仿宋_GB2312" w:hAnsi="宋体" w:eastAsia="仿宋_GB2312" w:cs="宋体"/>
                <w:kern w:val="2"/>
                <w:sz w:val="21"/>
                <w:szCs w:val="21"/>
              </w:rPr>
              <w:t>℃</w:t>
            </w:r>
            <w:r>
              <w:rPr>
                <w:rFonts w:hint="eastAsia" w:ascii="仿宋_GB2312" w:hAnsi="宋体" w:eastAsia="仿宋_GB2312" w:cs="宋体"/>
                <w:kern w:val="2"/>
                <w:sz w:val="21"/>
                <w:szCs w:val="21"/>
                <w:lang w:val="en-US" w:eastAsia="zh-CN"/>
              </w:rPr>
              <w:t>内</w:t>
            </w:r>
            <w:r>
              <w:rPr>
                <w:rFonts w:hint="eastAsia" w:ascii="仿宋_GB2312" w:hAnsi="宋体" w:eastAsia="仿宋_GB2312" w:cs="宋体"/>
                <w:kern w:val="2"/>
                <w:sz w:val="21"/>
                <w:szCs w:val="21"/>
              </w:rPr>
              <w:t>，</w:t>
            </w:r>
            <w:r>
              <w:rPr>
                <w:rFonts w:hint="eastAsia" w:ascii="仿宋_GB2312" w:hAnsi="宋体" w:eastAsia="仿宋_GB2312" w:cs="宋体"/>
                <w:kern w:val="2"/>
                <w:sz w:val="21"/>
                <w:szCs w:val="21"/>
                <w:lang w:val="en-US" w:eastAsia="zh-CN"/>
              </w:rPr>
              <w:t>有</w:t>
            </w:r>
            <w:r>
              <w:rPr>
                <w:rFonts w:hint="eastAsia" w:ascii="仿宋_GB2312" w:hAnsi="宋体" w:eastAsia="仿宋_GB2312" w:cs="宋体"/>
                <w:kern w:val="2"/>
                <w:sz w:val="21"/>
                <w:szCs w:val="21"/>
              </w:rPr>
              <w:t>温度显示</w:t>
            </w:r>
            <w:r>
              <w:rPr>
                <w:rFonts w:hint="eastAsia" w:ascii="仿宋_GB2312" w:hAnsi="宋体" w:eastAsia="仿宋_GB2312" w:cs="宋体"/>
                <w:kern w:val="2"/>
                <w:sz w:val="21"/>
                <w:szCs w:val="21"/>
                <w:lang w:val="en-US" w:eastAsia="zh-CN"/>
              </w:rPr>
              <w:t>并精确到</w:t>
            </w:r>
            <w:r>
              <w:rPr>
                <w:rFonts w:hint="eastAsia" w:ascii="仿宋_GB2312" w:hAnsi="宋体" w:eastAsia="仿宋_GB2312" w:cs="宋体"/>
                <w:kern w:val="2"/>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仿宋_GB2312" w:hAnsi="宋体" w:eastAsia="仿宋_GB2312" w:cs="宋体"/>
                <w:sz w:val="21"/>
                <w:szCs w:val="21"/>
              </w:rPr>
            </w:pPr>
            <w:r>
              <w:rPr>
                <w:rFonts w:hint="eastAsia" w:ascii="仿宋_GB2312" w:hAnsi="宋体" w:eastAsia="仿宋_GB2312" w:cs="宋体"/>
                <w:sz w:val="21"/>
                <w:szCs w:val="21"/>
              </w:rPr>
              <w:t>▲3.3</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温度均匀性</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1"/>
                <w:szCs w:val="21"/>
              </w:rPr>
            </w:pPr>
            <w:r>
              <w:rPr>
                <w:rFonts w:hint="eastAsia" w:ascii="仿宋_GB2312" w:hAnsi="宋体" w:eastAsia="仿宋_GB2312" w:cs="宋体"/>
                <w:kern w:val="2"/>
                <w:sz w:val="21"/>
                <w:szCs w:val="21"/>
              </w:rPr>
              <w:t>保证箱内温度维持在标定的温度范围内。温度均匀度</w:t>
            </w:r>
            <w:r>
              <w:rPr>
                <w:rFonts w:hint="eastAsia" w:ascii="仿宋_GB2312" w:hAnsi="宋体" w:eastAsia="仿宋_GB2312" w:cs="宋体"/>
                <w:kern w:val="2"/>
                <w:sz w:val="21"/>
                <w:szCs w:val="21"/>
                <w:lang w:val="en-US" w:eastAsia="zh-CN"/>
              </w:rPr>
              <w:t>≤</w:t>
            </w:r>
            <w:r>
              <w:rPr>
                <w:rFonts w:hint="eastAsia" w:ascii="仿宋_GB2312" w:hAnsi="宋体" w:eastAsia="仿宋_GB2312" w:cs="宋体"/>
                <w:kern w:val="2"/>
                <w:sz w:val="21"/>
                <w:szCs w:val="21"/>
              </w:rPr>
              <w:t>±</w:t>
            </w:r>
            <w:r>
              <w:rPr>
                <w:rFonts w:hint="eastAsia" w:ascii="仿宋_GB2312" w:hAnsi="宋体" w:eastAsia="仿宋_GB2312" w:cs="宋体"/>
                <w:kern w:val="2"/>
                <w:sz w:val="21"/>
                <w:szCs w:val="21"/>
                <w:lang w:val="en-US" w:eastAsia="zh-CN"/>
              </w:rPr>
              <w:t>2</w:t>
            </w:r>
            <w:r>
              <w:rPr>
                <w:rFonts w:hint="eastAsia" w:ascii="仿宋_GB2312" w:hAnsi="宋体" w:eastAsia="仿宋_GB2312" w:cs="宋体"/>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3.4</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门体设计</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宋体"/>
                <w:kern w:val="2"/>
                <w:sz w:val="21"/>
                <w:szCs w:val="21"/>
              </w:rPr>
            </w:pPr>
            <w:r>
              <w:rPr>
                <w:rFonts w:hint="eastAsia" w:ascii="仿宋_GB2312" w:hAnsi="宋体" w:eastAsia="仿宋_GB2312" w:cs="宋体"/>
                <w:kern w:val="2"/>
                <w:sz w:val="21"/>
                <w:szCs w:val="21"/>
              </w:rPr>
              <w:t>全角度自</w:t>
            </w:r>
            <w:r>
              <w:rPr>
                <w:rFonts w:hint="eastAsia" w:ascii="仿宋_GB2312" w:hAnsi="宋体" w:eastAsia="仿宋_GB2312" w:cs="宋体"/>
                <w:kern w:val="2"/>
                <w:sz w:val="21"/>
                <w:szCs w:val="21"/>
                <w:lang w:val="en-US" w:eastAsia="zh-CN"/>
              </w:rPr>
              <w:t>动</w:t>
            </w:r>
            <w:r>
              <w:rPr>
                <w:rFonts w:hint="eastAsia" w:ascii="仿宋_GB2312" w:hAnsi="宋体" w:eastAsia="仿宋_GB2312" w:cs="宋体"/>
                <w:kern w:val="2"/>
                <w:sz w:val="21"/>
                <w:szCs w:val="21"/>
              </w:rPr>
              <w:t>关门设计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rPr>
              <w:t>▲</w:t>
            </w:r>
            <w:r>
              <w:rPr>
                <w:rFonts w:hint="eastAsia" w:ascii="仿宋_GB2312" w:hAnsi="宋体" w:eastAsia="仿宋_GB2312" w:cs="宋体"/>
                <w:sz w:val="21"/>
                <w:szCs w:val="21"/>
                <w:lang w:val="en-US" w:eastAsia="zh-CN"/>
              </w:rPr>
              <w:t>3.5</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除霜功能</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宋体"/>
                <w:kern w:val="2"/>
                <w:sz w:val="21"/>
                <w:szCs w:val="21"/>
              </w:rPr>
            </w:pPr>
            <w:r>
              <w:rPr>
                <w:rFonts w:hint="eastAsia" w:ascii="仿宋_GB2312" w:hAnsi="宋体" w:eastAsia="仿宋_GB2312" w:cs="宋体"/>
                <w:kern w:val="2"/>
                <w:sz w:val="21"/>
                <w:szCs w:val="21"/>
              </w:rPr>
              <w:t>三层钢化玻璃，</w:t>
            </w:r>
            <w:r>
              <w:rPr>
                <w:rFonts w:hint="eastAsia" w:ascii="仿宋_GB2312" w:hAnsi="宋体" w:eastAsia="仿宋_GB2312" w:cs="宋体"/>
                <w:kern w:val="2"/>
                <w:sz w:val="21"/>
                <w:szCs w:val="21"/>
                <w:lang w:val="en-US" w:eastAsia="zh-CN"/>
              </w:rPr>
              <w:t>≥</w:t>
            </w:r>
            <w:r>
              <w:rPr>
                <w:rFonts w:hint="eastAsia" w:ascii="仿宋_GB2312" w:hAnsi="宋体" w:eastAsia="仿宋_GB2312" w:cs="宋体"/>
                <w:kern w:val="2"/>
                <w:sz w:val="21"/>
                <w:szCs w:val="21"/>
              </w:rPr>
              <w:t>32℃、85%湿度</w:t>
            </w:r>
            <w:r>
              <w:rPr>
                <w:rFonts w:hint="eastAsia" w:ascii="仿宋_GB2312" w:hAnsi="宋体" w:eastAsia="仿宋_GB2312" w:cs="宋体"/>
                <w:kern w:val="2"/>
                <w:sz w:val="21"/>
                <w:szCs w:val="21"/>
                <w:lang w:val="en-US" w:eastAsia="zh-CN"/>
              </w:rPr>
              <w:t>情况</w:t>
            </w:r>
            <w:r>
              <w:rPr>
                <w:rFonts w:hint="eastAsia" w:ascii="仿宋_GB2312" w:hAnsi="宋体" w:eastAsia="仿宋_GB2312" w:cs="宋体"/>
                <w:kern w:val="2"/>
                <w:sz w:val="21"/>
                <w:szCs w:val="21"/>
              </w:rPr>
              <w:t>下无凝露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3.6</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耗能</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宋体"/>
                <w:kern w:val="2"/>
                <w:sz w:val="21"/>
                <w:szCs w:val="21"/>
              </w:rPr>
            </w:pPr>
            <w:r>
              <w:rPr>
                <w:rFonts w:hint="eastAsia" w:ascii="仿宋_GB2312" w:hAnsi="宋体" w:eastAsia="仿宋_GB2312" w:cs="宋体"/>
                <w:kern w:val="2"/>
                <w:sz w:val="21"/>
                <w:szCs w:val="21"/>
              </w:rPr>
              <w:t>边框电加热</w:t>
            </w:r>
            <w:r>
              <w:rPr>
                <w:rFonts w:hint="eastAsia" w:ascii="仿宋_GB2312" w:hAnsi="宋体" w:eastAsia="仿宋_GB2312" w:cs="宋体"/>
                <w:kern w:val="2"/>
                <w:sz w:val="21"/>
                <w:szCs w:val="21"/>
                <w:lang w:val="en-US" w:eastAsia="zh-CN"/>
              </w:rPr>
              <w:t>玻璃门</w:t>
            </w:r>
            <w:r>
              <w:rPr>
                <w:rFonts w:hint="eastAsia" w:ascii="仿宋_GB2312" w:hAnsi="宋体" w:eastAsia="仿宋_GB2312" w:cs="宋体"/>
                <w:kern w:val="2"/>
                <w:sz w:val="21"/>
                <w:szCs w:val="21"/>
              </w:rPr>
              <w:t>结构，受箱内温度和环境湿度双重自主控制，日能耗</w:t>
            </w:r>
            <w:r>
              <w:rPr>
                <w:rFonts w:hint="eastAsia" w:ascii="仿宋_GB2312" w:hAnsi="宋体" w:eastAsia="仿宋_GB2312" w:cs="宋体"/>
                <w:kern w:val="2"/>
                <w:sz w:val="21"/>
                <w:szCs w:val="21"/>
                <w:lang w:val="en-US" w:eastAsia="zh-CN"/>
              </w:rPr>
              <w:t>≤</w:t>
            </w:r>
            <w:r>
              <w:rPr>
                <w:rFonts w:hint="eastAsia" w:ascii="仿宋_GB2312" w:hAnsi="宋体" w:eastAsia="仿宋_GB2312" w:cs="宋体"/>
                <w:kern w:val="2"/>
                <w:sz w:val="21"/>
                <w:szCs w:val="21"/>
              </w:rPr>
              <w:t>2.</w:t>
            </w:r>
            <w:r>
              <w:rPr>
                <w:rFonts w:hint="eastAsia" w:ascii="仿宋_GB2312" w:hAnsi="宋体" w:eastAsia="仿宋_GB2312" w:cs="宋体"/>
                <w:kern w:val="2"/>
                <w:sz w:val="21"/>
                <w:szCs w:val="21"/>
                <w:lang w:val="en-US" w:eastAsia="zh-CN"/>
              </w:rPr>
              <w:t>5</w:t>
            </w:r>
            <w:r>
              <w:rPr>
                <w:rFonts w:hint="eastAsia" w:ascii="仿宋_GB2312" w:hAnsi="宋体" w:eastAsia="仿宋_GB2312" w:cs="宋体"/>
                <w:kern w:val="2"/>
                <w:sz w:val="21"/>
                <w:szCs w:val="21"/>
              </w:rPr>
              <w:t>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3.7</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测试孔</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宋体"/>
                <w:kern w:val="2"/>
                <w:sz w:val="21"/>
                <w:szCs w:val="21"/>
              </w:rPr>
            </w:pPr>
            <w:r>
              <w:rPr>
                <w:rFonts w:hint="eastAsia" w:ascii="仿宋_GB2312" w:hAnsi="宋体" w:eastAsia="仿宋_GB2312" w:cs="宋体"/>
                <w:kern w:val="2"/>
                <w:sz w:val="21"/>
                <w:szCs w:val="21"/>
              </w:rPr>
              <w:t>测试孔</w:t>
            </w:r>
            <w:r>
              <w:rPr>
                <w:rFonts w:hint="eastAsia" w:ascii="仿宋_GB2312" w:hAnsi="宋体" w:eastAsia="仿宋_GB2312" w:cs="宋体"/>
                <w:kern w:val="2"/>
                <w:sz w:val="21"/>
                <w:szCs w:val="21"/>
                <w:lang w:val="en-US" w:eastAsia="zh-CN"/>
              </w:rPr>
              <w:t>≥2个</w:t>
            </w:r>
            <w:r>
              <w:rPr>
                <w:rFonts w:hint="eastAsia" w:ascii="仿宋_GB2312" w:hAnsi="宋体" w:eastAsia="仿宋_GB2312" w:cs="宋体"/>
                <w:kern w:val="2"/>
                <w:sz w:val="21"/>
                <w:szCs w:val="21"/>
              </w:rPr>
              <w:t>，</w:t>
            </w:r>
            <w:r>
              <w:rPr>
                <w:rFonts w:hint="eastAsia" w:ascii="仿宋_GB2312" w:hAnsi="宋体" w:eastAsia="仿宋_GB2312" w:cs="宋体"/>
                <w:kern w:val="2"/>
                <w:sz w:val="21"/>
                <w:szCs w:val="21"/>
                <w:lang w:eastAsia="zh-CN"/>
              </w:rPr>
              <w:t>能</w:t>
            </w:r>
            <w:r>
              <w:rPr>
                <w:rFonts w:hint="eastAsia" w:ascii="仿宋_GB2312" w:hAnsi="宋体" w:eastAsia="仿宋_GB2312" w:cs="宋体"/>
                <w:kern w:val="2"/>
                <w:sz w:val="21"/>
                <w:szCs w:val="21"/>
                <w:lang w:val="en-US" w:eastAsia="zh-CN"/>
              </w:rPr>
              <w:t>够</w:t>
            </w:r>
            <w:r>
              <w:rPr>
                <w:rFonts w:hint="eastAsia" w:ascii="仿宋_GB2312" w:hAnsi="宋体" w:eastAsia="仿宋_GB2312" w:cs="宋体"/>
                <w:kern w:val="2"/>
                <w:sz w:val="21"/>
                <w:szCs w:val="21"/>
              </w:rPr>
              <w:t>满足检测箱内温度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3.8</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报警功能</w:t>
            </w:r>
          </w:p>
        </w:tc>
        <w:tc>
          <w:tcPr>
            <w:tcW w:w="6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宋体" w:eastAsia="仿宋_GB2312" w:cs="宋体"/>
                <w:kern w:val="2"/>
                <w:sz w:val="21"/>
                <w:szCs w:val="21"/>
                <w:lang w:val="en-US" w:eastAsia="zh-CN" w:bidi="ar-SA"/>
              </w:rPr>
            </w:pPr>
            <w:r>
              <w:rPr>
                <w:rFonts w:hint="eastAsia" w:ascii="仿宋_GB2312" w:hAnsi="宋体" w:eastAsia="仿宋_GB2312" w:cs="宋体"/>
                <w:kern w:val="2"/>
                <w:sz w:val="21"/>
                <w:szCs w:val="21"/>
                <w:lang w:val="en-US" w:eastAsia="zh-CN"/>
              </w:rPr>
              <w:t>要具有多种</w:t>
            </w:r>
            <w:r>
              <w:rPr>
                <w:rFonts w:hint="eastAsia" w:ascii="仿宋_GB2312" w:hAnsi="宋体" w:eastAsia="仿宋_GB2312" w:cs="宋体"/>
                <w:kern w:val="2"/>
                <w:sz w:val="21"/>
                <w:szCs w:val="21"/>
              </w:rPr>
              <w:t>报警功能：高低温报警、断电报警、开门报警、传感器故障报警、电池电量低报警，冷凝器脏堵报警，</w:t>
            </w:r>
            <w:r>
              <w:rPr>
                <w:rFonts w:hint="eastAsia" w:ascii="仿宋_GB2312" w:hAnsi="宋体" w:eastAsia="仿宋_GB2312" w:cs="宋体"/>
                <w:kern w:val="2"/>
                <w:sz w:val="21"/>
                <w:szCs w:val="21"/>
                <w:lang w:val="en-US" w:eastAsia="zh-CN"/>
              </w:rPr>
              <w:t>具备</w:t>
            </w:r>
            <w:r>
              <w:rPr>
                <w:rFonts w:hint="eastAsia" w:ascii="仿宋_GB2312" w:hAnsi="宋体" w:eastAsia="仿宋_GB2312" w:cs="宋体"/>
                <w:kern w:val="2"/>
                <w:sz w:val="21"/>
                <w:szCs w:val="21"/>
              </w:rPr>
              <w:t>声音蜂鸣报警和灯光闪烁报警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宋体" w:eastAsia="仿宋_GB2312" w:cs="宋体"/>
                <w:sz w:val="21"/>
                <w:szCs w:val="21"/>
                <w:lang w:val="en-US" w:eastAsia="zh-CN"/>
              </w:rPr>
            </w:pPr>
            <w:r>
              <w:rPr>
                <w:rFonts w:hint="eastAsia" w:ascii="仿宋_GB2312" w:hAnsi="宋体" w:eastAsia="仿宋_GB2312" w:cs="宋体"/>
                <w:sz w:val="21"/>
                <w:szCs w:val="21"/>
              </w:rPr>
              <w:t>▲3.</w:t>
            </w:r>
            <w:r>
              <w:rPr>
                <w:rFonts w:hint="eastAsia" w:ascii="仿宋_GB2312" w:hAnsi="宋体" w:eastAsia="仿宋_GB2312" w:cs="宋体"/>
                <w:sz w:val="21"/>
                <w:szCs w:val="21"/>
                <w:lang w:val="en-US" w:eastAsia="zh-CN"/>
              </w:rPr>
              <w:t>9</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箱内搁架</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1"/>
                <w:szCs w:val="21"/>
              </w:rPr>
            </w:pPr>
            <w:r>
              <w:rPr>
                <w:rFonts w:hint="eastAsia" w:ascii="仿宋_GB2312" w:hAnsi="宋体" w:eastAsia="仿宋_GB2312" w:cs="宋体"/>
                <w:kern w:val="2"/>
                <w:sz w:val="21"/>
                <w:szCs w:val="21"/>
                <w:lang w:val="en-US" w:eastAsia="zh-CN"/>
              </w:rPr>
              <w:t>箱内</w:t>
            </w:r>
            <w:r>
              <w:rPr>
                <w:rFonts w:hint="eastAsia" w:ascii="仿宋_GB2312" w:hAnsi="宋体" w:eastAsia="仿宋_GB2312" w:cs="宋体"/>
                <w:kern w:val="2"/>
                <w:sz w:val="21"/>
                <w:szCs w:val="21"/>
              </w:rPr>
              <w:t>搁架</w:t>
            </w:r>
            <w:r>
              <w:rPr>
                <w:rFonts w:hint="eastAsia" w:ascii="仿宋_GB2312" w:hAnsi="宋体" w:eastAsia="仿宋_GB2312" w:cs="宋体"/>
                <w:kern w:val="2"/>
                <w:sz w:val="21"/>
                <w:szCs w:val="21"/>
                <w:lang w:val="en-US" w:eastAsia="zh-CN"/>
              </w:rPr>
              <w:t>数量≥10个，并可以调整高度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3.10</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传感器</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宋体"/>
                <w:kern w:val="2"/>
                <w:sz w:val="21"/>
                <w:szCs w:val="21"/>
                <w:lang w:val="en-US" w:eastAsia="zh-CN"/>
              </w:rPr>
            </w:pPr>
            <w:r>
              <w:rPr>
                <w:rFonts w:hint="eastAsia" w:ascii="仿宋_GB2312" w:hAnsi="宋体" w:eastAsia="仿宋_GB2312" w:cs="宋体"/>
                <w:kern w:val="2"/>
                <w:sz w:val="21"/>
                <w:szCs w:val="21"/>
                <w:lang w:val="en-US" w:eastAsia="zh-CN"/>
              </w:rPr>
              <w:t>不少于</w:t>
            </w:r>
            <w:r>
              <w:rPr>
                <w:rFonts w:hint="eastAsia" w:ascii="仿宋_GB2312" w:hAnsi="宋体" w:eastAsia="仿宋_GB2312" w:cs="宋体"/>
                <w:kern w:val="2"/>
                <w:sz w:val="21"/>
                <w:szCs w:val="21"/>
              </w:rPr>
              <w:t>7路传感温度控制：</w:t>
            </w:r>
            <w:r>
              <w:rPr>
                <w:rFonts w:hint="eastAsia" w:ascii="仿宋_GB2312" w:hAnsi="宋体" w:eastAsia="仿宋_GB2312" w:cs="宋体"/>
                <w:kern w:val="2"/>
                <w:sz w:val="21"/>
                <w:szCs w:val="21"/>
                <w:lang w:val="en-US" w:eastAsia="zh-CN"/>
              </w:rPr>
              <w:t>至少包含</w:t>
            </w:r>
            <w:r>
              <w:rPr>
                <w:rFonts w:hint="eastAsia" w:ascii="仿宋_GB2312" w:hAnsi="宋体" w:eastAsia="仿宋_GB2312" w:cs="宋体"/>
                <w:kern w:val="2"/>
                <w:sz w:val="21"/>
                <w:szCs w:val="21"/>
              </w:rPr>
              <w:t>上温、下温、化霜、控制、冷凝器脏堵、环温、环湿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rPr>
              <w:t>▲</w:t>
            </w:r>
            <w:r>
              <w:rPr>
                <w:rFonts w:hint="eastAsia" w:ascii="仿宋_GB2312" w:hAnsi="宋体" w:eastAsia="仿宋_GB2312" w:cs="宋体"/>
                <w:sz w:val="21"/>
                <w:szCs w:val="21"/>
                <w:lang w:val="en-US" w:eastAsia="zh-CN"/>
              </w:rPr>
              <w:t>3.11</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照明设计</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仿宋_GB2312" w:hAnsi="宋体" w:eastAsia="仿宋_GB2312" w:cs="宋体"/>
                <w:sz w:val="21"/>
                <w:szCs w:val="21"/>
              </w:rPr>
            </w:pPr>
            <w:r>
              <w:rPr>
                <w:rFonts w:hint="eastAsia" w:ascii="仿宋_GB2312" w:hAnsi="宋体" w:eastAsia="仿宋_GB2312" w:cs="宋体"/>
                <w:kern w:val="2"/>
                <w:sz w:val="21"/>
                <w:szCs w:val="21"/>
              </w:rPr>
              <w:t>箱内设置</w:t>
            </w:r>
            <w:r>
              <w:rPr>
                <w:rFonts w:hint="eastAsia" w:ascii="仿宋_GB2312" w:hAnsi="宋体" w:eastAsia="仿宋_GB2312" w:cs="宋体"/>
                <w:kern w:val="2"/>
                <w:sz w:val="21"/>
                <w:szCs w:val="21"/>
                <w:lang w:val="en-US" w:eastAsia="zh-CN"/>
              </w:rPr>
              <w:t>不少于</w:t>
            </w:r>
            <w:r>
              <w:rPr>
                <w:rFonts w:hint="eastAsia" w:ascii="仿宋_GB2312" w:hAnsi="宋体" w:eastAsia="仿宋_GB2312" w:cs="宋体"/>
                <w:kern w:val="2"/>
                <w:sz w:val="21"/>
                <w:szCs w:val="21"/>
              </w:rPr>
              <w:t>4个照明灯，</w:t>
            </w:r>
            <w:r>
              <w:rPr>
                <w:rFonts w:hint="eastAsia" w:ascii="仿宋_GB2312" w:hAnsi="宋体" w:eastAsia="仿宋_GB2312" w:cs="宋体"/>
                <w:kern w:val="2"/>
                <w:sz w:val="21"/>
                <w:szCs w:val="21"/>
                <w:lang w:val="en-US" w:eastAsia="zh-CN"/>
              </w:rPr>
              <w:t>覆盖</w:t>
            </w:r>
            <w:r>
              <w:rPr>
                <w:rFonts w:hint="eastAsia" w:ascii="仿宋_GB2312" w:hAnsi="宋体" w:eastAsia="仿宋_GB2312" w:cs="宋体"/>
                <w:kern w:val="2"/>
                <w:sz w:val="21"/>
                <w:szCs w:val="21"/>
              </w:rPr>
              <w:t>全域照明，开门灯自动亮起，关门自动关闭，也可外部通过独立灯开关控制，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3.12</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压缩机</w:t>
            </w:r>
          </w:p>
        </w:tc>
        <w:tc>
          <w:tcPr>
            <w:tcW w:w="6125" w:type="dxa"/>
            <w:vAlign w:val="center"/>
          </w:tcPr>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left"/>
              <w:textAlignment w:val="auto"/>
              <w:rPr>
                <w:rFonts w:ascii="仿宋_GB2312" w:hAnsi="宋体" w:eastAsia="仿宋_GB2312" w:cs="宋体"/>
                <w:sz w:val="21"/>
                <w:szCs w:val="21"/>
              </w:rPr>
            </w:pPr>
            <w:r>
              <w:rPr>
                <w:rFonts w:hint="eastAsia" w:ascii="仿宋_GB2312" w:hAnsi="宋体" w:eastAsia="仿宋_GB2312" w:cs="宋体"/>
                <w:kern w:val="2"/>
                <w:sz w:val="21"/>
                <w:szCs w:val="21"/>
              </w:rPr>
              <w:t>变频压缩机, ，整机噪音</w:t>
            </w:r>
            <w:r>
              <w:rPr>
                <w:rFonts w:hint="eastAsia" w:ascii="仿宋_GB2312" w:hAnsi="宋体" w:eastAsia="仿宋_GB2312" w:cs="宋体"/>
                <w:kern w:val="2"/>
                <w:sz w:val="21"/>
                <w:szCs w:val="21"/>
                <w:lang w:val="en-US" w:eastAsia="zh-CN"/>
              </w:rPr>
              <w:t>≤40</w:t>
            </w:r>
            <w:r>
              <w:rPr>
                <w:rFonts w:hint="eastAsia" w:ascii="仿宋_GB2312" w:hAnsi="宋体" w:eastAsia="仿宋_GB2312" w:cs="宋体"/>
                <w:kern w:val="2"/>
                <w:sz w:val="21"/>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宋体" w:eastAsia="仿宋_GB2312" w:cs="宋体"/>
                <w:sz w:val="21"/>
                <w:szCs w:val="21"/>
                <w:lang w:val="en-US" w:eastAsia="zh-CN"/>
              </w:rPr>
            </w:pPr>
            <w:r>
              <w:rPr>
                <w:rFonts w:hint="eastAsia" w:ascii="仿宋_GB2312" w:hAnsi="仿宋_GB2312" w:eastAsia="仿宋_GB2312" w:cs="仿宋_GB2312"/>
                <w:kern w:val="0"/>
                <w:sz w:val="21"/>
                <w:szCs w:val="21"/>
                <w:lang w:val="en-US" w:eastAsia="zh-CN"/>
              </w:rPr>
              <w:t>3.13</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后备电池</w:t>
            </w:r>
          </w:p>
        </w:tc>
        <w:tc>
          <w:tcPr>
            <w:tcW w:w="6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ascii="仿宋_GB2312" w:hAnsi="宋体" w:eastAsia="仿宋_GB2312" w:cs="宋体"/>
                <w:sz w:val="21"/>
                <w:szCs w:val="21"/>
              </w:rPr>
            </w:pPr>
            <w:r>
              <w:rPr>
                <w:rFonts w:hint="eastAsia" w:ascii="仿宋_GB2312" w:hAnsi="宋体" w:eastAsia="仿宋_GB2312" w:cs="宋体"/>
                <w:kern w:val="2"/>
                <w:sz w:val="21"/>
                <w:szCs w:val="21"/>
              </w:rPr>
              <w:t>后备电池</w:t>
            </w:r>
            <w:r>
              <w:rPr>
                <w:rFonts w:hint="eastAsia" w:ascii="仿宋_GB2312" w:hAnsi="宋体" w:eastAsia="仿宋_GB2312" w:cs="宋体"/>
                <w:kern w:val="2"/>
                <w:sz w:val="21"/>
                <w:szCs w:val="21"/>
                <w:lang w:val="en-US" w:eastAsia="zh-CN"/>
              </w:rPr>
              <w:t>要能</w:t>
            </w:r>
            <w:r>
              <w:rPr>
                <w:rFonts w:hint="eastAsia" w:ascii="仿宋_GB2312" w:hAnsi="宋体" w:eastAsia="仿宋_GB2312" w:cs="宋体"/>
                <w:kern w:val="2"/>
                <w:sz w:val="21"/>
                <w:szCs w:val="21"/>
              </w:rPr>
              <w:t>满足断电后报警并继续显示箱内温度</w:t>
            </w:r>
            <w:r>
              <w:rPr>
                <w:rFonts w:hint="eastAsia" w:ascii="仿宋_GB2312" w:hAnsi="宋体" w:eastAsia="仿宋_GB2312" w:cs="宋体"/>
                <w:kern w:val="2"/>
                <w:sz w:val="21"/>
                <w:szCs w:val="21"/>
                <w:lang w:val="en-US" w:eastAsia="zh-CN"/>
              </w:rPr>
              <w:t>至少</w:t>
            </w:r>
            <w:r>
              <w:rPr>
                <w:rFonts w:hint="eastAsia" w:ascii="仿宋_GB2312" w:hAnsi="宋体" w:eastAsia="仿宋_GB2312" w:cs="宋体"/>
                <w:kern w:val="2"/>
                <w:sz w:val="21"/>
                <w:szCs w:val="21"/>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1"/>
                <w:szCs w:val="21"/>
                <w:lang w:val="en-US" w:eastAsia="zh-CN"/>
              </w:rPr>
              <w:t>3.14</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安全性</w:t>
            </w:r>
          </w:p>
        </w:tc>
        <w:tc>
          <w:tcPr>
            <w:tcW w:w="6125" w:type="dxa"/>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_GB2312" w:hAnsi="宋体" w:eastAsia="仿宋_GB2312" w:cs="宋体"/>
                <w:kern w:val="2"/>
                <w:sz w:val="21"/>
                <w:szCs w:val="21"/>
              </w:rPr>
            </w:pPr>
            <w:r>
              <w:rPr>
                <w:rFonts w:hint="eastAsia" w:ascii="仿宋_GB2312" w:hAnsi="宋体" w:eastAsia="仿宋_GB2312" w:cs="宋体"/>
                <w:kern w:val="2"/>
                <w:sz w:val="21"/>
                <w:szCs w:val="21"/>
                <w:lang w:val="en-US" w:eastAsia="zh-CN"/>
              </w:rPr>
              <w:t>双锁功能结构，配备价目条，方便标识物品摆放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kern w:val="0"/>
                <w:sz w:val="21"/>
                <w:szCs w:val="21"/>
                <w:lang w:val="en-US" w:eastAsia="zh-CN"/>
              </w:rPr>
            </w:pPr>
            <w:r>
              <w:rPr>
                <w:rFonts w:hint="eastAsia" w:ascii="仿宋_GB2312" w:hAnsi="宋体" w:eastAsia="仿宋_GB2312" w:cs="宋体"/>
                <w:sz w:val="21"/>
                <w:szCs w:val="21"/>
              </w:rPr>
              <w:t>4</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rPr>
              <w:t>配置需求</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宋体"/>
                <w:kern w:val="2"/>
                <w:sz w:val="21"/>
                <w:szCs w:val="21"/>
                <w:lang w:val="en-US" w:eastAsia="zh-CN"/>
              </w:rPr>
            </w:pPr>
            <w:r>
              <w:rPr>
                <w:rFonts w:hint="eastAsia" w:ascii="仿宋_GB2312" w:hAnsi="宋体" w:eastAsia="仿宋_GB2312" w:cs="宋体"/>
                <w:sz w:val="21"/>
                <w:szCs w:val="21"/>
              </w:rPr>
              <w:t>注：填写配置清单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kern w:val="0"/>
                <w:sz w:val="21"/>
                <w:szCs w:val="21"/>
                <w:lang w:val="en-US" w:eastAsia="zh-CN"/>
              </w:rPr>
            </w:pPr>
            <w:r>
              <w:rPr>
                <w:rFonts w:hint="eastAsia" w:ascii="仿宋_GB2312" w:hAnsi="宋体" w:eastAsia="仿宋_GB2312" w:cs="宋体"/>
                <w:sz w:val="21"/>
                <w:szCs w:val="21"/>
              </w:rPr>
              <w:t>4.1</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ascii="仿宋_GB2312" w:hAnsi="宋体" w:eastAsia="仿宋_GB2312" w:cs="宋体"/>
                <w:sz w:val="21"/>
                <w:szCs w:val="21"/>
              </w:rPr>
              <w:t>主机</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微软雅黑" w:hAnsi="微软雅黑" w:eastAsia="微软雅黑"/>
                <w:color w:val="000000"/>
                <w:kern w:val="0"/>
                <w:sz w:val="21"/>
                <w:szCs w:val="21"/>
                <w:lang w:val="en-US" w:eastAsia="zh-CN"/>
              </w:rPr>
            </w:pPr>
            <w:r>
              <w:rPr>
                <w:rFonts w:hint="eastAsia" w:ascii="仿宋_GB2312" w:hAnsi="宋体" w:eastAsia="仿宋_GB2312" w:cs="宋体"/>
                <w:sz w:val="21"/>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仿宋_GB2312" w:hAnsi="仿宋_GB2312" w:eastAsia="仿宋_GB2312" w:cs="仿宋_GB2312"/>
                <w:kern w:val="0"/>
                <w:sz w:val="21"/>
                <w:szCs w:val="21"/>
                <w:lang w:val="en-US" w:eastAsia="zh-CN"/>
              </w:rPr>
            </w:pPr>
            <w:r>
              <w:rPr>
                <w:rFonts w:hint="eastAsia" w:ascii="仿宋_GB2312" w:hAnsi="宋体" w:eastAsia="仿宋_GB2312" w:cs="宋体"/>
                <w:sz w:val="21"/>
                <w:szCs w:val="21"/>
                <w:lang w:val="en-US" w:eastAsia="zh-CN"/>
              </w:rPr>
              <w:t>4.2</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说明书</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微软雅黑" w:hAnsi="微软雅黑" w:eastAsia="微软雅黑"/>
                <w:color w:val="000000"/>
                <w:kern w:val="0"/>
                <w:sz w:val="21"/>
                <w:szCs w:val="21"/>
              </w:rPr>
            </w:pPr>
            <w:r>
              <w:rPr>
                <w:rFonts w:hint="eastAsia" w:ascii="仿宋_GB2312" w:hAnsi="宋体" w:eastAsia="仿宋_GB2312" w:cs="宋体"/>
                <w:sz w:val="21"/>
                <w:szCs w:val="21"/>
                <w:lang w:val="en-US" w:eastAsia="zh-CN"/>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6" w:type="dxa"/>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kern w:val="0"/>
                <w:sz w:val="21"/>
                <w:szCs w:val="21"/>
                <w:lang w:val="en-US" w:eastAsia="zh-CN"/>
              </w:rPr>
            </w:pPr>
            <w:r>
              <w:rPr>
                <w:rFonts w:hint="eastAsia" w:ascii="仿宋_GB2312" w:hAnsi="宋体" w:eastAsia="仿宋_GB2312" w:cs="宋体"/>
                <w:sz w:val="21"/>
                <w:szCs w:val="21"/>
                <w:lang w:val="en-US" w:eastAsia="zh-CN"/>
              </w:rPr>
              <w:t>4.3</w:t>
            </w:r>
          </w:p>
        </w:tc>
        <w:tc>
          <w:tcPr>
            <w:tcW w:w="1521"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宋体" w:eastAsia="仿宋_GB2312" w:cs="宋体"/>
                <w:sz w:val="21"/>
                <w:szCs w:val="21"/>
                <w:lang w:val="en-US" w:eastAsia="zh-CN"/>
              </w:rPr>
            </w:pPr>
            <w:r>
              <w:rPr>
                <w:rFonts w:hint="eastAsia" w:ascii="仿宋_GB2312" w:hAnsi="宋体" w:eastAsia="仿宋_GB2312" w:cs="宋体"/>
                <w:sz w:val="21"/>
                <w:szCs w:val="21"/>
                <w:lang w:val="en-US" w:eastAsia="zh-CN"/>
              </w:rPr>
              <w:t>电源线</w:t>
            </w:r>
          </w:p>
        </w:tc>
        <w:tc>
          <w:tcPr>
            <w:tcW w:w="6125" w:type="dxa"/>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微软雅黑" w:hAnsi="微软雅黑" w:eastAsia="微软雅黑"/>
                <w:color w:val="auto"/>
                <w:kern w:val="0"/>
                <w:sz w:val="21"/>
                <w:szCs w:val="21"/>
              </w:rPr>
            </w:pPr>
            <w:r>
              <w:rPr>
                <w:rFonts w:hint="eastAsia" w:ascii="仿宋_GB2312" w:hAnsi="宋体" w:eastAsia="仿宋_GB2312" w:cs="宋体"/>
                <w:sz w:val="21"/>
                <w:szCs w:val="21"/>
                <w:lang w:val="en-US" w:eastAsia="zh-CN"/>
              </w:rPr>
              <w:t>1条</w:t>
            </w:r>
          </w:p>
        </w:tc>
      </w:tr>
    </w:tbl>
    <w:p>
      <w:pPr>
        <w:spacing w:line="578" w:lineRule="exact"/>
        <w:jc w:val="left"/>
        <w:rPr>
          <w:rFonts w:hint="eastAsia" w:ascii="仿宋_GB2312" w:eastAsia="仿宋_GB2312"/>
          <w:kern w:val="0"/>
          <w:sz w:val="32"/>
          <w:szCs w:val="32"/>
          <w:lang w:val="en-US" w:eastAsia="zh-CN"/>
        </w:rPr>
      </w:pPr>
      <w:r>
        <w:rPr>
          <w:rFonts w:hint="eastAsia" w:ascii="仿宋_GB2312" w:hAnsi="仿宋_GB2312" w:eastAsia="仿宋_GB2312" w:cs="仿宋_GB2312"/>
          <w:kern w:val="0"/>
          <w:sz w:val="32"/>
          <w:szCs w:val="32"/>
        </w:rPr>
        <w:t>★</w:t>
      </w:r>
      <w:r>
        <w:rPr>
          <w:rFonts w:hint="eastAsia" w:ascii="仿宋_GB2312" w:eastAsia="仿宋_GB2312"/>
          <w:kern w:val="0"/>
          <w:sz w:val="32"/>
          <w:szCs w:val="32"/>
          <w:lang w:val="en-US" w:eastAsia="zh-CN"/>
        </w:rPr>
        <w:t>5.专机专用耗材：</w:t>
      </w:r>
      <w:r>
        <w:rPr>
          <w:rFonts w:hint="eastAsia" w:ascii="仿宋_GB2312" w:eastAsia="仿宋_GB2312"/>
          <w:kern w:val="0"/>
          <w:sz w:val="32"/>
          <w:szCs w:val="32"/>
          <w:lang w:val="en-US" w:eastAsia="zh-CN"/>
        </w:rPr>
        <w:t>无。</w:t>
      </w:r>
    </w:p>
    <w:p>
      <w:pPr>
        <w:spacing w:line="578" w:lineRule="exact"/>
        <w:jc w:val="center"/>
        <w:rPr>
          <w:rFonts w:hint="default" w:ascii="方正小标宋简体" w:hAnsi="方正小标宋简体" w:eastAsia="方正小标宋简体"/>
          <w:sz w:val="32"/>
          <w:szCs w:val="32"/>
          <w:lang w:val="en-US" w:eastAsia="zh-CN"/>
        </w:rPr>
      </w:pPr>
      <w:r>
        <w:rPr>
          <w:rFonts w:hint="eastAsia" w:ascii="仿宋_GB2312" w:eastAsia="仿宋_GB2312"/>
          <w:kern w:val="0"/>
          <w:sz w:val="32"/>
          <w:szCs w:val="32"/>
          <w:lang w:val="en-US" w:eastAsia="zh-CN"/>
        </w:rPr>
        <w:br w:type="page"/>
      </w: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23</w:t>
      </w:r>
      <w:r>
        <w:rPr>
          <w:rFonts w:hint="eastAsia" w:ascii="方正小标宋简体" w:hAnsi="方正小标宋简体" w:eastAsia="方正小标宋简体"/>
          <w:sz w:val="32"/>
          <w:szCs w:val="32"/>
        </w:rPr>
        <w:t>：</w:t>
      </w:r>
      <w:r>
        <w:rPr>
          <w:rFonts w:hint="eastAsia" w:ascii="方正小标宋简体" w:hAnsi="方正小标宋简体" w:eastAsia="方正小标宋简体"/>
          <w:sz w:val="32"/>
          <w:szCs w:val="32"/>
          <w:lang w:eastAsia="zh-CN"/>
        </w:rPr>
        <w:t>手术</w:t>
      </w:r>
      <w:r>
        <w:rPr>
          <w:rFonts w:hint="eastAsia" w:ascii="方正小标宋简体" w:hAnsi="方正小标宋简体" w:eastAsia="方正小标宋简体"/>
          <w:sz w:val="32"/>
          <w:szCs w:val="32"/>
          <w:lang w:val="en-US" w:eastAsia="zh-CN"/>
        </w:rPr>
        <w:t>无影灯</w:t>
      </w:r>
    </w:p>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352"/>
        <w:gridCol w:w="5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75" w:type="dxa"/>
            <w:vAlign w:val="center"/>
          </w:tcPr>
          <w:p>
            <w:pPr>
              <w:widowControl/>
              <w:jc w:val="center"/>
              <w:rPr>
                <w:rFonts w:ascii="黑体" w:hAnsi="黑体" w:eastAsia="黑体" w:cs="宋体"/>
              </w:rPr>
            </w:pPr>
            <w:r>
              <w:rPr>
                <w:rFonts w:hint="eastAsia" w:ascii="黑体" w:hAnsi="黑体" w:eastAsia="黑体" w:cs="宋体"/>
              </w:rPr>
              <w:t>序号</w:t>
            </w:r>
          </w:p>
        </w:tc>
        <w:tc>
          <w:tcPr>
            <w:tcW w:w="2352" w:type="dxa"/>
            <w:vAlign w:val="center"/>
          </w:tcPr>
          <w:p>
            <w:pPr>
              <w:widowControl/>
              <w:jc w:val="center"/>
              <w:rPr>
                <w:rFonts w:ascii="黑体" w:hAnsi="黑体" w:eastAsia="黑体" w:cs="宋体"/>
              </w:rPr>
            </w:pPr>
            <w:r>
              <w:rPr>
                <w:rFonts w:hint="eastAsia" w:ascii="黑体" w:hAnsi="黑体" w:eastAsia="黑体" w:cs="宋体"/>
              </w:rPr>
              <w:t>技术性能参数名称</w:t>
            </w:r>
          </w:p>
        </w:tc>
        <w:tc>
          <w:tcPr>
            <w:tcW w:w="5333" w:type="dxa"/>
            <w:vAlign w:val="center"/>
          </w:tcPr>
          <w:p>
            <w:pPr>
              <w:widowControl/>
              <w:jc w:val="center"/>
              <w:rPr>
                <w:rFonts w:ascii="黑体" w:hAnsi="黑体" w:eastAsia="黑体" w:cs="宋体"/>
              </w:rPr>
            </w:pPr>
            <w:r>
              <w:rPr>
                <w:rFonts w:hint="eastAsia" w:ascii="黑体" w:hAnsi="黑体" w:eastAsia="黑体" w:cs="宋体"/>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5" w:type="dxa"/>
            <w:vAlign w:val="center"/>
          </w:tcPr>
          <w:p>
            <w:pPr>
              <w:widowControl/>
              <w:jc w:val="center"/>
              <w:rPr>
                <w:rFonts w:hint="eastAsia" w:ascii="仿宋_GB2312" w:hAnsi="仿宋_GB2312" w:eastAsia="仿宋_GB2312" w:cs="仿宋_GB2312"/>
                <w:sz w:val="22"/>
              </w:rPr>
            </w:pPr>
            <w:r>
              <w:rPr>
                <w:rFonts w:hint="eastAsia" w:ascii="仿宋_GB2312" w:hAnsi="仿宋_GB2312" w:eastAsia="仿宋_GB2312" w:cs="仿宋_GB2312"/>
                <w:sz w:val="22"/>
              </w:rPr>
              <w:t>1</w:t>
            </w:r>
          </w:p>
        </w:tc>
        <w:tc>
          <w:tcPr>
            <w:tcW w:w="2352" w:type="dxa"/>
            <w:vAlign w:val="center"/>
          </w:tcPr>
          <w:p>
            <w:pPr>
              <w:widowControl/>
              <w:jc w:val="center"/>
              <w:rPr>
                <w:rFonts w:hint="eastAsia" w:ascii="仿宋_GB2312" w:hAnsi="仿宋_GB2312" w:eastAsia="仿宋_GB2312" w:cs="仿宋_GB2312"/>
                <w:sz w:val="22"/>
              </w:rPr>
            </w:pPr>
            <w:r>
              <w:rPr>
                <w:rFonts w:hint="eastAsia" w:ascii="仿宋_GB2312" w:hAnsi="仿宋_GB2312" w:eastAsia="仿宋_GB2312" w:cs="仿宋_GB2312"/>
                <w:sz w:val="22"/>
              </w:rPr>
              <w:t>适用范围</w:t>
            </w:r>
          </w:p>
        </w:tc>
        <w:tc>
          <w:tcPr>
            <w:tcW w:w="5333" w:type="dxa"/>
            <w:vAlign w:val="center"/>
          </w:tcPr>
          <w:p>
            <w:pPr>
              <w:widowControl/>
              <w:jc w:val="left"/>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手术照明，可移动式。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2"/>
              </w:rPr>
            </w:pPr>
            <w:r>
              <w:rPr>
                <w:rFonts w:hint="eastAsia" w:ascii="仿宋_GB2312" w:hAnsi="仿宋_GB2312" w:eastAsia="仿宋_GB2312" w:cs="仿宋_GB2312"/>
                <w:sz w:val="22"/>
              </w:rPr>
              <w:t>2</w:t>
            </w:r>
          </w:p>
        </w:tc>
        <w:tc>
          <w:tcPr>
            <w:tcW w:w="2352" w:type="dxa"/>
            <w:vAlign w:val="center"/>
          </w:tcPr>
          <w:p>
            <w:pPr>
              <w:widowControl/>
              <w:jc w:val="center"/>
              <w:rPr>
                <w:rFonts w:hint="eastAsia" w:ascii="仿宋_GB2312" w:hAnsi="仿宋_GB2312" w:eastAsia="仿宋_GB2312" w:cs="仿宋_GB2312"/>
                <w:sz w:val="22"/>
              </w:rPr>
            </w:pPr>
            <w:r>
              <w:rPr>
                <w:rFonts w:hint="eastAsia" w:ascii="仿宋_GB2312" w:hAnsi="仿宋_GB2312" w:eastAsia="仿宋_GB2312" w:cs="仿宋_GB2312"/>
                <w:sz w:val="22"/>
              </w:rPr>
              <w:t>资质要求</w:t>
            </w:r>
          </w:p>
        </w:tc>
        <w:tc>
          <w:tcPr>
            <w:tcW w:w="5333" w:type="dxa"/>
            <w:vAlign w:val="center"/>
          </w:tcPr>
          <w:p>
            <w:pPr>
              <w:widowControl/>
              <w:jc w:val="left"/>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2"/>
              </w:rPr>
            </w:pPr>
            <w:r>
              <w:rPr>
                <w:rFonts w:hint="eastAsia" w:ascii="仿宋_GB2312" w:hAnsi="仿宋_GB2312" w:eastAsia="仿宋_GB2312" w:cs="仿宋_GB2312"/>
                <w:sz w:val="22"/>
              </w:rPr>
              <w:t>3</w:t>
            </w:r>
          </w:p>
        </w:tc>
        <w:tc>
          <w:tcPr>
            <w:tcW w:w="2352" w:type="dxa"/>
            <w:vAlign w:val="center"/>
          </w:tcPr>
          <w:p>
            <w:pPr>
              <w:widowControl/>
              <w:jc w:val="center"/>
              <w:rPr>
                <w:rFonts w:hint="eastAsia" w:ascii="仿宋_GB2312" w:hAnsi="仿宋_GB2312" w:eastAsia="仿宋_GB2312" w:cs="仿宋_GB2312"/>
                <w:sz w:val="22"/>
              </w:rPr>
            </w:pPr>
            <w:r>
              <w:rPr>
                <w:rFonts w:hint="eastAsia" w:ascii="仿宋_GB2312" w:hAnsi="仿宋_GB2312" w:eastAsia="仿宋_GB2312" w:cs="仿宋_GB2312"/>
                <w:sz w:val="22"/>
              </w:rPr>
              <w:t>技术参数</w:t>
            </w:r>
          </w:p>
        </w:tc>
        <w:tc>
          <w:tcPr>
            <w:tcW w:w="5333" w:type="dxa"/>
            <w:vAlign w:val="center"/>
          </w:tcPr>
          <w:p>
            <w:pPr>
              <w:widowControl/>
              <w:jc w:val="left"/>
              <w:rPr>
                <w:rFonts w:hint="eastAsia" w:ascii="仿宋_GB2312" w:hAnsi="仿宋_GB2312" w:eastAsia="仿宋_GB2312" w:cs="仿宋_GB2312"/>
                <w:sz w:val="22"/>
              </w:rPr>
            </w:pPr>
            <w:r>
              <w:rPr>
                <w:rFonts w:hint="eastAsia" w:ascii="仿宋_GB2312" w:hAnsi="仿宋_GB2312" w:eastAsia="仿宋_GB2312" w:cs="仿宋_GB2312"/>
                <w:sz w:val="22"/>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hint="eastAsia" w:ascii="仿宋_GB2312" w:hAnsi="仿宋_GB2312" w:eastAsia="仿宋_GB2312" w:cs="仿宋_GB2312"/>
                <w:sz w:val="22"/>
              </w:rPr>
            </w:pPr>
            <w:r>
              <w:rPr>
                <w:rFonts w:hint="eastAsia" w:ascii="仿宋_GB2312" w:hAnsi="仿宋_GB2312" w:eastAsia="仿宋_GB2312" w:cs="仿宋_GB2312"/>
                <w:sz w:val="22"/>
                <w:lang w:val="en-US" w:eastAsia="zh-CN"/>
              </w:rPr>
              <w:t>▲</w:t>
            </w:r>
            <w:r>
              <w:rPr>
                <w:rFonts w:hint="eastAsia" w:ascii="仿宋_GB2312" w:hAnsi="仿宋_GB2312" w:eastAsia="仿宋_GB2312" w:cs="仿宋_GB2312"/>
                <w:sz w:val="22"/>
              </w:rPr>
              <w:t>3.1</w:t>
            </w:r>
          </w:p>
        </w:tc>
        <w:tc>
          <w:tcPr>
            <w:tcW w:w="2352" w:type="dxa"/>
            <w:vAlign w:val="center"/>
          </w:tcPr>
          <w:p>
            <w:pPr>
              <w:widowControl/>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光源</w:t>
            </w:r>
          </w:p>
        </w:tc>
        <w:tc>
          <w:tcPr>
            <w:tcW w:w="5333" w:type="dxa"/>
            <w:vAlign w:val="center"/>
          </w:tcPr>
          <w:p>
            <w:pPr>
              <w:widowControl/>
              <w:jc w:val="left"/>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5" w:type="dxa"/>
            <w:vAlign w:val="center"/>
          </w:tcPr>
          <w:p>
            <w:pPr>
              <w:widowControl/>
              <w:jc w:val="center"/>
              <w:rPr>
                <w:rFonts w:hint="eastAsia" w:ascii="仿宋_GB2312" w:hAnsi="仿宋_GB2312" w:eastAsia="仿宋_GB2312" w:cs="仿宋_GB2312"/>
                <w:sz w:val="22"/>
              </w:rPr>
            </w:pPr>
            <w:r>
              <w:rPr>
                <w:rFonts w:hint="eastAsia" w:ascii="仿宋_GB2312" w:hAnsi="仿宋_GB2312" w:eastAsia="仿宋_GB2312" w:cs="仿宋_GB2312"/>
                <w:sz w:val="22"/>
              </w:rPr>
              <w:t>3.2</w:t>
            </w:r>
          </w:p>
        </w:tc>
        <w:tc>
          <w:tcPr>
            <w:tcW w:w="2352" w:type="dxa"/>
            <w:vAlign w:val="center"/>
          </w:tcPr>
          <w:p>
            <w:pPr>
              <w:widowControl/>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uk-UA"/>
              </w:rPr>
              <w:t>照度</w:t>
            </w:r>
          </w:p>
        </w:tc>
        <w:tc>
          <w:tcPr>
            <w:tcW w:w="5333" w:type="dxa"/>
            <w:vAlign w:val="center"/>
          </w:tcPr>
          <w:p>
            <w:pPr>
              <w:widowControl/>
              <w:jc w:val="left"/>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uk-UA"/>
              </w:rPr>
              <w:t>≥40000 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3.3</w:t>
            </w:r>
          </w:p>
        </w:tc>
        <w:tc>
          <w:tcPr>
            <w:tcW w:w="2352" w:type="dxa"/>
            <w:vAlign w:val="center"/>
          </w:tcPr>
          <w:p>
            <w:pPr>
              <w:widowControl/>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uk-UA"/>
              </w:rPr>
              <w:t>色温</w:t>
            </w:r>
          </w:p>
        </w:tc>
        <w:tc>
          <w:tcPr>
            <w:tcW w:w="5333" w:type="dxa"/>
            <w:vAlign w:val="center"/>
          </w:tcPr>
          <w:p>
            <w:pPr>
              <w:widowControl/>
              <w:jc w:val="left"/>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uk-UA"/>
              </w:rPr>
              <w:t>k 6700≥Tc≥3000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hint="eastAsia" w:ascii="仿宋_GB2312" w:hAnsi="仿宋_GB2312" w:eastAsia="仿宋_GB2312" w:cs="仿宋_GB2312"/>
                <w:color w:val="000000" w:themeColor="text1"/>
              </w:rPr>
            </w:pPr>
            <w:r>
              <w:rPr>
                <w:rFonts w:hint="eastAsia" w:ascii="仿宋_GB2312" w:hAnsi="仿宋_GB2312" w:eastAsia="仿宋_GB2312" w:cs="仿宋_GB2312"/>
                <w:sz w:val="22"/>
              </w:rPr>
              <w:t>3.4</w:t>
            </w:r>
          </w:p>
        </w:tc>
        <w:tc>
          <w:tcPr>
            <w:tcW w:w="2352" w:type="dxa"/>
            <w:vAlign w:val="center"/>
          </w:tcPr>
          <w:p>
            <w:pPr>
              <w:widowControl/>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功率</w:t>
            </w:r>
          </w:p>
        </w:tc>
        <w:tc>
          <w:tcPr>
            <w:tcW w:w="5333" w:type="dxa"/>
            <w:vAlign w:val="center"/>
          </w:tcPr>
          <w:p>
            <w:pPr>
              <w:widowControl/>
              <w:jc w:val="left"/>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rPr>
              <w:t>30</w:t>
            </w:r>
            <w:r>
              <w:rPr>
                <w:rFonts w:hint="eastAsia" w:ascii="仿宋_GB2312" w:hAnsi="仿宋_GB2312" w:eastAsia="仿宋_GB2312" w:cs="仿宋_GB2312"/>
                <w:sz w:val="22"/>
                <w:lang w:val="en-US" w:eastAsia="zh-CN"/>
              </w:rPr>
              <w:t>W</w:t>
            </w:r>
            <w:r>
              <w:rPr>
                <w:rFonts w:hint="eastAsia" w:ascii="仿宋_GB2312" w:hAnsi="仿宋_GB2312" w:eastAsia="仿宋_GB2312" w:cs="仿宋_GB2312"/>
                <w:sz w:val="2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hint="eastAsia" w:ascii="仿宋_GB2312" w:hAnsi="仿宋_GB2312" w:eastAsia="仿宋_GB2312" w:cs="仿宋_GB2312"/>
                <w:color w:val="000000" w:themeColor="text1"/>
              </w:rPr>
            </w:pPr>
            <w:r>
              <w:rPr>
                <w:rFonts w:hint="eastAsia" w:ascii="仿宋_GB2312" w:hAnsi="仿宋_GB2312" w:eastAsia="仿宋_GB2312" w:cs="仿宋_GB2312"/>
                <w:color w:val="000000" w:themeColor="text1"/>
              </w:rPr>
              <w:t>▲</w:t>
            </w:r>
            <w:r>
              <w:rPr>
                <w:rFonts w:hint="eastAsia" w:ascii="仿宋_GB2312" w:hAnsi="仿宋_GB2312" w:eastAsia="仿宋_GB2312" w:cs="仿宋_GB2312"/>
                <w:sz w:val="22"/>
              </w:rPr>
              <w:t>3.5</w:t>
            </w:r>
          </w:p>
        </w:tc>
        <w:tc>
          <w:tcPr>
            <w:tcW w:w="2352" w:type="dxa"/>
            <w:vAlign w:val="center"/>
          </w:tcPr>
          <w:p>
            <w:pPr>
              <w:widowControl/>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调节</w:t>
            </w:r>
          </w:p>
        </w:tc>
        <w:tc>
          <w:tcPr>
            <w:tcW w:w="5333" w:type="dxa"/>
            <w:vAlign w:val="center"/>
          </w:tcPr>
          <w:p>
            <w:pPr>
              <w:widowControl/>
              <w:jc w:val="left"/>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前后、左右可调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hint="eastAsia" w:ascii="仿宋_GB2312" w:hAnsi="仿宋_GB2312" w:eastAsia="仿宋_GB2312" w:cs="仿宋_GB2312"/>
                <w:sz w:val="22"/>
              </w:rPr>
            </w:pPr>
            <w:r>
              <w:rPr>
                <w:rFonts w:hint="eastAsia" w:ascii="仿宋_GB2312" w:hAnsi="仿宋_GB2312" w:eastAsia="仿宋_GB2312" w:cs="仿宋_GB2312"/>
                <w:sz w:val="22"/>
              </w:rPr>
              <w:t>4</w:t>
            </w:r>
          </w:p>
        </w:tc>
        <w:tc>
          <w:tcPr>
            <w:tcW w:w="2352" w:type="dxa"/>
            <w:vAlign w:val="center"/>
          </w:tcPr>
          <w:p>
            <w:pPr>
              <w:widowControl/>
              <w:jc w:val="center"/>
              <w:rPr>
                <w:rFonts w:hint="eastAsia" w:ascii="仿宋_GB2312" w:hAnsi="仿宋_GB2312" w:eastAsia="仿宋_GB2312" w:cs="仿宋_GB2312"/>
                <w:sz w:val="22"/>
              </w:rPr>
            </w:pPr>
            <w:r>
              <w:rPr>
                <w:rFonts w:hint="eastAsia" w:ascii="仿宋_GB2312" w:hAnsi="仿宋_GB2312" w:eastAsia="仿宋_GB2312" w:cs="仿宋_GB2312"/>
                <w:sz w:val="22"/>
              </w:rPr>
              <w:t>配置需求</w:t>
            </w:r>
          </w:p>
        </w:tc>
        <w:tc>
          <w:tcPr>
            <w:tcW w:w="5333" w:type="dxa"/>
            <w:vAlign w:val="center"/>
          </w:tcPr>
          <w:p>
            <w:pPr>
              <w:widowControl/>
              <w:jc w:val="left"/>
              <w:rPr>
                <w:rFonts w:hint="eastAsia" w:ascii="仿宋_GB2312" w:hAnsi="仿宋_GB2312" w:eastAsia="仿宋_GB2312" w:cs="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hint="eastAsia" w:ascii="仿宋_GB2312" w:hAnsi="仿宋_GB2312" w:eastAsia="仿宋_GB2312" w:cs="仿宋_GB2312"/>
                <w:sz w:val="22"/>
              </w:rPr>
            </w:pPr>
          </w:p>
        </w:tc>
        <w:tc>
          <w:tcPr>
            <w:tcW w:w="2352" w:type="dxa"/>
            <w:vAlign w:val="center"/>
          </w:tcPr>
          <w:p>
            <w:pPr>
              <w:widowControl/>
              <w:jc w:val="center"/>
              <w:rPr>
                <w:rFonts w:hint="eastAsia" w:ascii="仿宋_GB2312" w:hAnsi="仿宋_GB2312" w:eastAsia="仿宋_GB2312" w:cs="仿宋_GB2312"/>
                <w:sz w:val="22"/>
                <w:lang w:val="en-US" w:eastAsia="zh-CN"/>
              </w:rPr>
            </w:pPr>
            <w:r>
              <w:rPr>
                <w:rFonts w:hint="eastAsia" w:ascii="仿宋_GB2312" w:hAnsi="仿宋_GB2312" w:eastAsia="仿宋_GB2312" w:cs="仿宋_GB2312"/>
                <w:sz w:val="22"/>
                <w:lang w:val="en-US" w:eastAsia="zh-CN"/>
              </w:rPr>
              <w:t>无</w:t>
            </w:r>
          </w:p>
        </w:tc>
        <w:tc>
          <w:tcPr>
            <w:tcW w:w="5333" w:type="dxa"/>
            <w:vAlign w:val="center"/>
          </w:tcPr>
          <w:p>
            <w:pPr>
              <w:widowControl/>
              <w:jc w:val="left"/>
              <w:rPr>
                <w:rFonts w:hint="eastAsia" w:ascii="仿宋_GB2312" w:hAnsi="仿宋_GB2312" w:eastAsia="仿宋_GB2312" w:cs="仿宋_GB2312"/>
                <w:sz w:val="22"/>
              </w:rPr>
            </w:pPr>
          </w:p>
        </w:tc>
      </w:tr>
    </w:tbl>
    <w:p>
      <w:pPr>
        <w:spacing w:line="578"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★5.专机专用耗材：</w:t>
      </w:r>
      <w:r>
        <w:rPr>
          <w:rFonts w:hint="eastAsia" w:ascii="仿宋_GB2312" w:eastAsia="仿宋_GB2312"/>
          <w:sz w:val="32"/>
          <w:szCs w:val="32"/>
          <w:lang w:val="en-US" w:eastAsia="zh-CN"/>
        </w:rPr>
        <w:t>无。</w:t>
      </w:r>
    </w:p>
    <w:p>
      <w:pPr>
        <w:spacing w:line="578" w:lineRule="exact"/>
        <w:ind w:firstLine="640" w:firstLineChars="200"/>
        <w:rPr>
          <w:rFonts w:ascii="仿宋_GB2312" w:eastAsia="仿宋_GB2312"/>
          <w:sz w:val="32"/>
          <w:szCs w:val="32"/>
        </w:rPr>
      </w:pPr>
    </w:p>
    <w:p>
      <w:pPr>
        <w:spacing w:line="578" w:lineRule="exact"/>
        <w:jc w:val="center"/>
        <w:rPr>
          <w:rFonts w:hint="default" w:ascii="楷体_GB2312" w:hAnsi="方正小标宋简体" w:eastAsia="方正小标宋简体"/>
          <w:sz w:val="32"/>
          <w:szCs w:val="32"/>
          <w:lang w:val="en-US" w:eastAsia="zh-CN"/>
        </w:rPr>
      </w:pPr>
      <w:r>
        <w:rPr>
          <w:rFonts w:hint="eastAsia" w:ascii="仿宋_GB2312" w:eastAsia="仿宋_GB2312"/>
          <w:kern w:val="2"/>
          <w:sz w:val="32"/>
          <w:szCs w:val="32"/>
          <w:lang w:val="en-US" w:eastAsia="zh-CN"/>
        </w:rPr>
        <w:br w:type="page"/>
      </w: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24</w:t>
      </w:r>
      <w:r>
        <w:rPr>
          <w:rFonts w:hint="eastAsia" w:ascii="方正小标宋简体" w:hAnsi="方正小标宋简体" w:eastAsia="方正小标宋简体"/>
          <w:sz w:val="32"/>
          <w:szCs w:val="32"/>
        </w:rPr>
        <w:t>：</w:t>
      </w:r>
      <w:r>
        <w:rPr>
          <w:rFonts w:hint="eastAsia" w:ascii="方正小标宋简体" w:hAnsi="方正小标宋简体" w:eastAsia="方正小标宋简体"/>
          <w:sz w:val="32"/>
          <w:szCs w:val="32"/>
          <w:lang w:val="en-US" w:eastAsia="zh-CN"/>
        </w:rPr>
        <w:t>急救转运床</w:t>
      </w:r>
    </w:p>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424"/>
        <w:gridCol w:w="5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75" w:type="dxa"/>
            <w:vAlign w:val="center"/>
          </w:tcPr>
          <w:p>
            <w:pPr>
              <w:widowControl/>
              <w:jc w:val="center"/>
              <w:rPr>
                <w:rFonts w:ascii="黑体" w:hAnsi="黑体" w:eastAsia="黑体" w:cs="宋体"/>
              </w:rPr>
            </w:pPr>
            <w:r>
              <w:rPr>
                <w:rFonts w:hint="eastAsia" w:ascii="黑体" w:hAnsi="黑体" w:eastAsia="黑体" w:cs="宋体"/>
              </w:rPr>
              <w:t>序号</w:t>
            </w:r>
          </w:p>
        </w:tc>
        <w:tc>
          <w:tcPr>
            <w:tcW w:w="2424" w:type="dxa"/>
            <w:vAlign w:val="center"/>
          </w:tcPr>
          <w:p>
            <w:pPr>
              <w:widowControl/>
              <w:jc w:val="center"/>
              <w:rPr>
                <w:rFonts w:ascii="黑体" w:hAnsi="黑体" w:eastAsia="黑体" w:cs="宋体"/>
              </w:rPr>
            </w:pPr>
            <w:r>
              <w:rPr>
                <w:rFonts w:hint="eastAsia" w:ascii="黑体" w:hAnsi="黑体" w:eastAsia="黑体" w:cs="宋体"/>
              </w:rPr>
              <w:t>技术性能参数名称</w:t>
            </w:r>
          </w:p>
        </w:tc>
        <w:tc>
          <w:tcPr>
            <w:tcW w:w="5261" w:type="dxa"/>
            <w:vAlign w:val="center"/>
          </w:tcPr>
          <w:p>
            <w:pPr>
              <w:widowControl/>
              <w:jc w:val="center"/>
              <w:rPr>
                <w:rFonts w:ascii="黑体" w:hAnsi="黑体" w:eastAsia="黑体" w:cs="宋体"/>
              </w:rPr>
            </w:pPr>
            <w:r>
              <w:rPr>
                <w:rFonts w:hint="eastAsia" w:ascii="黑体" w:hAnsi="黑体" w:eastAsia="黑体" w:cs="宋体"/>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5"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1</w:t>
            </w:r>
          </w:p>
        </w:tc>
        <w:tc>
          <w:tcPr>
            <w:tcW w:w="2424"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适用范围</w:t>
            </w:r>
          </w:p>
        </w:tc>
        <w:tc>
          <w:tcPr>
            <w:tcW w:w="5261"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病人转运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2</w:t>
            </w:r>
          </w:p>
        </w:tc>
        <w:tc>
          <w:tcPr>
            <w:tcW w:w="2424"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资质要求</w:t>
            </w:r>
          </w:p>
        </w:tc>
        <w:tc>
          <w:tcPr>
            <w:tcW w:w="5261"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3</w:t>
            </w:r>
          </w:p>
        </w:tc>
        <w:tc>
          <w:tcPr>
            <w:tcW w:w="2424"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技术参数</w:t>
            </w:r>
          </w:p>
        </w:tc>
        <w:tc>
          <w:tcPr>
            <w:tcW w:w="5261" w:type="dxa"/>
            <w:vAlign w:val="center"/>
          </w:tcPr>
          <w:p>
            <w:pPr>
              <w:widowControl/>
              <w:jc w:val="left"/>
              <w:rPr>
                <w:rFonts w:hint="eastAsia" w:ascii="仿宋_GB2312" w:hAnsi="宋体" w:eastAsia="仿宋_GB2312" w:cs="宋体"/>
                <w:sz w:val="22"/>
              </w:rPr>
            </w:pPr>
            <w:r>
              <w:rPr>
                <w:rFonts w:hint="eastAsia" w:ascii="仿宋_GB2312" w:hAnsi="宋体" w:eastAsia="仿宋_GB2312" w:cs="宋体"/>
                <w:sz w:val="22"/>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3.1</w:t>
            </w:r>
          </w:p>
        </w:tc>
        <w:tc>
          <w:tcPr>
            <w:tcW w:w="2424" w:type="dxa"/>
            <w:vAlign w:val="center"/>
          </w:tcPr>
          <w:p>
            <w:pPr>
              <w:widowControl/>
              <w:jc w:val="center"/>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材料</w:t>
            </w:r>
          </w:p>
        </w:tc>
        <w:tc>
          <w:tcPr>
            <w:tcW w:w="5261" w:type="dxa"/>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uk-UA"/>
              </w:rPr>
              <w:t>推车面及护拦 PE 材料，车身为高强度铝合金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5"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3</w:t>
            </w:r>
            <w:r>
              <w:rPr>
                <w:rFonts w:ascii="仿宋_GB2312" w:hAnsi="宋体" w:eastAsia="仿宋_GB2312" w:cs="宋体"/>
                <w:sz w:val="22"/>
              </w:rPr>
              <w:t>.2</w:t>
            </w:r>
          </w:p>
        </w:tc>
        <w:tc>
          <w:tcPr>
            <w:tcW w:w="2424"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调节范围</w:t>
            </w:r>
          </w:p>
        </w:tc>
        <w:tc>
          <w:tcPr>
            <w:tcW w:w="5261" w:type="dxa"/>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uk-UA"/>
              </w:rPr>
              <w:t>车身面可在</w:t>
            </w:r>
            <w:r>
              <w:rPr>
                <w:rFonts w:hint="eastAsia" w:ascii="仿宋_GB2312" w:hAnsi="宋体" w:eastAsia="仿宋_GB2312" w:cs="宋体"/>
                <w:sz w:val="22"/>
                <w:lang w:val="en-US" w:eastAsia="zh-CN"/>
              </w:rPr>
              <w:t>包含但不限于</w:t>
            </w:r>
            <w:r>
              <w:rPr>
                <w:rFonts w:hint="eastAsia" w:ascii="仿宋_GB2312" w:hAnsi="宋体" w:eastAsia="仿宋_GB2312" w:cs="宋体"/>
                <w:sz w:val="22"/>
                <w:lang w:val="en-US" w:eastAsia="uk-UA"/>
              </w:rPr>
              <w:t xml:space="preserve"> 0～</w:t>
            </w:r>
            <w:r>
              <w:rPr>
                <w:rFonts w:hint="eastAsia" w:ascii="仿宋_GB2312" w:hAnsi="宋体" w:eastAsia="仿宋_GB2312" w:cs="宋体"/>
                <w:sz w:val="22"/>
                <w:lang w:val="en-US" w:eastAsia="zh-CN"/>
              </w:rPr>
              <w:t>300</w:t>
            </w:r>
            <w:r>
              <w:rPr>
                <w:rFonts w:hint="eastAsia" w:ascii="仿宋_GB2312" w:hAnsi="宋体" w:eastAsia="仿宋_GB2312" w:cs="宋体"/>
                <w:sz w:val="22"/>
                <w:lang w:val="en-US" w:eastAsia="uk-UA"/>
              </w:rPr>
              <w:t>mm 范围内升降，背板升起角度 0°～70</w:t>
            </w:r>
            <w:r>
              <w:rPr>
                <w:rFonts w:hint="eastAsia" w:ascii="仿宋_GB2312" w:hAnsi="宋体" w:eastAsia="仿宋_GB2312" w:cs="宋体"/>
                <w:sz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▲3.3</w:t>
            </w:r>
          </w:p>
        </w:tc>
        <w:tc>
          <w:tcPr>
            <w:tcW w:w="2424"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护栏</w:t>
            </w:r>
          </w:p>
        </w:tc>
        <w:tc>
          <w:tcPr>
            <w:tcW w:w="5261"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可平放兼做抢救床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color w:val="000000" w:themeColor="text1"/>
              </w:rPr>
            </w:pPr>
            <w:r>
              <w:rPr>
                <w:rFonts w:hint="eastAsia" w:ascii="仿宋_GB2312" w:hAnsi="宋体" w:eastAsia="仿宋_GB2312" w:cs="宋体"/>
                <w:sz w:val="22"/>
              </w:rPr>
              <w:t>3</w:t>
            </w:r>
            <w:r>
              <w:rPr>
                <w:rFonts w:ascii="仿宋_GB2312" w:hAnsi="宋体" w:eastAsia="仿宋_GB2312" w:cs="宋体"/>
                <w:sz w:val="22"/>
              </w:rPr>
              <w:t>.4</w:t>
            </w:r>
          </w:p>
        </w:tc>
        <w:tc>
          <w:tcPr>
            <w:tcW w:w="2424" w:type="dxa"/>
            <w:vAlign w:val="center"/>
          </w:tcPr>
          <w:p>
            <w:pPr>
              <w:widowControl/>
              <w:jc w:val="center"/>
              <w:rPr>
                <w:rFonts w:hint="default" w:ascii="仿宋_GB2312" w:hAnsi="宋体" w:eastAsia="仿宋_GB2312" w:cs="宋体"/>
                <w:kern w:val="2"/>
                <w:sz w:val="22"/>
                <w:szCs w:val="22"/>
                <w:lang w:val="en-US" w:eastAsia="zh-CN" w:bidi="ar-SA"/>
              </w:rPr>
            </w:pPr>
            <w:r>
              <w:rPr>
                <w:rFonts w:hint="eastAsia" w:ascii="仿宋_GB2312" w:hAnsi="宋体" w:eastAsia="仿宋_GB2312" w:cs="宋体"/>
                <w:sz w:val="22"/>
                <w:lang w:val="en-US" w:eastAsia="zh-CN"/>
              </w:rPr>
              <w:t>输液杆</w:t>
            </w:r>
          </w:p>
        </w:tc>
        <w:tc>
          <w:tcPr>
            <w:tcW w:w="5261"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床四角配有输液杆孔，可调节高度，螺丝锁定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color w:val="000000" w:themeColor="text1"/>
              </w:rPr>
            </w:pPr>
            <w:r>
              <w:rPr>
                <w:color w:val="000000" w:themeColor="text1"/>
              </w:rPr>
              <w:t>▲</w:t>
            </w:r>
            <w:r>
              <w:rPr>
                <w:rFonts w:hint="eastAsia" w:ascii="仿宋_GB2312" w:hAnsi="宋体" w:eastAsia="仿宋_GB2312" w:cs="宋体"/>
                <w:sz w:val="22"/>
              </w:rPr>
              <w:t>3</w:t>
            </w:r>
            <w:r>
              <w:rPr>
                <w:rFonts w:ascii="仿宋_GB2312" w:hAnsi="宋体" w:eastAsia="仿宋_GB2312" w:cs="宋体"/>
                <w:sz w:val="22"/>
              </w:rPr>
              <w:t>.5</w:t>
            </w:r>
          </w:p>
        </w:tc>
        <w:tc>
          <w:tcPr>
            <w:tcW w:w="2424" w:type="dxa"/>
            <w:vAlign w:val="center"/>
          </w:tcPr>
          <w:p>
            <w:pPr>
              <w:widowControl/>
              <w:jc w:val="center"/>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轮子</w:t>
            </w:r>
          </w:p>
        </w:tc>
        <w:tc>
          <w:tcPr>
            <w:tcW w:w="5261"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6寸万向轮，可一脚中心制动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hint="eastAsia" w:eastAsia="宋体"/>
                <w:color w:val="000000" w:themeColor="text1"/>
                <w:lang w:eastAsia="zh-CN"/>
              </w:rPr>
            </w:pPr>
            <w:r>
              <w:rPr>
                <w:rFonts w:hint="eastAsia"/>
                <w:color w:val="000000" w:themeColor="text1"/>
              </w:rPr>
              <w:t>3</w:t>
            </w:r>
            <w:r>
              <w:rPr>
                <w:color w:val="000000" w:themeColor="text1"/>
              </w:rPr>
              <w:t>.</w:t>
            </w:r>
            <w:r>
              <w:rPr>
                <w:rFonts w:hint="eastAsia"/>
                <w:color w:val="000000" w:themeColor="text1"/>
                <w:lang w:val="en-US" w:eastAsia="zh-CN"/>
              </w:rPr>
              <w:t>7</w:t>
            </w:r>
          </w:p>
        </w:tc>
        <w:tc>
          <w:tcPr>
            <w:tcW w:w="2424"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制动功能</w:t>
            </w:r>
          </w:p>
        </w:tc>
        <w:tc>
          <w:tcPr>
            <w:tcW w:w="5261"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中心制动，两定向，两万向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hint="eastAsia" w:eastAsia="宋体"/>
                <w:color w:val="000000" w:themeColor="text1"/>
                <w:lang w:eastAsia="zh-CN"/>
              </w:rPr>
            </w:pPr>
            <w:r>
              <w:rPr>
                <w:rFonts w:hint="eastAsia"/>
                <w:color w:val="000000" w:themeColor="text1"/>
              </w:rPr>
              <w:t>3</w:t>
            </w:r>
            <w:r>
              <w:rPr>
                <w:color w:val="000000" w:themeColor="text1"/>
              </w:rPr>
              <w:t>.</w:t>
            </w:r>
            <w:r>
              <w:rPr>
                <w:rFonts w:hint="eastAsia"/>
                <w:color w:val="000000" w:themeColor="text1"/>
                <w:lang w:val="en-US" w:eastAsia="zh-CN"/>
              </w:rPr>
              <w:t>8</w:t>
            </w:r>
          </w:p>
        </w:tc>
        <w:tc>
          <w:tcPr>
            <w:tcW w:w="2424"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背部调节</w:t>
            </w:r>
          </w:p>
        </w:tc>
        <w:tc>
          <w:tcPr>
            <w:tcW w:w="5261"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气弹簧无级调节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hint="eastAsia" w:eastAsia="宋体"/>
                <w:color w:val="000000" w:themeColor="text1"/>
                <w:lang w:eastAsia="zh-CN"/>
              </w:rPr>
            </w:pPr>
            <w:r>
              <w:rPr>
                <w:rFonts w:hint="eastAsia"/>
                <w:color w:val="000000" w:themeColor="text1"/>
              </w:rPr>
              <w:t>3</w:t>
            </w:r>
            <w:r>
              <w:rPr>
                <w:color w:val="000000" w:themeColor="text1"/>
              </w:rPr>
              <w:t>.</w:t>
            </w:r>
            <w:r>
              <w:rPr>
                <w:rFonts w:hint="eastAsia"/>
                <w:color w:val="000000" w:themeColor="text1"/>
                <w:lang w:val="en-US" w:eastAsia="zh-CN"/>
              </w:rPr>
              <w:t>9</w:t>
            </w:r>
          </w:p>
        </w:tc>
        <w:tc>
          <w:tcPr>
            <w:tcW w:w="2424" w:type="dxa"/>
            <w:vAlign w:val="center"/>
          </w:tcPr>
          <w:p>
            <w:pPr>
              <w:widowControl/>
              <w:jc w:val="center"/>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底部</w:t>
            </w:r>
          </w:p>
        </w:tc>
        <w:tc>
          <w:tcPr>
            <w:tcW w:w="5261"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配有置物架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4</w:t>
            </w:r>
          </w:p>
        </w:tc>
        <w:tc>
          <w:tcPr>
            <w:tcW w:w="2424"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配置需求</w:t>
            </w:r>
          </w:p>
        </w:tc>
        <w:tc>
          <w:tcPr>
            <w:tcW w:w="5261" w:type="dxa"/>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注：填写配置清单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4.1</w:t>
            </w:r>
          </w:p>
        </w:tc>
        <w:tc>
          <w:tcPr>
            <w:tcW w:w="2424"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输液管杆</w:t>
            </w:r>
          </w:p>
        </w:tc>
        <w:tc>
          <w:tcPr>
            <w:tcW w:w="5261" w:type="dxa"/>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ascii="仿宋_GB2312" w:hAnsi="宋体" w:eastAsia="仿宋_GB2312" w:cs="宋体"/>
                <w:sz w:val="22"/>
              </w:rPr>
            </w:pPr>
            <w:r>
              <w:rPr>
                <w:rFonts w:ascii="仿宋_GB2312" w:hAnsi="宋体" w:eastAsia="仿宋_GB2312" w:cs="宋体"/>
                <w:sz w:val="22"/>
              </w:rPr>
              <w:t>4.2</w:t>
            </w:r>
          </w:p>
        </w:tc>
        <w:tc>
          <w:tcPr>
            <w:tcW w:w="2424"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氧气瓶架</w:t>
            </w:r>
          </w:p>
        </w:tc>
        <w:tc>
          <w:tcPr>
            <w:tcW w:w="5261" w:type="dxa"/>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4</w:t>
            </w:r>
            <w:r>
              <w:rPr>
                <w:rFonts w:ascii="仿宋_GB2312" w:hAnsi="宋体" w:eastAsia="仿宋_GB2312" w:cs="宋体"/>
                <w:sz w:val="22"/>
              </w:rPr>
              <w:t>.3</w:t>
            </w:r>
          </w:p>
        </w:tc>
        <w:tc>
          <w:tcPr>
            <w:tcW w:w="2424"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防水床垫</w:t>
            </w:r>
          </w:p>
        </w:tc>
        <w:tc>
          <w:tcPr>
            <w:tcW w:w="5261" w:type="dxa"/>
            <w:vAlign w:val="center"/>
          </w:tcPr>
          <w:p>
            <w:pPr>
              <w:widowControl/>
              <w:jc w:val="left"/>
              <w:rPr>
                <w:rFonts w:hint="eastAsia" w:ascii="仿宋_GB2312" w:hAnsi="宋体" w:eastAsia="仿宋_GB2312" w:cs="宋体"/>
                <w:sz w:val="22"/>
                <w:lang w:val="en-US" w:eastAsia="zh-CN"/>
              </w:rPr>
            </w:pPr>
            <w:r>
              <w:rPr>
                <w:rFonts w:hint="eastAsia" w:ascii="仿宋_GB2312" w:hAnsi="宋体" w:eastAsia="仿宋_GB2312" w:cs="宋体"/>
                <w:sz w:val="22"/>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vAlign w:val="center"/>
          </w:tcPr>
          <w:p>
            <w:pPr>
              <w:widowControl/>
              <w:jc w:val="center"/>
              <w:rPr>
                <w:rFonts w:ascii="仿宋_GB2312" w:hAnsi="宋体" w:eastAsia="仿宋_GB2312" w:cs="宋体"/>
                <w:sz w:val="22"/>
              </w:rPr>
            </w:pPr>
            <w:r>
              <w:rPr>
                <w:rFonts w:hint="eastAsia" w:ascii="仿宋_GB2312" w:hAnsi="宋体" w:eastAsia="仿宋_GB2312" w:cs="宋体"/>
                <w:sz w:val="22"/>
              </w:rPr>
              <w:t>4</w:t>
            </w:r>
            <w:r>
              <w:rPr>
                <w:rFonts w:ascii="仿宋_GB2312" w:hAnsi="宋体" w:eastAsia="仿宋_GB2312" w:cs="宋体"/>
                <w:sz w:val="22"/>
              </w:rPr>
              <w:t>.4</w:t>
            </w:r>
          </w:p>
        </w:tc>
        <w:tc>
          <w:tcPr>
            <w:tcW w:w="2424" w:type="dxa"/>
            <w:vAlign w:val="center"/>
          </w:tcPr>
          <w:p>
            <w:pPr>
              <w:widowControl/>
              <w:jc w:val="center"/>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束缚带</w:t>
            </w:r>
          </w:p>
        </w:tc>
        <w:tc>
          <w:tcPr>
            <w:tcW w:w="5261" w:type="dxa"/>
            <w:vAlign w:val="center"/>
          </w:tcPr>
          <w:p>
            <w:pPr>
              <w:widowControl/>
              <w:jc w:val="left"/>
              <w:rPr>
                <w:rFonts w:hint="default" w:ascii="仿宋_GB2312" w:hAnsi="宋体" w:eastAsia="仿宋_GB2312" w:cs="宋体"/>
                <w:sz w:val="22"/>
                <w:lang w:val="en-US" w:eastAsia="zh-CN"/>
              </w:rPr>
            </w:pPr>
            <w:r>
              <w:rPr>
                <w:rFonts w:hint="eastAsia" w:ascii="仿宋_GB2312" w:hAnsi="宋体" w:eastAsia="仿宋_GB2312" w:cs="宋体"/>
                <w:sz w:val="22"/>
                <w:lang w:val="en-US" w:eastAsia="zh-CN"/>
              </w:rPr>
              <w:t>1套</w:t>
            </w:r>
          </w:p>
        </w:tc>
      </w:tr>
    </w:tbl>
    <w:p>
      <w:pPr>
        <w:spacing w:line="578" w:lineRule="exact"/>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kern w:val="0"/>
          <w:sz w:val="32"/>
          <w:szCs w:val="32"/>
        </w:rPr>
        <w:t>★</w:t>
      </w:r>
      <w:bookmarkStart w:id="1" w:name="_GoBack"/>
      <w:r>
        <w:rPr>
          <w:rFonts w:hint="eastAsia" w:ascii="仿宋_GB2312" w:eastAsia="仿宋_GB2312"/>
          <w:sz w:val="32"/>
          <w:szCs w:val="32"/>
          <w:lang w:val="en-US" w:eastAsia="zh-CN"/>
        </w:rPr>
        <w:t>5.专机专用耗材：</w:t>
      </w:r>
      <w:r>
        <w:rPr>
          <w:rFonts w:hint="eastAsia" w:ascii="仿宋_GB2312" w:eastAsia="仿宋_GB2312"/>
          <w:sz w:val="32"/>
          <w:szCs w:val="32"/>
          <w:lang w:val="en-US" w:eastAsia="zh-CN"/>
        </w:rPr>
        <w:t>无。</w:t>
      </w:r>
      <w:bookmarkEnd w:id="1"/>
    </w:p>
    <w:p>
      <w:pPr>
        <w:spacing w:line="578" w:lineRule="exact"/>
        <w:ind w:firstLine="640" w:firstLineChars="200"/>
        <w:rPr>
          <w:rFonts w:ascii="仿宋_GB2312" w:eastAsia="仿宋_GB2312"/>
          <w:sz w:val="32"/>
          <w:szCs w:val="32"/>
        </w:rPr>
      </w:pPr>
    </w:p>
    <w:p>
      <w:pPr>
        <w:spacing w:line="578" w:lineRule="exact"/>
        <w:jc w:val="center"/>
        <w:rPr>
          <w:rFonts w:ascii="楷体_GB2312" w:hAnsi="方正小标宋简体" w:eastAsia="楷体_GB2312"/>
          <w:sz w:val="32"/>
          <w:szCs w:val="32"/>
        </w:rPr>
      </w:pPr>
      <w:r>
        <w:rPr>
          <w:rFonts w:hint="eastAsia" w:ascii="仿宋_GB2312" w:eastAsia="仿宋_GB2312"/>
          <w:kern w:val="2"/>
          <w:sz w:val="32"/>
          <w:szCs w:val="32"/>
          <w:lang w:val="en-US" w:eastAsia="zh-CN"/>
        </w:rPr>
        <w:br w:type="page"/>
      </w:r>
      <w:r>
        <w:rPr>
          <w:rFonts w:hint="eastAsia" w:ascii="方正小标宋简体" w:hAnsi="方正小标宋简体" w:eastAsia="方正小标宋简体"/>
          <w:sz w:val="32"/>
          <w:szCs w:val="32"/>
        </w:rPr>
        <w:t>设备名称</w:t>
      </w:r>
      <w:r>
        <w:rPr>
          <w:rFonts w:hint="eastAsia" w:ascii="方正小标宋简体" w:hAnsi="方正小标宋简体" w:eastAsia="方正小标宋简体"/>
          <w:sz w:val="32"/>
          <w:szCs w:val="32"/>
          <w:lang w:val="en-US" w:eastAsia="zh-CN"/>
        </w:rPr>
        <w:t>25</w:t>
      </w:r>
      <w:r>
        <w:rPr>
          <w:rFonts w:hint="eastAsia" w:ascii="方正小标宋简体" w:hAnsi="方正小标宋简体" w:eastAsia="方正小标宋简体"/>
          <w:sz w:val="32"/>
          <w:szCs w:val="32"/>
        </w:rPr>
        <w:t>：</w:t>
      </w:r>
      <w:r>
        <w:rPr>
          <w:rFonts w:hint="eastAsia" w:ascii="方正小标宋简体" w:hAnsi="方正小标宋简体" w:eastAsia="方正小标宋简体"/>
          <w:sz w:val="32"/>
          <w:szCs w:val="32"/>
          <w:lang w:val="en-US" w:eastAsia="zh-CN"/>
        </w:rPr>
        <w:t>输液泵</w:t>
      </w:r>
    </w:p>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100"/>
        <w:gridCol w:w="5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rPr>
            </w:pPr>
            <w:r>
              <w:rPr>
                <w:rFonts w:hint="eastAsia" w:ascii="黑体" w:hAnsi="黑体" w:eastAsia="黑体" w:cs="宋体"/>
              </w:rPr>
              <w:t>序号</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rPr>
            </w:pPr>
            <w:r>
              <w:rPr>
                <w:rFonts w:hint="eastAsia" w:ascii="黑体" w:hAnsi="黑体" w:eastAsia="黑体" w:cs="宋体"/>
              </w:rPr>
              <w:t>技术性能参数名称</w:t>
            </w:r>
          </w:p>
        </w:tc>
        <w:tc>
          <w:tcPr>
            <w:tcW w:w="558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黑体" w:hAnsi="黑体" w:eastAsia="黑体" w:cs="宋体"/>
              </w:rPr>
            </w:pPr>
            <w:r>
              <w:rPr>
                <w:rFonts w:hint="eastAsia" w:ascii="黑体" w:hAnsi="黑体" w:eastAsia="黑体" w:cs="宋体"/>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适用范围</w:t>
            </w:r>
          </w:p>
        </w:tc>
        <w:tc>
          <w:tcPr>
            <w:tcW w:w="558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用于精确定量控制注入患者体内的液体，余输液器配套使用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资质要求</w:t>
            </w:r>
          </w:p>
        </w:tc>
        <w:tc>
          <w:tcPr>
            <w:tcW w:w="558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该产品属于</w:t>
            </w:r>
            <w:r>
              <w:rPr>
                <w:rFonts w:hint="eastAsia" w:ascii="仿宋_GB2312" w:hAnsi="仿宋_GB2312" w:eastAsia="仿宋_GB2312" w:cs="仿宋_GB2312"/>
                <w:sz w:val="21"/>
                <w:szCs w:val="21"/>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技术参数</w:t>
            </w:r>
          </w:p>
        </w:tc>
        <w:tc>
          <w:tcPr>
            <w:tcW w:w="558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注：此设备应达到的基本技术指标、重点技术指标、关键性技术指标（参照国、军标要求进行明确）、报警及安全要求等，区分★号、▲号和一般指标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▲3.1</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输液精度</w:t>
            </w:r>
          </w:p>
        </w:tc>
        <w:tc>
          <w:tcPr>
            <w:tcW w:w="55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▲3.2</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屏幕尺寸</w:t>
            </w:r>
          </w:p>
        </w:tc>
        <w:tc>
          <w:tcPr>
            <w:tcW w:w="55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≥3寸触摸液晶屏，带上手套也能设置操作；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▲3.3</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输液流速设定范围</w:t>
            </w:r>
          </w:p>
        </w:tc>
        <w:tc>
          <w:tcPr>
            <w:tcW w:w="558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1~1800mL/h，以 0.1mL/h 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4</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输液模式</w:t>
            </w:r>
          </w:p>
        </w:tc>
        <w:tc>
          <w:tcPr>
            <w:tcW w:w="55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color w:val="000000"/>
                <w:kern w:val="0"/>
                <w:sz w:val="21"/>
                <w:szCs w:val="21"/>
                <w:lang w:val="en-US" w:eastAsia="zh-CN" w:bidi="ar"/>
              </w:rPr>
              <w:t>速度模式、药物库模式、微量模式、体重模式、滴速模式等模式。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5</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定速 KVO</w:t>
            </w:r>
          </w:p>
        </w:tc>
        <w:tc>
          <w:tcPr>
            <w:tcW w:w="55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流速 0.10mL/h～5.00mL/h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3.</w:t>
            </w:r>
            <w:r>
              <w:rPr>
                <w:rFonts w:hint="eastAsia" w:ascii="仿宋_GB2312" w:hAnsi="仿宋_GB2312" w:eastAsia="仿宋_GB2312" w:cs="仿宋_GB2312"/>
                <w:sz w:val="21"/>
                <w:szCs w:val="21"/>
                <w:lang w:val="en-US" w:eastAsia="zh-CN"/>
              </w:rPr>
              <w:t>6</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电源</w:t>
            </w:r>
          </w:p>
        </w:tc>
        <w:tc>
          <w:tcPr>
            <w:tcW w:w="558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使用外置电源适配器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3.7</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kern w:val="0"/>
                <w:sz w:val="21"/>
                <w:szCs w:val="21"/>
                <w:lang w:val="en-US" w:eastAsia="zh-CN" w:bidi="ar"/>
              </w:rPr>
              <w:t>阻塞压力值</w:t>
            </w:r>
          </w:p>
        </w:tc>
        <w:tc>
          <w:tcPr>
            <w:tcW w:w="55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最高档 120kPa±20kPa，最低档 30kPa±20kPa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3.8</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报警功能</w:t>
            </w:r>
          </w:p>
        </w:tc>
        <w:tc>
          <w:tcPr>
            <w:tcW w:w="55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泵门未关闭、管路安装错误、输注阻塞、管路有气泡、输注完成、电 池耗尽、电池&amp;网电同时断开、电机故障、通信故障、电池故障、进入 KVO、KVO 结 束、待机结束、无外部电源、遗忘操作、电池电量低、输注即将完成等报警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内置电池</w:t>
            </w:r>
          </w:p>
        </w:tc>
        <w:tc>
          <w:tcPr>
            <w:tcW w:w="558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运行不低于5个小时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3.10</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kern w:val="0"/>
                <w:sz w:val="21"/>
                <w:szCs w:val="21"/>
                <w:lang w:val="en-US" w:eastAsia="zh-CN" w:bidi="ar"/>
              </w:rPr>
              <w:t>输液量预置范围</w:t>
            </w:r>
          </w:p>
        </w:tc>
        <w:tc>
          <w:tcPr>
            <w:tcW w:w="55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 xml:space="preserve">0~9999.99mL，以 0.1mL 步进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3.11</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kern w:val="0"/>
                <w:sz w:val="21"/>
                <w:szCs w:val="21"/>
                <w:lang w:val="en-US" w:eastAsia="zh-CN" w:bidi="ar"/>
              </w:rPr>
              <w:t>输液器储存</w:t>
            </w:r>
          </w:p>
        </w:tc>
        <w:tc>
          <w:tcPr>
            <w:tcW w:w="55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可储存5个以上输液器厂家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3.12</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color w:val="000000"/>
                <w:kern w:val="0"/>
                <w:sz w:val="21"/>
                <w:szCs w:val="21"/>
                <w:lang w:val="en-US" w:eastAsia="zh-CN" w:bidi="ar"/>
              </w:rPr>
              <w:t>丸剂流速</w:t>
            </w:r>
          </w:p>
        </w:tc>
        <w:tc>
          <w:tcPr>
            <w:tcW w:w="5585" w:type="dxa"/>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auto"/>
              <w:rPr>
                <w:rFonts w:hint="eastAsia" w:ascii="仿宋_GB2312" w:hAnsi="仿宋_GB2312" w:eastAsia="仿宋_GB2312" w:cs="仿宋_GB2312"/>
                <w:color w:val="000000"/>
                <w:kern w:val="0"/>
                <w:sz w:val="21"/>
                <w:szCs w:val="21"/>
                <w:lang w:val="en-US" w:eastAsia="zh-CN" w:bidi="ar"/>
              </w:rPr>
            </w:pPr>
            <w:r>
              <w:rPr>
                <w:rFonts w:hint="eastAsia" w:ascii="仿宋_GB2312" w:hAnsi="仿宋_GB2312" w:eastAsia="仿宋_GB2312" w:cs="仿宋_GB2312"/>
                <w:color w:val="000000"/>
                <w:kern w:val="0"/>
                <w:sz w:val="21"/>
                <w:szCs w:val="21"/>
                <w:lang w:val="en-US" w:eastAsia="zh-CN" w:bidi="ar"/>
              </w:rPr>
              <w:t>流速 1mL/h～2000mL/h，以 1mL/h 步进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配置需求</w:t>
            </w:r>
          </w:p>
        </w:tc>
        <w:tc>
          <w:tcPr>
            <w:tcW w:w="558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4.1</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主机</w:t>
            </w:r>
          </w:p>
        </w:tc>
        <w:tc>
          <w:tcPr>
            <w:tcW w:w="558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rPr>
              <w:t>1</w:t>
            </w:r>
            <w:r>
              <w:rPr>
                <w:rFonts w:hint="eastAsia" w:ascii="仿宋_GB2312" w:hAnsi="仿宋_GB2312" w:eastAsia="仿宋_GB2312" w:cs="仿宋_GB2312"/>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4.2</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输液架</w:t>
            </w:r>
          </w:p>
        </w:tc>
        <w:tc>
          <w:tcPr>
            <w:tcW w:w="558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4.3</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说明书</w:t>
            </w:r>
          </w:p>
        </w:tc>
        <w:tc>
          <w:tcPr>
            <w:tcW w:w="558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合格证</w:t>
            </w:r>
          </w:p>
        </w:tc>
        <w:tc>
          <w:tcPr>
            <w:tcW w:w="558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75"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电源适配器</w:t>
            </w:r>
          </w:p>
        </w:tc>
        <w:tc>
          <w:tcPr>
            <w:tcW w:w="5585" w:type="dxa"/>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1个</w:t>
            </w:r>
          </w:p>
        </w:tc>
      </w:tr>
    </w:tbl>
    <w:p>
      <w:pPr>
        <w:spacing w:line="578" w:lineRule="exact"/>
        <w:rPr>
          <w:rFonts w:hint="eastAsia" w:ascii="黑体" w:hAnsi="黑体" w:eastAsia="仿宋_GB2312"/>
          <w:sz w:val="32"/>
          <w:szCs w:val="32"/>
          <w:lang w:val="en-US" w:eastAsia="zh-CN"/>
        </w:rPr>
      </w:pPr>
      <w:r>
        <w:rPr>
          <w:rFonts w:hint="eastAsia" w:ascii="仿宋_GB2312" w:hAnsi="仿宋_GB2312" w:eastAsia="仿宋_GB2312" w:cs="仿宋_GB2312"/>
          <w:kern w:val="0"/>
          <w:sz w:val="32"/>
          <w:szCs w:val="32"/>
        </w:rPr>
        <w:t>★</w:t>
      </w:r>
      <w:r>
        <w:rPr>
          <w:rFonts w:hint="eastAsia" w:ascii="黑体" w:hAnsi="黑体" w:eastAsia="黑体"/>
          <w:sz w:val="32"/>
          <w:szCs w:val="32"/>
        </w:rPr>
        <w:t>5.专机专用耗材</w:t>
      </w:r>
      <w:r>
        <w:rPr>
          <w:rFonts w:hint="eastAsia" w:ascii="仿宋_GB2312" w:eastAsia="仿宋_GB2312"/>
          <w:sz w:val="32"/>
          <w:szCs w:val="32"/>
        </w:rPr>
        <w:t>：</w:t>
      </w:r>
      <w:r>
        <w:rPr>
          <w:rFonts w:hint="eastAsia" w:ascii="仿宋_GB2312" w:eastAsia="仿宋_GB2312"/>
          <w:sz w:val="32"/>
          <w:szCs w:val="32"/>
          <w:lang w:val="en-US" w:eastAsia="zh-CN"/>
        </w:rPr>
        <w:t>无。</w:t>
      </w:r>
    </w:p>
    <w:p>
      <w:pPr>
        <w:rPr>
          <w:rFonts w:hint="default"/>
          <w:lang w:val="en-US"/>
        </w:rPr>
      </w:pPr>
    </w:p>
    <w:p>
      <w:pPr>
        <w:spacing w:line="578" w:lineRule="exact"/>
        <w:jc w:val="left"/>
        <w:rPr>
          <w:rFonts w:hint="eastAsia" w:ascii="仿宋_GB2312" w:eastAsia="仿宋_GB2312"/>
          <w:kern w:val="2"/>
          <w:sz w:val="32"/>
          <w:szCs w:val="32"/>
          <w:lang w:val="en-US" w:eastAsia="zh-CN"/>
        </w:rPr>
      </w:pPr>
    </w:p>
    <w:p>
      <w:pPr>
        <w:pStyle w:val="2"/>
        <w:numPr>
          <w:ilvl w:val="0"/>
          <w:numId w:val="0"/>
        </w:numPr>
        <w:ind w:leftChars="0"/>
      </w:pPr>
    </w:p>
    <w:p>
      <w:pPr>
        <w:spacing w:line="578" w:lineRule="exact"/>
        <w:rPr>
          <w:rFonts w:hint="default" w:ascii="仿宋_GB2312" w:eastAsia="仿宋_GB2312"/>
          <w:sz w:val="32"/>
          <w:szCs w:val="32"/>
          <w:lang w:val="en-US" w:eastAsia="zh-CN"/>
        </w:rPr>
      </w:pPr>
    </w:p>
    <w:p>
      <w:pPr>
        <w:rPr>
          <w:rFonts w:hint="eastAsia" w:ascii="仿宋_GB2312" w:hAnsi="宋体" w:eastAsia="仿宋_GB2312" w:cs="宋体"/>
          <w:color w:val="000000"/>
          <w:lang w:val="en-US" w:eastAsia="zh-CN"/>
        </w:rPr>
      </w:pPr>
    </w:p>
    <w:p>
      <w:pPr>
        <w:keepNext w:val="0"/>
        <w:keepLines w:val="0"/>
        <w:pageBreakBefore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_GB2312" w:eastAsia="仿宋_GB2312" w:cs="仿宋_GB2312"/>
          <w:sz w:val="32"/>
          <w:szCs w:val="32"/>
          <w:lang w:val="en-US" w:eastAsia="zh-CN"/>
        </w:rPr>
      </w:pPr>
    </w:p>
    <w:p>
      <w:pPr>
        <w:jc w:val="both"/>
        <w:rPr>
          <w:rFonts w:ascii="方正小标宋简体" w:eastAsia="方正小标宋简体"/>
          <w:sz w:val="32"/>
          <w:szCs w:val="32"/>
        </w:rPr>
      </w:pPr>
    </w:p>
    <w:p>
      <w:pPr>
        <w:pStyle w:val="2"/>
        <w:numPr>
          <w:ilvl w:val="0"/>
          <w:numId w:val="0"/>
        </w:numPr>
        <w:ind w:leftChars="0"/>
        <w:rPr>
          <w:rFonts w:hint="default" w:ascii="Times New Roman" w:hAnsi="Times New Roman" w:eastAsia="仿宋_GB2312" w:cs="Times New Roman"/>
          <w:color w:val="auto"/>
          <w:sz w:val="28"/>
          <w:szCs w:val="28"/>
          <w:lang w:val="en-US" w:eastAsia="zh-CN"/>
        </w:rPr>
      </w:pPr>
    </w:p>
    <w:sectPr>
      <w:headerReference r:id="rId3" w:type="default"/>
      <w:footerReference r:id="rId4" w:type="default"/>
      <w:pgSz w:w="11906" w:h="16838"/>
      <w:pgMar w:top="1460" w:right="1800" w:bottom="129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dobe 宋体 Std L">
    <w:altName w:val="宋体"/>
    <w:panose1 w:val="02020300000000000000"/>
    <w:charset w:val="86"/>
    <w:family w:val="roman"/>
    <w:pitch w:val="default"/>
    <w:sig w:usb0="00000000" w:usb1="00000000" w:usb2="00000016" w:usb3="00000000" w:csb0="00060007"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63D79"/>
    <w:multiLevelType w:val="singleLevel"/>
    <w:tmpl w:val="8D863D79"/>
    <w:lvl w:ilvl="0" w:tentative="0">
      <w:start w:val="1"/>
      <w:numFmt w:val="decimal"/>
      <w:pStyle w:val="2"/>
      <w:lvlText w:val="%1."/>
      <w:lvlJc w:val="left"/>
      <w:pPr>
        <w:tabs>
          <w:tab w:val="left" w:pos="360"/>
        </w:tabs>
        <w:ind w:left="360" w:hanging="360"/>
      </w:pPr>
    </w:lvl>
  </w:abstractNum>
  <w:abstractNum w:abstractNumId="1">
    <w:nsid w:val="0125D773"/>
    <w:multiLevelType w:val="multilevel"/>
    <w:tmpl w:val="0125D773"/>
    <w:lvl w:ilvl="0" w:tentative="0">
      <w:start w:val="1"/>
      <w:numFmt w:val="ideographDigit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34F909E"/>
    <w:multiLevelType w:val="multilevel"/>
    <w:tmpl w:val="334F909E"/>
    <w:lvl w:ilvl="0" w:tentative="0">
      <w:start w:val="1"/>
      <w:numFmt w:val="ideographDigital"/>
      <w:pStyle w:val="4"/>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IwMGE2Yjk5MzIyYmE5NmUwNjhjYmQwZGFjM2M2ZmYifQ=="/>
  </w:docVars>
  <w:rsids>
    <w:rsidRoot w:val="00DA16BF"/>
    <w:rsid w:val="00013B55"/>
    <w:rsid w:val="00041BC1"/>
    <w:rsid w:val="00137D72"/>
    <w:rsid w:val="0026556D"/>
    <w:rsid w:val="00347780"/>
    <w:rsid w:val="003A7258"/>
    <w:rsid w:val="00433CAD"/>
    <w:rsid w:val="00464E97"/>
    <w:rsid w:val="005F25F9"/>
    <w:rsid w:val="00816A57"/>
    <w:rsid w:val="00863566"/>
    <w:rsid w:val="00897E17"/>
    <w:rsid w:val="00AC4D30"/>
    <w:rsid w:val="00C02818"/>
    <w:rsid w:val="00D87289"/>
    <w:rsid w:val="00DA16BF"/>
    <w:rsid w:val="00E2024F"/>
    <w:rsid w:val="00F72DA8"/>
    <w:rsid w:val="054017D2"/>
    <w:rsid w:val="058F6435"/>
    <w:rsid w:val="0BA1554C"/>
    <w:rsid w:val="108162CC"/>
    <w:rsid w:val="10F866B3"/>
    <w:rsid w:val="17F326C7"/>
    <w:rsid w:val="18E012CC"/>
    <w:rsid w:val="1E3D2A2B"/>
    <w:rsid w:val="20F35419"/>
    <w:rsid w:val="21BA7D4E"/>
    <w:rsid w:val="22141D88"/>
    <w:rsid w:val="24E25E2B"/>
    <w:rsid w:val="2E46200B"/>
    <w:rsid w:val="31AE6FB0"/>
    <w:rsid w:val="37C4684D"/>
    <w:rsid w:val="41FD1330"/>
    <w:rsid w:val="42E21E71"/>
    <w:rsid w:val="4C59349D"/>
    <w:rsid w:val="505D0F91"/>
    <w:rsid w:val="53457EAA"/>
    <w:rsid w:val="64BC2A8E"/>
    <w:rsid w:val="6663071D"/>
    <w:rsid w:val="6F9665A4"/>
    <w:rsid w:val="7E5E55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next w:val="1"/>
    <w:qFormat/>
    <w:locked/>
    <w:uiPriority w:val="0"/>
    <w:pPr>
      <w:keepNext/>
      <w:keepLines/>
      <w:numPr>
        <w:ilvl w:val="0"/>
        <w:numId w:val="1"/>
      </w:numPr>
      <w:adjustRightInd w:val="0"/>
      <w:snapToGrid w:val="0"/>
      <w:spacing w:line="560" w:lineRule="exact"/>
      <w:ind w:left="0" w:firstLine="0"/>
      <w:jc w:val="center"/>
      <w:outlineLvl w:val="0"/>
    </w:pPr>
    <w:rPr>
      <w:rFonts w:ascii="Times New Roman" w:hAnsi="Times New Roman" w:eastAsia="方正小标宋简体" w:cs="Times New Roman"/>
      <w:bCs/>
      <w:kern w:val="44"/>
      <w:sz w:val="44"/>
      <w:szCs w:val="44"/>
      <w:lang w:val="en-US" w:eastAsia="zh-CN" w:bidi="ar-SA"/>
    </w:rPr>
  </w:style>
  <w:style w:type="paragraph" w:styleId="4">
    <w:name w:val="heading 2"/>
    <w:basedOn w:val="1"/>
    <w:next w:val="1"/>
    <w:semiHidden/>
    <w:unhideWhenUsed/>
    <w:qFormat/>
    <w:locked/>
    <w:uiPriority w:val="0"/>
    <w:pPr>
      <w:keepNext/>
      <w:keepLines/>
      <w:numPr>
        <w:ilvl w:val="0"/>
        <w:numId w:val="2"/>
      </w:numPr>
      <w:snapToGrid w:val="0"/>
      <w:spacing w:line="560" w:lineRule="exact"/>
      <w:ind w:left="0" w:firstLine="640" w:firstLineChars="200"/>
      <w:outlineLvl w:val="1"/>
    </w:pPr>
    <w:rPr>
      <w:rFonts w:ascii="Arial" w:hAnsi="Arial" w:eastAsia="黑体" w:cs="Times New Roman"/>
      <w:bCs/>
      <w:sz w:val="32"/>
      <w:szCs w:val="32"/>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Number"/>
    <w:basedOn w:val="1"/>
    <w:semiHidden/>
    <w:unhideWhenUsed/>
    <w:uiPriority w:val="99"/>
    <w:pPr>
      <w:numPr>
        <w:ilvl w:val="0"/>
        <w:numId w:val="3"/>
      </w:numPr>
    </w:p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customStyle="1" w:styleId="9">
    <w:name w:val="参数正文"/>
    <w:basedOn w:val="1"/>
    <w:qFormat/>
    <w:uiPriority w:val="0"/>
    <w:pPr>
      <w:spacing w:before="0" w:beforeLines="0" w:beforeAutospacing="0" w:after="0" w:afterLines="0" w:afterAutospacing="0"/>
    </w:pPr>
    <w:rPr>
      <w:lang w:val="en-US" w:eastAsia="uk-UA"/>
    </w:rPr>
  </w:style>
  <w:style w:type="paragraph" w:customStyle="1" w:styleId="10">
    <w:name w:val="Table Paragraph"/>
    <w:basedOn w:val="1"/>
    <w:qFormat/>
    <w:uiPriority w:val="1"/>
    <w:pPr>
      <w:autoSpaceDE w:val="0"/>
      <w:autoSpaceDN w:val="0"/>
      <w:adjustRightInd w:val="0"/>
      <w:jc w:val="left"/>
    </w:pPr>
    <w:rPr>
      <w:rFonts w:ascii="宋体" w:hAnsi="Times New Roman" w:cs="宋体"/>
      <w:kern w:val="0"/>
      <w:sz w:val="24"/>
      <w:szCs w:val="24"/>
    </w:rPr>
  </w:style>
  <w:style w:type="paragraph" w:customStyle="1" w:styleId="11">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 w:type="table" w:customStyle="1" w:styleId="12">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950</Words>
  <Characters>1130</Characters>
  <Lines>0</Lines>
  <Paragraphs>0</Paragraphs>
  <TotalTime>4</TotalTime>
  <ScaleCrop>false</ScaleCrop>
  <LinksUpToDate>false</LinksUpToDate>
  <CharactersWithSpaces>1130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2024-08-28T02:20:00Z</dcterms:created>
  <dc:creator>windows</dc:creator>
  <cp:lastModifiedBy>Administrator</cp:lastModifiedBy>
  <dcterms:modified xsi:type="dcterms:W3CDTF">2024-08-30T00:28:05Z</dcterms:modified>
  <dc:title>武警部队医疗设备采购技术参数提报模板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854D024D1B0B42A5B8EEA08CECC58C9B_13</vt:lpwstr>
  </property>
</Properties>
</file>