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200"/>
        <w:jc w:val="right"/>
        <w:rPr>
          <w:rFonts w:ascii="Verdana" w:hAnsi="Verdana"/>
          <w:b/>
          <w:i/>
          <w:color w:val="auto"/>
          <w:szCs w:val="21"/>
          <w:highlight w:val="none"/>
        </w:rPr>
      </w:pPr>
      <w:r>
        <w:rPr>
          <w:rFonts w:hint="eastAsia" w:ascii="Verdana" w:hAnsi="Verdana"/>
          <w:b/>
          <w:i/>
          <w:color w:val="auto"/>
          <w:szCs w:val="21"/>
          <w:highlight w:val="none"/>
        </w:rPr>
        <w:t>F</w:t>
      </w:r>
      <w:r>
        <w:rPr>
          <w:rFonts w:ascii="Verdana" w:hAnsi="Verdana"/>
          <w:b/>
          <w:i/>
          <w:color w:val="auto"/>
          <w:szCs w:val="21"/>
          <w:highlight w:val="none"/>
        </w:rPr>
        <w:t>G200801</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tabs>
          <w:tab w:val="left" w:pos="420"/>
          <w:tab w:val="left" w:pos="6660"/>
        </w:tabs>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rPr>
        <w:t>公开招标文件</w:t>
      </w: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spacing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采购项目编号：</w:t>
      </w:r>
      <w:r>
        <w:rPr>
          <w:rFonts w:hint="eastAsia" w:ascii="宋体" w:hAnsi="宋体"/>
          <w:b/>
          <w:bCs/>
          <w:color w:val="auto"/>
          <w:sz w:val="30"/>
          <w:szCs w:val="30"/>
          <w:highlight w:val="none"/>
          <w:u w:val="single"/>
        </w:rPr>
        <w:t>　</w:t>
      </w:r>
      <w:r>
        <w:rPr>
          <w:rFonts w:ascii="宋体" w:hAnsi="宋体"/>
          <w:b/>
          <w:bCs/>
          <w:color w:val="auto"/>
          <w:sz w:val="30"/>
          <w:szCs w:val="30"/>
          <w:highlight w:val="none"/>
          <w:u w:val="single"/>
        </w:rPr>
        <w:t>GPCGD22A156FG021F</w:t>
      </w:r>
      <w:r>
        <w:rPr>
          <w:rFonts w:hint="eastAsia" w:ascii="宋体" w:hAnsi="宋体"/>
          <w:b/>
          <w:bCs/>
          <w:color w:val="auto"/>
          <w:sz w:val="30"/>
          <w:szCs w:val="30"/>
          <w:highlight w:val="none"/>
          <w:u w:val="single"/>
        </w:rPr>
        <w:t>　.</w:t>
      </w:r>
      <w:r>
        <w:rPr>
          <w:rFonts w:hint="eastAsia" w:ascii="宋体" w:hAnsi="宋体"/>
          <w:b/>
          <w:bCs/>
          <w:color w:val="auto"/>
          <w:sz w:val="30"/>
          <w:szCs w:val="30"/>
          <w:highlight w:val="none"/>
        </w:rPr>
        <w:fldChar w:fldCharType="begin"/>
      </w:r>
      <w:r>
        <w:rPr>
          <w:rFonts w:hint="eastAsia" w:ascii="宋体" w:hAnsi="宋体"/>
          <w:b/>
          <w:bCs/>
          <w:color w:val="auto"/>
          <w:sz w:val="30"/>
          <w:szCs w:val="30"/>
          <w:highlight w:val="none"/>
        </w:rPr>
        <w:instrText xml:space="preserve"> DOCVARIABLE  采购编号  \* MERGEFORMAT </w:instrText>
      </w:r>
      <w:r>
        <w:rPr>
          <w:rFonts w:hint="eastAsia" w:ascii="宋体" w:hAnsi="宋体"/>
          <w:b/>
          <w:bCs/>
          <w:color w:val="auto"/>
          <w:sz w:val="30"/>
          <w:szCs w:val="30"/>
          <w:highlight w:val="none"/>
        </w:rPr>
        <w:fldChar w:fldCharType="end"/>
      </w:r>
    </w:p>
    <w:p>
      <w:pPr>
        <w:spacing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采购项目名称：</w:t>
      </w:r>
      <w:r>
        <w:rPr>
          <w:rFonts w:hint="eastAsia" w:ascii="宋体" w:hAnsi="宋体"/>
          <w:b/>
          <w:bCs/>
          <w:color w:val="auto"/>
          <w:sz w:val="30"/>
          <w:szCs w:val="30"/>
          <w:highlight w:val="none"/>
          <w:u w:val="single"/>
        </w:rPr>
        <w:t>广东实验中学初中体育馆社会化服务功能承包管理经营项目</w:t>
      </w:r>
      <w:r>
        <w:rPr>
          <w:rFonts w:hint="eastAsia" w:ascii="宋体" w:hAnsi="宋体"/>
          <w:b/>
          <w:bCs/>
          <w:color w:val="auto"/>
          <w:sz w:val="30"/>
          <w:szCs w:val="30"/>
          <w:highlight w:val="none"/>
        </w:rPr>
        <w:fldChar w:fldCharType="begin"/>
      </w:r>
      <w:r>
        <w:rPr>
          <w:rFonts w:hint="eastAsia" w:ascii="宋体" w:hAnsi="宋体"/>
          <w:b/>
          <w:bCs/>
          <w:color w:val="auto"/>
          <w:sz w:val="30"/>
          <w:szCs w:val="30"/>
          <w:highlight w:val="none"/>
        </w:rPr>
        <w:instrText xml:space="preserve"> DOCVARIABLE  项目名称  \* MERGEFORMAT </w:instrText>
      </w:r>
      <w:r>
        <w:rPr>
          <w:rFonts w:hint="eastAsia" w:ascii="宋体" w:hAnsi="宋体"/>
          <w:b/>
          <w:bCs/>
          <w:color w:val="auto"/>
          <w:sz w:val="30"/>
          <w:szCs w:val="30"/>
          <w:highlight w:val="none"/>
        </w:rPr>
        <w:fldChar w:fldCharType="end"/>
      </w: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广东省政府采购中心编制</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发布日期：</w:t>
      </w:r>
      <w:r>
        <w:rPr>
          <w:rFonts w:ascii="宋体" w:hAnsi="宋体"/>
          <w:b/>
          <w:bCs/>
          <w:color w:val="auto"/>
          <w:szCs w:val="21"/>
          <w:highlight w:val="none"/>
        </w:rPr>
        <w:t>202</w:t>
      </w:r>
      <w:r>
        <w:rPr>
          <w:rFonts w:hint="eastAsia" w:ascii="宋体" w:hAnsi="宋体"/>
          <w:b/>
          <w:bCs/>
          <w:color w:val="auto"/>
          <w:szCs w:val="21"/>
          <w:highlight w:val="none"/>
        </w:rPr>
        <w:t>2年6月</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日</w:t>
      </w:r>
    </w:p>
    <w:p>
      <w:pPr>
        <w:spacing w:line="360" w:lineRule="auto"/>
        <w:rPr>
          <w:rFonts w:ascii="宋体" w:hAnsi="宋体"/>
          <w:color w:val="auto"/>
          <w:szCs w:val="21"/>
          <w:highlight w:val="none"/>
        </w:rPr>
      </w:pPr>
    </w:p>
    <w:p>
      <w:pPr>
        <w:spacing w:line="360" w:lineRule="auto"/>
        <w:rPr>
          <w:rFonts w:ascii="宋体" w:hAnsi="宋体"/>
          <w:b/>
          <w:color w:val="auto"/>
          <w:szCs w:val="21"/>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134" w:right="1418" w:bottom="1134" w:left="1701" w:header="851" w:footer="709" w:gutter="0"/>
          <w:pgNumType w:fmt="numberInDash"/>
          <w:cols w:space="720" w:num="1"/>
          <w:titlePg/>
          <w:docGrid w:linePitch="286" w:charSpace="0"/>
        </w:sect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jc w:val="center"/>
        <w:rPr>
          <w:rFonts w:ascii="宋体" w:hAnsi="宋体"/>
          <w:color w:val="auto"/>
          <w:szCs w:val="21"/>
          <w:highlight w:val="none"/>
        </w:rPr>
      </w:pPr>
    </w:p>
    <w:p>
      <w:pPr>
        <w:spacing w:line="360" w:lineRule="auto"/>
        <w:jc w:val="center"/>
        <w:rPr>
          <w:rFonts w:ascii="宋体" w:hAnsi="宋体"/>
          <w:color w:val="auto"/>
          <w:szCs w:val="21"/>
          <w:highlight w:val="none"/>
        </w:rPr>
      </w:pPr>
      <w:r>
        <w:rPr>
          <w:rFonts w:hint="eastAsia" w:ascii="宋体" w:hAnsi="宋体"/>
          <w:color w:val="auto"/>
          <w:szCs w:val="21"/>
          <w:highlight w:val="none"/>
        </w:rPr>
        <w:t>（本提示内容非采购文件的组成部分，仅为善意提醒。如有不一致，以采购文件为准）</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宋体" w:hAnsi="宋体"/>
          <w:color w:val="auto"/>
          <w:szCs w:val="21"/>
          <w:highlight w:val="none"/>
        </w:rPr>
        <w:t>本中心全面启用网上报名系统进行供应商报名，不设线下售卖采购文件，请登录</w:t>
      </w:r>
      <w:r>
        <w:rPr>
          <w:rFonts w:hint="eastAsia" w:hAnsi="宋体"/>
          <w:b/>
          <w:bCs/>
          <w:color w:val="auto"/>
          <w:highlight w:val="none"/>
        </w:rPr>
        <w:t>广东省政府采购中心</w:t>
      </w:r>
      <w:r>
        <w:rPr>
          <w:rFonts w:hint="eastAsia" w:hAnsi="宋体"/>
          <w:bCs/>
          <w:color w:val="auto"/>
          <w:highlight w:val="none"/>
        </w:rPr>
        <w:t>网站，在供应商报名系统（</w:t>
      </w:r>
      <w:r>
        <w:rPr>
          <w:rFonts w:ascii="宋体" w:hAnsi="宋体"/>
          <w:color w:val="auto"/>
          <w:szCs w:val="21"/>
          <w:highlight w:val="none"/>
        </w:rPr>
        <w:t>http://gpcgd.gd.gov.cn/page_enter.html</w:t>
      </w:r>
      <w:r>
        <w:rPr>
          <w:rFonts w:hint="eastAsia" w:hAnsi="宋体"/>
          <w:bCs/>
          <w:color w:val="auto"/>
          <w:highlight w:val="none"/>
        </w:rPr>
        <w:t>）进行报名</w:t>
      </w:r>
      <w:r>
        <w:rPr>
          <w:rFonts w:hint="eastAsia" w:ascii="宋体" w:hAnsi="宋体"/>
          <w:color w:val="auto"/>
          <w:szCs w:val="21"/>
          <w:highlight w:val="none"/>
        </w:rPr>
        <w:t>。</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w:t>
      </w:r>
      <w:r>
        <w:rPr>
          <w:rFonts w:hint="eastAsia" w:ascii="宋体" w:hAnsi="宋体"/>
          <w:color w:val="auto"/>
          <w:szCs w:val="21"/>
          <w:highlight w:val="none"/>
        </w:rPr>
        <w:t>内。</w:t>
      </w:r>
    </w:p>
    <w:p>
      <w:pPr>
        <w:numPr>
          <w:ilvl w:val="0"/>
          <w:numId w:val="1"/>
        </w:numPr>
        <w:tabs>
          <w:tab w:val="left" w:pos="851"/>
        </w:tabs>
        <w:spacing w:line="360" w:lineRule="auto"/>
        <w:ind w:left="851" w:hanging="851"/>
        <w:rPr>
          <w:rFonts w:ascii="宋体" w:hAnsi="宋体"/>
          <w:color w:val="auto"/>
          <w:szCs w:val="21"/>
          <w:highlight w:val="none"/>
        </w:rPr>
      </w:pPr>
      <w:r>
        <w:rPr>
          <w:rFonts w:hint="eastAsia" w:hAnsi="宋体"/>
          <w:b/>
          <w:color w:val="auto"/>
          <w:highlight w:val="none"/>
        </w:rPr>
        <w:t>每个供应商每个项目的保证金缴纳账户是唯一的，本中心将根据唯一保证金缴纳账户的缴纳情况，确认供应商是否已按规定缴纳项目保证金。所以请各供应商缴纳保证金前务必核对正确的缴纳账户，错缴误缴导致未按项目缴纳保证金的情况将由供应商自行负责。</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宋体" w:hAnsi="宋体"/>
          <w:color w:val="auto"/>
          <w:szCs w:val="21"/>
          <w:highlight w:val="none"/>
        </w:rPr>
        <w:t>为了提高采购效率，节约社会交易成本与时间，本中心希望获取了采购文件而决定不参加本次投标/报价的供应商，在投标/报价文件递交截止时间的3日前，按《投标/报价邀请函》中的联系方式，以书面形式告知集中采购机构。对您的支持与配合，谨此致谢。</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宋体" w:hAnsi="宋体"/>
          <w:color w:val="auto"/>
          <w:szCs w:val="21"/>
          <w:highlight w:val="none"/>
        </w:rPr>
        <w:t>投标/报价人如需对项目提出询问或质疑，应按采购文件附件中的询问函和质疑函的格式提交。</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宋体" w:hAnsi="宋体"/>
          <w:color w:val="auto"/>
          <w:szCs w:val="21"/>
          <w:highlight w:val="none"/>
        </w:rPr>
        <w:t>因场地有限，本中心无法提供停车位，不便之处敬请谅解。如有需要，请到周边的停车场停车，如正南路咪表停车位、珠江国际大厦、广州大厦、机械大厦及其他对外营业的停车场等。</w:t>
      </w:r>
    </w:p>
    <w:p>
      <w:pPr>
        <w:widowControl/>
        <w:shd w:val="clear" w:color="auto" w:fill="FFFFFF"/>
        <w:ind w:firstLine="562" w:firstLineChars="200"/>
        <w:jc w:val="center"/>
        <w:textAlignment w:val="center"/>
        <w:rPr>
          <w:rFonts w:ascii="宋体" w:hAnsi="宋体"/>
          <w:b/>
          <w:bCs/>
          <w:color w:val="auto"/>
          <w:sz w:val="28"/>
          <w:szCs w:val="28"/>
          <w:highlight w:val="none"/>
        </w:rPr>
      </w:pPr>
      <w:r>
        <w:rPr>
          <w:rFonts w:ascii="宋体" w:hAnsi="宋体"/>
          <w:b/>
          <w:bCs/>
          <w:color w:val="auto"/>
          <w:sz w:val="28"/>
          <w:szCs w:val="28"/>
          <w:highlight w:val="none"/>
        </w:rPr>
        <w:br w:type="page"/>
      </w:r>
      <w:r>
        <w:rPr>
          <w:rFonts w:hint="eastAsia" w:ascii="宋体" w:hAnsi="宋体"/>
          <w:b/>
          <w:bCs/>
          <w:color w:val="auto"/>
          <w:sz w:val="28"/>
          <w:szCs w:val="28"/>
          <w:highlight w:val="none"/>
        </w:rPr>
        <w:t>总目录</w:t>
      </w:r>
    </w:p>
    <w:p>
      <w:pPr>
        <w:jc w:val="center"/>
        <w:rPr>
          <w:rFonts w:ascii="宋体" w:hAnsi="宋体"/>
          <w:b/>
          <w:bCs/>
          <w:caps/>
          <w:color w:val="auto"/>
          <w:szCs w:val="21"/>
          <w:highlight w:val="none"/>
        </w:rPr>
      </w:pPr>
    </w:p>
    <w:p>
      <w:pPr>
        <w:pStyle w:val="58"/>
        <w:tabs>
          <w:tab w:val="right" w:leader="dot" w:pos="9174"/>
        </w:tabs>
        <w:spacing w:line="360" w:lineRule="auto"/>
        <w:rPr>
          <w:rFonts w:ascii="宋体" w:hAnsi="宋体"/>
          <w:color w:val="auto"/>
          <w:szCs w:val="21"/>
          <w:highlight w:val="none"/>
        </w:rPr>
      </w:pPr>
      <w:r>
        <w:rPr>
          <w:rFonts w:hint="eastAsia" w:ascii="宋体" w:hAnsi="宋体"/>
          <w:color w:val="auto"/>
          <w:szCs w:val="21"/>
          <w:highlight w:val="none"/>
        </w:rPr>
        <w:t>第一部分　投标邀请函</w:t>
      </w:r>
    </w:p>
    <w:p>
      <w:pPr>
        <w:spacing w:line="360" w:lineRule="auto"/>
        <w:rPr>
          <w:rFonts w:ascii="宋体" w:hAnsi="宋体"/>
          <w:color w:val="auto"/>
          <w:szCs w:val="21"/>
          <w:highlight w:val="none"/>
        </w:rPr>
      </w:pPr>
      <w:r>
        <w:rPr>
          <w:rFonts w:hint="eastAsia" w:ascii="宋体" w:hAnsi="宋体"/>
          <w:color w:val="auto"/>
          <w:szCs w:val="21"/>
          <w:highlight w:val="none"/>
        </w:rPr>
        <w:t>第二部分　用户需求书</w:t>
      </w:r>
    </w:p>
    <w:p>
      <w:pPr>
        <w:spacing w:line="360" w:lineRule="auto"/>
        <w:rPr>
          <w:rFonts w:ascii="宋体" w:hAnsi="宋体"/>
          <w:color w:val="auto"/>
          <w:szCs w:val="21"/>
          <w:highlight w:val="none"/>
        </w:rPr>
      </w:pPr>
      <w:r>
        <w:rPr>
          <w:rFonts w:hint="eastAsia" w:ascii="宋体" w:hAnsi="宋体"/>
          <w:color w:val="auto"/>
          <w:szCs w:val="21"/>
          <w:highlight w:val="none"/>
        </w:rPr>
        <w:t>第三部分　投标供应商须知</w:t>
      </w:r>
    </w:p>
    <w:p>
      <w:pPr>
        <w:spacing w:line="360" w:lineRule="auto"/>
        <w:rPr>
          <w:rFonts w:ascii="宋体" w:hAnsi="宋体"/>
          <w:color w:val="auto"/>
          <w:szCs w:val="21"/>
          <w:highlight w:val="none"/>
        </w:rPr>
      </w:pPr>
      <w:r>
        <w:rPr>
          <w:rFonts w:hint="eastAsia" w:ascii="宋体" w:hAnsi="宋体"/>
          <w:color w:val="auto"/>
          <w:szCs w:val="21"/>
          <w:highlight w:val="none"/>
        </w:rPr>
        <w:t>第四部分　开标、评标、定标</w:t>
      </w:r>
    </w:p>
    <w:p>
      <w:pPr>
        <w:spacing w:line="360" w:lineRule="auto"/>
        <w:rPr>
          <w:rFonts w:ascii="宋体" w:hAnsi="宋体"/>
          <w:color w:val="auto"/>
          <w:szCs w:val="21"/>
          <w:highlight w:val="none"/>
        </w:rPr>
      </w:pPr>
      <w:r>
        <w:rPr>
          <w:rFonts w:hint="eastAsia" w:ascii="宋体" w:hAnsi="宋体"/>
          <w:color w:val="auto"/>
          <w:szCs w:val="21"/>
          <w:highlight w:val="none"/>
        </w:rPr>
        <w:t>第五部分　合同书文本</w:t>
      </w:r>
    </w:p>
    <w:p>
      <w:pPr>
        <w:spacing w:line="360" w:lineRule="auto"/>
        <w:rPr>
          <w:rFonts w:ascii="宋体" w:hAnsi="宋体"/>
          <w:color w:val="auto"/>
          <w:szCs w:val="21"/>
          <w:highlight w:val="none"/>
        </w:rPr>
      </w:pPr>
      <w:r>
        <w:rPr>
          <w:rFonts w:hint="eastAsia" w:ascii="宋体" w:hAnsi="宋体"/>
          <w:color w:val="auto"/>
          <w:szCs w:val="21"/>
          <w:highlight w:val="none"/>
        </w:rPr>
        <w:t>第六部分　投标文件格式</w:t>
      </w:r>
    </w:p>
    <w:p>
      <w:pPr>
        <w:spacing w:line="360" w:lineRule="auto"/>
        <w:jc w:val="center"/>
        <w:rPr>
          <w:rFonts w:ascii="宋体" w:hAnsi="宋体"/>
          <w:b/>
          <w:color w:val="auto"/>
          <w:kern w:val="0"/>
          <w:sz w:val="28"/>
          <w:szCs w:val="28"/>
          <w:highlight w:val="none"/>
        </w:rPr>
      </w:pPr>
      <w:r>
        <w:rPr>
          <w:rFonts w:ascii="宋体" w:hAnsi="宋体"/>
          <w:color w:val="auto"/>
          <w:szCs w:val="21"/>
          <w:highlight w:val="none"/>
        </w:rPr>
        <w:br w:type="page"/>
      </w:r>
      <w:r>
        <w:rPr>
          <w:rFonts w:hint="eastAsia" w:ascii="宋体" w:hAnsi="宋体"/>
          <w:b/>
          <w:color w:val="auto"/>
          <w:kern w:val="0"/>
          <w:sz w:val="28"/>
          <w:szCs w:val="28"/>
          <w:highlight w:val="none"/>
        </w:rPr>
        <w:t>第一部分　投标邀请函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广东省政府采购中心（以下简称“集中采购机构”）受</w:t>
      </w:r>
      <w:r>
        <w:rPr>
          <w:rFonts w:hint="eastAsia" w:ascii="宋体" w:hAnsi="宋体"/>
          <w:color w:val="auto"/>
          <w:szCs w:val="21"/>
          <w:highlight w:val="none"/>
          <w:lang w:val="zh-CN"/>
        </w:rPr>
        <w:t>广东实验中学（</w:t>
      </w:r>
      <w:r>
        <w:rPr>
          <w:rFonts w:hint="eastAsia" w:ascii="宋体" w:hAnsi="宋体"/>
          <w:color w:val="auto"/>
          <w:szCs w:val="21"/>
          <w:highlight w:val="none"/>
        </w:rPr>
        <w:t>以下简称招标人）的委托，对</w:t>
      </w:r>
      <w:r>
        <w:rPr>
          <w:rFonts w:hint="eastAsia" w:ascii="宋体" w:hAnsi="宋体"/>
          <w:color w:val="auto"/>
          <w:szCs w:val="21"/>
          <w:highlight w:val="none"/>
          <w:lang w:val="zh-CN"/>
        </w:rPr>
        <w:t>广东实验中学初中体育馆社会化服务功能承包管理经营项目</w:t>
      </w:r>
      <w:r>
        <w:rPr>
          <w:rFonts w:hint="eastAsia" w:ascii="宋体" w:hAnsi="宋体"/>
          <w:color w:val="auto"/>
          <w:szCs w:val="21"/>
          <w:highlight w:val="none"/>
        </w:rPr>
        <w:t>进行公开招标采购，</w:t>
      </w:r>
      <w:r>
        <w:rPr>
          <w:rFonts w:hint="eastAsia" w:ascii="宋体" w:hAnsi="宋体"/>
          <w:color w:val="auto"/>
          <w:szCs w:val="21"/>
          <w:highlight w:val="none"/>
          <w:lang w:val="zh-CN"/>
        </w:rPr>
        <w:t>欢迎符合资格条件</w:t>
      </w:r>
      <w:r>
        <w:rPr>
          <w:rFonts w:hint="eastAsia" w:ascii="宋体" w:hAnsi="宋体"/>
          <w:color w:val="auto"/>
          <w:szCs w:val="21"/>
          <w:highlight w:val="none"/>
        </w:rPr>
        <w:t>的供应商参加。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zh-CN"/>
        </w:rPr>
        <w:t>一、</w:t>
      </w:r>
      <w:r>
        <w:rPr>
          <w:rFonts w:hint="eastAsia" w:ascii="宋体" w:hAnsi="宋体"/>
          <w:color w:val="auto"/>
          <w:szCs w:val="21"/>
          <w:highlight w:val="none"/>
        </w:rPr>
        <w:t>项目</w:t>
      </w:r>
      <w:r>
        <w:rPr>
          <w:rFonts w:hint="eastAsia" w:ascii="宋体" w:hAnsi="宋体"/>
          <w:color w:val="auto"/>
          <w:szCs w:val="21"/>
          <w:highlight w:val="none"/>
          <w:lang w:val="zh-CN"/>
        </w:rPr>
        <w:t>编号：</w:t>
      </w:r>
      <w:r>
        <w:rPr>
          <w:rFonts w:ascii="宋体" w:hAnsi="宋体"/>
          <w:color w:val="auto"/>
          <w:szCs w:val="21"/>
          <w:highlight w:val="none"/>
          <w:lang w:val="zh-CN"/>
        </w:rPr>
        <w:t>GPCGD22A156FG021F</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rPr>
        <w:t>二、项目名称：</w:t>
      </w:r>
      <w:r>
        <w:rPr>
          <w:rFonts w:hint="eastAsia" w:ascii="宋体" w:hAnsi="宋体"/>
          <w:color w:val="auto"/>
          <w:szCs w:val="21"/>
          <w:highlight w:val="none"/>
          <w:lang w:val="zh-CN"/>
        </w:rPr>
        <w:t>广东实验中学初中体育馆社会化服务功能承包管理经营项目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zh-CN"/>
        </w:rPr>
        <w:t>三、</w:t>
      </w:r>
      <w:r>
        <w:rPr>
          <w:rFonts w:hint="eastAsia" w:ascii="宋体" w:hAnsi="宋体"/>
          <w:color w:val="auto"/>
          <w:highlight w:val="none"/>
        </w:rPr>
        <w:t>年度经营承包费用最低限价</w:t>
      </w:r>
      <w:r>
        <w:rPr>
          <w:rFonts w:hint="eastAsia" w:ascii="宋体" w:hAnsi="宋体"/>
          <w:color w:val="auto"/>
          <w:szCs w:val="21"/>
          <w:highlight w:val="none"/>
          <w:lang w:val="zh-CN"/>
        </w:rPr>
        <w:t>：人民币293.98万元/年。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zh-CN"/>
        </w:rPr>
        <w:t>四、</w:t>
      </w:r>
      <w:r>
        <w:rPr>
          <w:rFonts w:hint="eastAsia" w:ascii="宋体" w:hAnsi="宋体"/>
          <w:color w:val="auto"/>
          <w:szCs w:val="21"/>
          <w:highlight w:val="none"/>
        </w:rPr>
        <w:t>项目内容及需求：(</w:t>
      </w:r>
      <w:r>
        <w:rPr>
          <w:rFonts w:hint="eastAsia" w:ascii="宋体" w:hAnsi="宋体" w:cs="宋体"/>
          <w:color w:val="auto"/>
          <w:kern w:val="0"/>
          <w:szCs w:val="21"/>
          <w:highlight w:val="none"/>
        </w:rPr>
        <w:t>采购项目技术规格、参数及要求</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rPr>
        <w:t>1、招标内容：</w:t>
      </w:r>
      <w:r>
        <w:rPr>
          <w:rFonts w:hint="eastAsia" w:ascii="宋体" w:hAnsi="宋体"/>
          <w:color w:val="auto"/>
          <w:szCs w:val="21"/>
          <w:highlight w:val="none"/>
          <w:lang w:val="zh-CN"/>
        </w:rPr>
        <w:t>广东实验中学初中体育馆社会化服务功能承包管理经营服务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2、服务期：</w:t>
      </w:r>
      <w:r>
        <w:rPr>
          <w:rFonts w:hint="eastAsia" w:ascii="宋体" w:hAnsi="宋体"/>
          <w:bCs/>
          <w:color w:val="auto"/>
          <w:szCs w:val="21"/>
          <w:highlight w:val="none"/>
        </w:rPr>
        <w:t>自签订合同起5年（采取3+2）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五、投标供应商资格：</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1. 投标人应具备</w:t>
      </w:r>
      <w:r>
        <w:rPr>
          <w:rFonts w:hint="eastAsia" w:ascii="宋体" w:hAnsi="宋体"/>
          <w:color w:val="auto"/>
          <w:szCs w:val="21"/>
          <w:highlight w:val="none"/>
        </w:rPr>
        <w:t>以下</w:t>
      </w:r>
      <w:r>
        <w:rPr>
          <w:rFonts w:ascii="宋体" w:hAnsi="宋体"/>
          <w:color w:val="auto"/>
          <w:szCs w:val="21"/>
          <w:highlight w:val="none"/>
        </w:rPr>
        <w:t>规定的条件，提供下列材料：</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1）供应商必须是具有独立承担民事责任能力的在中华人民共和国境内注册的法人，投标时提交有效的营业执照（或事业法人登记证或身份证等相关证明）副本复印件。</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2）供应商必须具有良好的商业信誉和健全的财务会计制度（提供</w:t>
      </w:r>
      <w:r>
        <w:rPr>
          <w:rFonts w:hint="eastAsia" w:ascii="宋体" w:hAnsi="宋体"/>
          <w:color w:val="auto"/>
          <w:szCs w:val="21"/>
          <w:highlight w:val="none"/>
        </w:rPr>
        <w:t>2021年度财务状况报告或基本开户行出具的</w:t>
      </w:r>
      <w:r>
        <w:rPr>
          <w:rFonts w:ascii="宋体" w:hAnsi="宋体"/>
          <w:color w:val="auto"/>
          <w:szCs w:val="21"/>
          <w:highlight w:val="none"/>
        </w:rPr>
        <w:t>资信证明）。</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3）有依法缴纳税收和社会保障资金的良好记录（提供投标截止日前6个月内任意1个月依法缴纳税收和社会保障资金的相关材料。如依法免税或不需要缴纳社会保障资金的，提供相应证明材料）。</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4）具备履行合同所必需的设备和专业技术能力（按投标文件格式填报设备及专业技术能力情况）。</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5）</w:t>
      </w:r>
      <w:r>
        <w:rPr>
          <w:rFonts w:hint="eastAsia" w:ascii="宋体" w:hAnsi="宋体" w:cs="宋体"/>
          <w:color w:val="auto"/>
          <w:kern w:val="0"/>
          <w:szCs w:val="21"/>
          <w:highlight w:val="none"/>
        </w:rPr>
        <w:t>供应商参加采购活动前三年内，在经营活动中没有重大违法记录（可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6）供应商必须符合法律、行政法规规定的其他条件（可参照投标函相关承诺格式内容）。</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2. 供应商未被列入“信用中国”网站(www.creditchina.gov.cn)“记录失信被执行人或重大税收违法案件当事人名单（即税收违法黑名单）或政府采购严重违法失信行为”记录名单；不处于中国政府采购网(www.ccgp.gov.cn)“政府采购严重违</w:t>
      </w:r>
      <w:r>
        <w:rPr>
          <w:rFonts w:hint="eastAsia" w:ascii="宋体" w:hAnsi="宋体"/>
          <w:color w:val="auto"/>
          <w:szCs w:val="21"/>
          <w:highlight w:val="none"/>
        </w:rPr>
        <w:t>法失信行为信息记录”中的禁止参加政府采购活动期间。（以集中采购机构于投标截止日当天在“信用中国”网站（</w:t>
      </w:r>
      <w:r>
        <w:rPr>
          <w:rFonts w:ascii="宋体" w:hAnsi="宋体"/>
          <w:color w:val="auto"/>
          <w:szCs w:val="21"/>
          <w:highlight w:val="none"/>
        </w:rPr>
        <w:t>www.creditchina.gov.cn）及中国政府采购网(www.ccgp.gov.cn)查询结果为准，如相关失信记录已失效，供应商需提供相关证明资料）。</w:t>
      </w:r>
    </w:p>
    <w:p>
      <w:pPr>
        <w:spacing w:line="360" w:lineRule="auto"/>
        <w:ind w:firstLine="441" w:firstLineChars="21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已登记报名并获取本项目采购文件。</w:t>
      </w:r>
    </w:p>
    <w:p>
      <w:pPr>
        <w:spacing w:line="360" w:lineRule="auto"/>
        <w:ind w:firstLine="441" w:firstLineChars="21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 xml:space="preserve"> 本项目</w:t>
      </w:r>
      <w:r>
        <w:rPr>
          <w:rFonts w:hint="eastAsia" w:ascii="宋体" w:hAnsi="宋体"/>
          <w:color w:val="auto"/>
          <w:szCs w:val="21"/>
          <w:highlight w:val="none"/>
        </w:rPr>
        <w:t>不</w:t>
      </w:r>
      <w:r>
        <w:rPr>
          <w:rFonts w:ascii="宋体" w:hAnsi="宋体"/>
          <w:color w:val="auto"/>
          <w:szCs w:val="21"/>
          <w:highlight w:val="none"/>
        </w:rPr>
        <w:t>接受联合体投标。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六、符合资格的投标供应商应当在</w:t>
      </w:r>
      <w:r>
        <w:rPr>
          <w:rFonts w:ascii="宋体" w:hAnsi="宋体"/>
          <w:color w:val="auto"/>
          <w:szCs w:val="21"/>
          <w:highlight w:val="none"/>
          <w:lang w:val="zh-CN"/>
        </w:rPr>
        <w:t>202</w:t>
      </w:r>
      <w:r>
        <w:rPr>
          <w:rFonts w:hint="eastAsia" w:ascii="宋体" w:hAnsi="宋体"/>
          <w:color w:val="auto"/>
          <w:szCs w:val="21"/>
          <w:highlight w:val="none"/>
          <w:lang w:val="zh-CN"/>
        </w:rPr>
        <w:t>2</w:t>
      </w:r>
      <w:r>
        <w:rPr>
          <w:rFonts w:ascii="宋体" w:hAnsi="宋体"/>
          <w:color w:val="auto"/>
          <w:szCs w:val="21"/>
          <w:highlight w:val="none"/>
          <w:lang w:val="zh-CN"/>
        </w:rPr>
        <w:t>年</w:t>
      </w:r>
      <w:r>
        <w:rPr>
          <w:rFonts w:hint="eastAsia" w:ascii="宋体" w:hAnsi="宋体"/>
          <w:color w:val="auto"/>
          <w:szCs w:val="21"/>
          <w:highlight w:val="none"/>
        </w:rPr>
        <w:t>6</w:t>
      </w:r>
      <w:r>
        <w:rPr>
          <w:rFonts w:ascii="宋体" w:hAnsi="宋体"/>
          <w:color w:val="auto"/>
          <w:szCs w:val="21"/>
          <w:highlight w:val="none"/>
          <w:lang w:val="zh-CN"/>
        </w:rPr>
        <w:t>月</w:t>
      </w:r>
      <w:r>
        <w:rPr>
          <w:rFonts w:hint="eastAsia" w:ascii="宋体" w:hAnsi="宋体"/>
          <w:color w:val="auto"/>
          <w:szCs w:val="21"/>
          <w:highlight w:val="none"/>
          <w:lang w:val="en-US" w:eastAsia="zh-CN"/>
        </w:rPr>
        <w:t>3</w:t>
      </w:r>
      <w:r>
        <w:rPr>
          <w:rFonts w:ascii="宋体" w:hAnsi="宋体"/>
          <w:color w:val="auto"/>
          <w:szCs w:val="21"/>
          <w:highlight w:val="none"/>
          <w:lang w:val="zh-CN"/>
        </w:rPr>
        <w:t>日</w:t>
      </w:r>
      <w:r>
        <w:rPr>
          <w:rFonts w:hint="eastAsia" w:ascii="宋体" w:hAnsi="宋体"/>
          <w:color w:val="auto"/>
          <w:szCs w:val="21"/>
          <w:highlight w:val="none"/>
        </w:rPr>
        <w:t>起至</w:t>
      </w:r>
      <w:r>
        <w:rPr>
          <w:rFonts w:ascii="宋体" w:hAnsi="宋体"/>
          <w:color w:val="auto"/>
          <w:szCs w:val="21"/>
          <w:highlight w:val="none"/>
          <w:lang w:val="zh-CN"/>
        </w:rPr>
        <w:t>202</w:t>
      </w:r>
      <w:r>
        <w:rPr>
          <w:rFonts w:hint="eastAsia" w:ascii="宋体" w:hAnsi="宋体"/>
          <w:color w:val="auto"/>
          <w:szCs w:val="21"/>
          <w:highlight w:val="none"/>
          <w:lang w:val="zh-CN"/>
        </w:rPr>
        <w:t>2</w:t>
      </w:r>
      <w:r>
        <w:rPr>
          <w:rFonts w:ascii="宋体" w:hAnsi="宋体"/>
          <w:color w:val="auto"/>
          <w:szCs w:val="21"/>
          <w:highlight w:val="none"/>
          <w:lang w:val="zh-CN"/>
        </w:rPr>
        <w:t>年</w:t>
      </w:r>
      <w:r>
        <w:rPr>
          <w:rFonts w:hint="eastAsia" w:ascii="宋体" w:hAnsi="宋体"/>
          <w:color w:val="auto"/>
          <w:szCs w:val="21"/>
          <w:highlight w:val="none"/>
        </w:rPr>
        <w:t>6</w:t>
      </w:r>
      <w:r>
        <w:rPr>
          <w:rFonts w:ascii="宋体" w:hAnsi="宋体"/>
          <w:color w:val="auto"/>
          <w:szCs w:val="21"/>
          <w:highlight w:val="none"/>
          <w:lang w:val="zh-CN"/>
        </w:rPr>
        <w:t>月</w:t>
      </w:r>
      <w:r>
        <w:rPr>
          <w:rFonts w:hint="eastAsia" w:ascii="宋体" w:hAnsi="宋体"/>
          <w:color w:val="auto"/>
          <w:szCs w:val="21"/>
          <w:highlight w:val="none"/>
          <w:lang w:val="en-US" w:eastAsia="zh-CN"/>
        </w:rPr>
        <w:t>10</w:t>
      </w:r>
      <w:r>
        <w:rPr>
          <w:rFonts w:ascii="宋体" w:hAnsi="宋体"/>
          <w:color w:val="auto"/>
          <w:szCs w:val="21"/>
          <w:highlight w:val="none"/>
          <w:lang w:val="zh-CN"/>
        </w:rPr>
        <w:t>日</w:t>
      </w:r>
      <w:r>
        <w:rPr>
          <w:rFonts w:hint="eastAsia" w:ascii="宋体" w:hAnsi="宋体"/>
          <w:color w:val="auto"/>
          <w:szCs w:val="21"/>
          <w:highlight w:val="none"/>
        </w:rPr>
        <w:t>期间到广东省政府采购中心报名。（本</w:t>
      </w:r>
      <w:r>
        <w:rPr>
          <w:rFonts w:ascii="宋体" w:hAnsi="宋体"/>
          <w:color w:val="auto"/>
          <w:szCs w:val="21"/>
          <w:highlight w:val="none"/>
        </w:rPr>
        <w:t>项目仅接受</w:t>
      </w:r>
      <w:r>
        <w:rPr>
          <w:rFonts w:hint="eastAsia" w:ascii="宋体" w:hAnsi="宋体"/>
          <w:color w:val="auto"/>
          <w:szCs w:val="21"/>
          <w:highlight w:val="none"/>
        </w:rPr>
        <w:t>网上报名，供应商网上报名须知：供应商可登陆我中心网站供应商报名系统（</w:t>
      </w:r>
      <w:r>
        <w:rPr>
          <w:rFonts w:ascii="宋体" w:hAnsi="宋体"/>
          <w:color w:val="auto"/>
          <w:szCs w:val="21"/>
          <w:highlight w:val="none"/>
        </w:rPr>
        <w:t>http://gpcgd.gd.gov.cn/page_enter.html</w:t>
      </w:r>
      <w:r>
        <w:rPr>
          <w:rFonts w:hint="eastAsia" w:ascii="宋体" w:hAnsi="宋体"/>
          <w:color w:val="auto"/>
          <w:szCs w:val="21"/>
          <w:highlight w:val="none"/>
        </w:rPr>
        <w:t>）进行供应商报名，办理步骤请点击系统内“供应商网上报名操作指南”。供应商于采购项目公告规定的报名时间内在该系统内选择需要报名的项目公告，填写好报名表后即为报名成功。）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七、投标截止时间：2022年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日9:30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八、投标文件递交地点：广州市越华路118号之一313室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九、开标时间：2022年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日9:30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十、开标地点：广州市越华路118号之一313室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十一、本次招标的投标保证金金额为</w:t>
      </w:r>
      <w:r>
        <w:rPr>
          <w:rFonts w:hint="eastAsia" w:ascii="宋体" w:hAnsi="宋体"/>
          <w:color w:val="auto"/>
          <w:szCs w:val="21"/>
          <w:highlight w:val="none"/>
          <w:lang w:val="en-US" w:eastAsia="zh-CN"/>
        </w:rPr>
        <w:t>101021</w:t>
      </w:r>
      <w:r>
        <w:rPr>
          <w:rFonts w:hint="eastAsia" w:ascii="宋体" w:hAnsi="宋体"/>
          <w:color w:val="auto"/>
          <w:szCs w:val="21"/>
          <w:highlight w:val="none"/>
        </w:rPr>
        <w:t>元。请留意投标供应商须知缴纳保证金的相关条款。</w:t>
      </w:r>
    </w:p>
    <w:p>
      <w:pPr>
        <w:spacing w:line="360" w:lineRule="auto"/>
        <w:rPr>
          <w:rFonts w:ascii="宋体" w:hAnsi="宋体"/>
          <w:color w:val="auto"/>
          <w:szCs w:val="21"/>
          <w:highlight w:val="none"/>
        </w:rPr>
      </w:pPr>
    </w:p>
    <w:p>
      <w:pPr>
        <w:tabs>
          <w:tab w:val="left" w:pos="4680"/>
        </w:tabs>
        <w:spacing w:line="360" w:lineRule="auto"/>
        <w:ind w:firstLine="420" w:firstLineChars="200"/>
        <w:rPr>
          <w:rFonts w:ascii="宋体" w:hAnsi="宋体"/>
          <w:color w:val="auto"/>
          <w:highlight w:val="none"/>
        </w:rPr>
      </w:pPr>
      <w:r>
        <w:rPr>
          <w:rFonts w:hint="eastAsia" w:ascii="宋体" w:hAnsi="宋体"/>
          <w:color w:val="auto"/>
          <w:szCs w:val="21"/>
          <w:highlight w:val="none"/>
        </w:rPr>
        <w:t>集中采购机构联系人：栾先生</w:t>
      </w:r>
      <w:r>
        <w:rPr>
          <w:rFonts w:hint="eastAsia" w:ascii="宋体" w:hAnsi="宋体"/>
          <w:color w:val="auto"/>
          <w:szCs w:val="21"/>
          <w:highlight w:val="none"/>
        </w:rPr>
        <w:tab/>
      </w:r>
      <w:r>
        <w:rPr>
          <w:rFonts w:hint="eastAsia" w:ascii="宋体" w:hAnsi="宋体"/>
          <w:color w:val="auto"/>
          <w:szCs w:val="21"/>
          <w:highlight w:val="none"/>
          <w:lang w:val="en-US" w:eastAsia="zh-CN"/>
        </w:rPr>
        <w:t>招标</w:t>
      </w:r>
      <w:r>
        <w:rPr>
          <w:rFonts w:hint="eastAsia" w:ascii="宋体" w:hAnsi="宋体"/>
          <w:color w:val="auto"/>
          <w:szCs w:val="21"/>
          <w:highlight w:val="none"/>
        </w:rPr>
        <w:t xml:space="preserve">人联系人：李老师 </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电话：020-62791625</w:t>
      </w:r>
      <w:r>
        <w:rPr>
          <w:rFonts w:hint="eastAsia" w:ascii="宋体" w:hAnsi="宋体"/>
          <w:color w:val="auto"/>
          <w:szCs w:val="21"/>
          <w:highlight w:val="none"/>
        </w:rPr>
        <w:tab/>
      </w:r>
      <w:r>
        <w:rPr>
          <w:rFonts w:hint="eastAsia" w:ascii="宋体" w:hAnsi="宋体"/>
          <w:color w:val="auto"/>
          <w:szCs w:val="21"/>
          <w:highlight w:val="none"/>
        </w:rPr>
        <w:t>电话： 020-81508988</w:t>
      </w:r>
      <w:bookmarkStart w:id="50" w:name="_GoBack"/>
      <w:bookmarkEnd w:id="50"/>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传真：020-80671430</w:t>
      </w:r>
      <w:r>
        <w:rPr>
          <w:rFonts w:hint="eastAsia" w:ascii="宋体" w:hAnsi="宋体"/>
          <w:color w:val="auto"/>
          <w:szCs w:val="21"/>
          <w:highlight w:val="none"/>
        </w:rPr>
        <w:tab/>
      </w:r>
      <w:r>
        <w:rPr>
          <w:rFonts w:hint="eastAsia" w:ascii="宋体" w:hAnsi="宋体"/>
          <w:color w:val="auto"/>
          <w:szCs w:val="21"/>
          <w:highlight w:val="none"/>
        </w:rPr>
        <w:t>传真： 020-81505108</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联系地址：广州市越华路118号之一810</w:t>
      </w:r>
      <w:r>
        <w:rPr>
          <w:rFonts w:hint="eastAsia" w:ascii="宋体" w:hAnsi="宋体"/>
          <w:color w:val="auto"/>
          <w:szCs w:val="21"/>
          <w:highlight w:val="none"/>
        </w:rPr>
        <w:tab/>
      </w:r>
      <w:r>
        <w:rPr>
          <w:rFonts w:hint="eastAsia" w:ascii="宋体" w:hAnsi="宋体"/>
          <w:color w:val="auto"/>
          <w:szCs w:val="21"/>
          <w:highlight w:val="none"/>
        </w:rPr>
        <w:t>联系地址 ： 省实路1号</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邮编：510030</w:t>
      </w:r>
      <w:r>
        <w:rPr>
          <w:rFonts w:hint="eastAsia" w:ascii="宋体" w:hAnsi="宋体"/>
          <w:color w:val="auto"/>
          <w:szCs w:val="21"/>
          <w:highlight w:val="none"/>
        </w:rPr>
        <w:tab/>
      </w:r>
      <w:r>
        <w:rPr>
          <w:rFonts w:hint="eastAsia" w:ascii="宋体" w:hAnsi="宋体"/>
          <w:color w:val="auto"/>
          <w:szCs w:val="21"/>
          <w:highlight w:val="none"/>
        </w:rPr>
        <w:t xml:space="preserve">邮编： 510375 </w:t>
      </w:r>
    </w:p>
    <w:p>
      <w:pPr>
        <w:tabs>
          <w:tab w:val="left" w:pos="5103"/>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邮箱：</w:t>
      </w:r>
      <w:r>
        <w:rPr>
          <w:rFonts w:ascii="宋体" w:hAnsi="宋体"/>
          <w:color w:val="auto"/>
          <w:szCs w:val="21"/>
          <w:highlight w:val="none"/>
        </w:rPr>
        <w:t>luansh@gd.gov.cn</w:t>
      </w:r>
    </w:p>
    <w:p>
      <w:pPr>
        <w:spacing w:line="360" w:lineRule="auto"/>
        <w:ind w:firstLine="5103" w:firstLineChars="2430"/>
        <w:jc w:val="right"/>
        <w:rPr>
          <w:rFonts w:ascii="宋体" w:hAnsi="宋体"/>
          <w:color w:val="auto"/>
          <w:szCs w:val="21"/>
          <w:highlight w:val="none"/>
        </w:rPr>
      </w:pPr>
    </w:p>
    <w:p>
      <w:pPr>
        <w:spacing w:line="360" w:lineRule="auto"/>
        <w:ind w:firstLine="5103" w:firstLineChars="2430"/>
        <w:jc w:val="right"/>
        <w:rPr>
          <w:rFonts w:ascii="宋体" w:hAnsi="宋体"/>
          <w:color w:val="auto"/>
          <w:szCs w:val="21"/>
          <w:highlight w:val="none"/>
        </w:rPr>
      </w:pPr>
      <w:r>
        <w:rPr>
          <w:rFonts w:hint="eastAsia" w:ascii="宋体" w:hAnsi="宋体"/>
          <w:color w:val="auto"/>
          <w:szCs w:val="21"/>
          <w:highlight w:val="none"/>
        </w:rPr>
        <w:t>广东省政府采购中心</w:t>
      </w:r>
    </w:p>
    <w:p>
      <w:pPr>
        <w:spacing w:line="360" w:lineRule="auto"/>
        <w:ind w:firstLine="5103" w:firstLineChars="2430"/>
        <w:jc w:val="right"/>
        <w:rPr>
          <w:color w:val="auto"/>
          <w:highlight w:val="none"/>
        </w:rPr>
      </w:pPr>
      <w:r>
        <w:rPr>
          <w:rFonts w:ascii="宋体" w:hAnsi="宋体"/>
          <w:color w:val="auto"/>
          <w:szCs w:val="21"/>
          <w:highlight w:val="none"/>
        </w:rPr>
        <w:t>202</w:t>
      </w:r>
      <w:r>
        <w:rPr>
          <w:rFonts w:hint="eastAsia" w:ascii="宋体" w:hAnsi="宋体"/>
          <w:color w:val="auto"/>
          <w:szCs w:val="21"/>
          <w:highlight w:val="none"/>
        </w:rPr>
        <w:t>2</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3</w:t>
      </w:r>
      <w:r>
        <w:rPr>
          <w:rFonts w:ascii="宋体" w:hAnsi="宋体"/>
          <w:color w:val="auto"/>
          <w:szCs w:val="21"/>
          <w:highlight w:val="none"/>
        </w:rPr>
        <w:t>日</w:t>
      </w:r>
    </w:p>
    <w:p>
      <w:pPr>
        <w:snapToGrid w:val="0"/>
        <w:spacing w:line="360" w:lineRule="auto"/>
        <w:rPr>
          <w:rFonts w:ascii="宋体" w:hAnsi="宋体" w:cs="Tahoma"/>
          <w:color w:val="auto"/>
          <w:szCs w:val="21"/>
          <w:highlight w:val="none"/>
        </w:rPr>
      </w:pPr>
    </w:p>
    <w:p>
      <w:pPr>
        <w:jc w:val="center"/>
        <w:rPr>
          <w:rFonts w:ascii="宋体" w:hAnsi="宋体"/>
          <w:b/>
          <w:color w:val="auto"/>
          <w:kern w:val="0"/>
          <w:sz w:val="28"/>
          <w:szCs w:val="28"/>
          <w:highlight w:val="none"/>
        </w:rPr>
      </w:pPr>
      <w:r>
        <w:rPr>
          <w:rFonts w:hint="eastAsia" w:ascii="宋体" w:hAnsi="宋体"/>
          <w:b/>
          <w:color w:val="auto"/>
          <w:szCs w:val="21"/>
          <w:highlight w:val="none"/>
        </w:rPr>
        <w:br w:type="page"/>
      </w:r>
      <w:r>
        <w:rPr>
          <w:rFonts w:hint="eastAsia" w:ascii="宋体" w:hAnsi="宋体"/>
          <w:b/>
          <w:color w:val="auto"/>
          <w:kern w:val="0"/>
          <w:sz w:val="28"/>
          <w:szCs w:val="28"/>
          <w:highlight w:val="none"/>
        </w:rPr>
        <w:t>第二部分　用户需求书</w:t>
      </w:r>
    </w:p>
    <w:p>
      <w:pPr>
        <w:adjustRightInd w:val="0"/>
        <w:snapToGrid w:val="0"/>
        <w:spacing w:line="360" w:lineRule="auto"/>
        <w:ind w:firstLine="420" w:firstLineChars="200"/>
        <w:rPr>
          <w:rFonts w:ascii="宋体" w:hAnsi="宋体" w:cs="华文仿宋"/>
          <w:color w:val="auto"/>
          <w:szCs w:val="21"/>
          <w:highlight w:val="none"/>
        </w:rPr>
      </w:pPr>
      <w:r>
        <w:rPr>
          <w:rFonts w:hint="eastAsia" w:ascii="宋体" w:hAnsi="宋体" w:cs="仿宋"/>
          <w:color w:val="auto"/>
          <w:highlight w:val="none"/>
        </w:rPr>
        <w:t>《用户需求书》中标注有“★”号的条款必须实质性响应，需要逐条响应，负偏离（不满足要求）将导致投标无效。</w:t>
      </w:r>
    </w:p>
    <w:p>
      <w:pPr>
        <w:numPr>
          <w:ilvl w:val="0"/>
          <w:numId w:val="2"/>
        </w:numPr>
        <w:spacing w:line="360" w:lineRule="auto"/>
        <w:outlineLvl w:val="1"/>
        <w:rPr>
          <w:rFonts w:hint="eastAsia" w:ascii="宋体" w:hAnsi="宋体" w:cs="宋体"/>
          <w:b/>
          <w:color w:val="auto"/>
          <w:szCs w:val="21"/>
          <w:highlight w:val="none"/>
        </w:rPr>
      </w:pPr>
      <w:bookmarkStart w:id="0" w:name="_Toc428807329"/>
      <w:r>
        <w:rPr>
          <w:rFonts w:hint="eastAsia" w:ascii="宋体" w:hAnsi="宋体" w:cs="宋体"/>
          <w:b/>
          <w:color w:val="auto"/>
          <w:szCs w:val="21"/>
          <w:highlight w:val="none"/>
        </w:rPr>
        <w:t>项目概况</w:t>
      </w:r>
      <w:bookmarkEnd w:id="0"/>
    </w:p>
    <w:p>
      <w:pPr>
        <w:tabs>
          <w:tab w:val="left" w:pos="1145"/>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广东实验中学为广州市越秀中路149号景堂体育馆等体育场馆的产权单位，原承包经营合同即将到期，为继续响应政府关于学校体育场馆进行对社会开放的要求，现将景堂体育馆部分场地及风雨球场通过公开招标的方式，选取一家有较强体育场地管理工作经验的投标人进行承包经营管理。</w:t>
      </w:r>
    </w:p>
    <w:p>
      <w:pPr>
        <w:numPr>
          <w:ilvl w:val="0"/>
          <w:numId w:val="2"/>
        </w:numPr>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t>基本情况：</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2616"/>
        <w:gridCol w:w="1615"/>
        <w:gridCol w:w="1034"/>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shd w:val="clear" w:color="auto" w:fill="BEBEBE"/>
            <w:noWrap w:val="0"/>
            <w:vAlign w:val="center"/>
          </w:tcPr>
          <w:p>
            <w:pPr>
              <w:tabs>
                <w:tab w:val="left" w:pos="1145"/>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616" w:type="dxa"/>
            <w:shd w:val="clear" w:color="auto" w:fill="BEBEBE"/>
            <w:noWrap w:val="0"/>
            <w:vAlign w:val="center"/>
          </w:tcPr>
          <w:p>
            <w:pPr>
              <w:tabs>
                <w:tab w:val="left" w:pos="1145"/>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经营项目</w:t>
            </w:r>
          </w:p>
        </w:tc>
        <w:tc>
          <w:tcPr>
            <w:tcW w:w="1615" w:type="dxa"/>
            <w:shd w:val="clear" w:color="auto" w:fill="BEBEBE"/>
            <w:noWrap w:val="0"/>
            <w:vAlign w:val="center"/>
          </w:tcPr>
          <w:p>
            <w:pPr>
              <w:tabs>
                <w:tab w:val="left" w:pos="1145"/>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可经营面积（平方米）</w:t>
            </w:r>
          </w:p>
        </w:tc>
        <w:tc>
          <w:tcPr>
            <w:tcW w:w="1034" w:type="dxa"/>
            <w:shd w:val="clear" w:color="auto" w:fill="BEBEBE"/>
            <w:noWrap w:val="0"/>
            <w:vAlign w:val="center"/>
          </w:tcPr>
          <w:p>
            <w:pPr>
              <w:tabs>
                <w:tab w:val="left" w:pos="1145"/>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产权情况</w:t>
            </w:r>
          </w:p>
        </w:tc>
        <w:tc>
          <w:tcPr>
            <w:tcW w:w="3191" w:type="dxa"/>
            <w:shd w:val="clear" w:color="auto" w:fill="BEBEBE"/>
            <w:noWrap w:val="0"/>
            <w:vAlign w:val="center"/>
          </w:tcPr>
          <w:p>
            <w:pPr>
              <w:tabs>
                <w:tab w:val="left" w:pos="1145"/>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0"/>
            <w:vAlign w:val="center"/>
          </w:tcPr>
          <w:p>
            <w:pPr>
              <w:tabs>
                <w:tab w:val="left" w:pos="1145"/>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16" w:type="dxa"/>
            <w:noWrap w:val="0"/>
            <w:vAlign w:val="center"/>
          </w:tcPr>
          <w:p>
            <w:pPr>
              <w:tabs>
                <w:tab w:val="left" w:pos="1145"/>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初中校区的景堂体育馆部分场地及风雨球场</w:t>
            </w:r>
          </w:p>
        </w:tc>
        <w:tc>
          <w:tcPr>
            <w:tcW w:w="1615" w:type="dxa"/>
            <w:noWrap w:val="0"/>
            <w:vAlign w:val="center"/>
          </w:tcPr>
          <w:p>
            <w:pPr>
              <w:tabs>
                <w:tab w:val="left" w:pos="1145"/>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约3202</w:t>
            </w:r>
          </w:p>
        </w:tc>
        <w:tc>
          <w:tcPr>
            <w:tcW w:w="1034" w:type="dxa"/>
            <w:noWrap w:val="0"/>
            <w:vAlign w:val="center"/>
          </w:tcPr>
          <w:p>
            <w:pPr>
              <w:tabs>
                <w:tab w:val="left" w:pos="1145"/>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广东实验中学</w:t>
            </w:r>
          </w:p>
        </w:tc>
        <w:tc>
          <w:tcPr>
            <w:tcW w:w="3191" w:type="dxa"/>
            <w:noWrap w:val="0"/>
            <w:vAlign w:val="center"/>
          </w:tcPr>
          <w:p>
            <w:pPr>
              <w:tabs>
                <w:tab w:val="left" w:pos="1145"/>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1.设施情况：游泳池、羽毛球场、健身房、乒乓球桌</w:t>
            </w:r>
          </w:p>
          <w:p>
            <w:pPr>
              <w:tabs>
                <w:tab w:val="left" w:pos="1145"/>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2.经营内容：游泳、羽毛球、健身、乒乓球</w:t>
            </w:r>
          </w:p>
          <w:p>
            <w:pPr>
              <w:tabs>
                <w:tab w:val="left" w:pos="114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3.证照情况：中标人办理</w:t>
            </w:r>
          </w:p>
        </w:tc>
      </w:tr>
    </w:tbl>
    <w:p>
      <w:pPr>
        <w:numPr>
          <w:ilvl w:val="0"/>
          <w:numId w:val="2"/>
        </w:numPr>
        <w:spacing w:line="360" w:lineRule="auto"/>
        <w:outlineLvl w:val="1"/>
        <w:rPr>
          <w:rFonts w:hint="eastAsia" w:ascii="宋体" w:hAnsi="宋体" w:cs="宋体"/>
          <w:b/>
          <w:color w:val="auto"/>
          <w:szCs w:val="21"/>
          <w:highlight w:val="none"/>
        </w:rPr>
      </w:pPr>
      <w:bookmarkStart w:id="1" w:name="_Toc428807330"/>
      <w:r>
        <w:rPr>
          <w:rFonts w:hint="eastAsia" w:ascii="宋体" w:hAnsi="宋体" w:cs="宋体"/>
          <w:b/>
          <w:color w:val="auto"/>
          <w:szCs w:val="21"/>
          <w:highlight w:val="none"/>
        </w:rPr>
        <w:t>总体要求</w:t>
      </w:r>
      <w:bookmarkEnd w:id="1"/>
    </w:p>
    <w:p>
      <w:pPr>
        <w:tabs>
          <w:tab w:val="left" w:pos="114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未经采购人书面认可，中标人不允许将经营项目作整体转让、分租经营、质抵给第三方。中标人若未经允许整体转让、转包、转租，一经发现，视为违约，采购人有权要求中标人立即停止，并追究中标人责任，中标人须承担合同违约经济赔偿责任，情况严重或拒不进行整改的一律终止合同。</w:t>
      </w:r>
    </w:p>
    <w:p>
      <w:pPr>
        <w:tabs>
          <w:tab w:val="left" w:pos="114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★（二）中标人承包经营期间享有经营权，必须严格遵照国家法律、法规及相关管理规定经营，不得违法经营或进行其他非法活动，按时足额缴纳经营承包费并承担全部经营风险。采购人享有承包管理和监督权。</w:t>
      </w:r>
      <w:r>
        <w:rPr>
          <w:rFonts w:hint="eastAsia" w:ascii="宋体" w:hAnsi="宋体" w:cs="宋体"/>
          <w:b/>
          <w:bCs/>
          <w:color w:val="auto"/>
          <w:szCs w:val="21"/>
          <w:highlight w:val="none"/>
        </w:rPr>
        <w:t>（投标时需提供承诺函）</w:t>
      </w:r>
    </w:p>
    <w:p>
      <w:pPr>
        <w:tabs>
          <w:tab w:val="left" w:pos="114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（三）中标人自行办理经营所需的工商、消防、税务、环保等手续并承担有关费用，不得以采购人名义经营或注册、使用带有采购人名称的证照、招牌。</w:t>
      </w:r>
    </w:p>
    <w:p>
      <w:pPr>
        <w:tabs>
          <w:tab w:val="left" w:pos="114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中标人承包经营期间因政府规划原因及国家政策或上级部门的要求，发生拆迁、改建、收回出租场所等情况的，采购人及中标人双方应共同遵守政府或上级部门的有关规定，采购人提前2个月通知中标人并无条件回收场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★（五）投标人须书面承诺不向顾客售卖超过承包期限的卡、券、票或其他相关凭证等。</w:t>
      </w:r>
      <w:r>
        <w:rPr>
          <w:rFonts w:hint="eastAsia" w:ascii="宋体" w:hAnsi="宋体" w:cs="宋体"/>
          <w:b/>
          <w:bCs/>
          <w:color w:val="auto"/>
          <w:szCs w:val="21"/>
          <w:highlight w:val="none"/>
        </w:rPr>
        <w:t>（投标时需提供承诺函）</w:t>
      </w:r>
    </w:p>
    <w:p>
      <w:pPr>
        <w:numPr>
          <w:ilvl w:val="0"/>
          <w:numId w:val="2"/>
        </w:numPr>
        <w:spacing w:line="360" w:lineRule="auto"/>
        <w:outlineLvl w:val="1"/>
        <w:rPr>
          <w:rFonts w:hint="eastAsia" w:ascii="宋体" w:hAnsi="宋体" w:cs="宋体"/>
          <w:b/>
          <w:color w:val="auto"/>
          <w:szCs w:val="21"/>
          <w:highlight w:val="none"/>
        </w:rPr>
      </w:pPr>
      <w:bookmarkStart w:id="2" w:name="_Toc428807331"/>
      <w:r>
        <w:rPr>
          <w:rFonts w:hint="eastAsia" w:ascii="宋体" w:hAnsi="宋体" w:cs="宋体"/>
          <w:b/>
          <w:color w:val="auto"/>
          <w:szCs w:val="21"/>
          <w:highlight w:val="none"/>
        </w:rPr>
        <w:t>经营范围及具体要求</w:t>
      </w:r>
      <w:bookmarkEnd w:id="2"/>
    </w:p>
    <w:p>
      <w:pPr>
        <w:numPr>
          <w:ilvl w:val="0"/>
          <w:numId w:val="3"/>
        </w:num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经营范围  </w:t>
      </w:r>
    </w:p>
    <w:p>
      <w:pPr>
        <w:adjustRightIn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广东实验中学初中校区的景堂体育馆部分场地及风雨球场，其中：风雨球场（羽毛球场数量3个）、景堂体育馆的室内羽毛球场（羽毛球场数量6个）、健身房（场内设施有健身器材及1间乒乓球室，3间瑜伽、健美操室）、游泳池。</w:t>
      </w:r>
    </w:p>
    <w:p>
      <w:pPr>
        <w:numPr>
          <w:ilvl w:val="0"/>
          <w:numId w:val="3"/>
        </w:num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经营要求</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采购人通过与中标人签订《广东实验中学初中体育馆社会化服务功能承包管理经营合同》，满足学校教学需要的前提下，负责对经营场地进行管理及经营。</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经营场地须由中标人自行管理及经营（包括与员工建立劳动关系），中标人的承包管理经营责任主要包括但不限于以下内容：</w:t>
      </w:r>
    </w:p>
    <w:p>
      <w:pPr>
        <w:numPr>
          <w:ilvl w:val="0"/>
          <w:numId w:val="5"/>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对场馆内的设施设备进行投资优化，保持优质的体育教学环境。</w:t>
      </w:r>
    </w:p>
    <w:p>
      <w:pPr>
        <w:numPr>
          <w:ilvl w:val="0"/>
          <w:numId w:val="5"/>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要做好场馆的清洁卫生和日常维修养护工作，每天营业结束后，要对场地进行清洁消毒。</w:t>
      </w:r>
    </w:p>
    <w:p>
      <w:pPr>
        <w:numPr>
          <w:ilvl w:val="0"/>
          <w:numId w:val="5"/>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中标人在保证学校教学时间使用要求的前提下可以对外开放，满足全民健身的需要，同时承担场馆的经营行为的责任、风险。</w:t>
      </w:r>
    </w:p>
    <w:p>
      <w:pPr>
        <w:pStyle w:val="106"/>
        <w:numPr>
          <w:ilvl w:val="0"/>
          <w:numId w:val="6"/>
        </w:numPr>
        <w:spacing w:line="360" w:lineRule="auto"/>
        <w:ind w:left="845" w:firstLineChars="0"/>
        <w:rPr>
          <w:rFonts w:hint="eastAsia" w:ascii="宋体" w:hAnsi="宋体" w:cs="宋体"/>
          <w:b/>
          <w:color w:val="auto"/>
          <w:szCs w:val="21"/>
          <w:highlight w:val="none"/>
        </w:rPr>
      </w:pPr>
      <w:r>
        <w:rPr>
          <w:rFonts w:hint="eastAsia" w:ascii="宋体" w:hAnsi="宋体" w:cs="宋体"/>
          <w:b/>
          <w:color w:val="auto"/>
          <w:szCs w:val="21"/>
          <w:highlight w:val="none"/>
        </w:rPr>
        <w:t xml:space="preserve">学校师生使用时间如下： </w:t>
      </w:r>
    </w:p>
    <w:p>
      <w:pPr>
        <w:spacing w:line="360" w:lineRule="auto"/>
        <w:ind w:left="425"/>
        <w:rPr>
          <w:rFonts w:hint="eastAsia" w:ascii="宋体" w:hAnsi="宋体" w:cs="宋体"/>
          <w:b/>
          <w:bCs/>
          <w:color w:val="auto"/>
          <w:szCs w:val="21"/>
          <w:highlight w:val="none"/>
        </w:rPr>
      </w:pPr>
      <w:r>
        <w:rPr>
          <w:rFonts w:hint="eastAsia" w:ascii="宋体" w:hAnsi="宋体" w:cs="宋体"/>
          <w:b/>
          <w:bCs/>
          <w:color w:val="auto"/>
          <w:szCs w:val="21"/>
          <w:highlight w:val="none"/>
        </w:rPr>
        <w:t>风雨球场：</w:t>
      </w:r>
    </w:p>
    <w:p>
      <w:pPr>
        <w:pStyle w:val="106"/>
        <w:numPr>
          <w:ilvl w:val="0"/>
          <w:numId w:val="7"/>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每周星期一至星期五晚上20点前；</w:t>
      </w:r>
    </w:p>
    <w:p>
      <w:pPr>
        <w:pStyle w:val="106"/>
        <w:numPr>
          <w:ilvl w:val="0"/>
          <w:numId w:val="7"/>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寒暑假期间一般使用20天（具体使用日期以各运动队训练计划为准）。</w:t>
      </w:r>
    </w:p>
    <w:p>
      <w:pPr>
        <w:spacing w:line="360" w:lineRule="auto"/>
        <w:ind w:left="425"/>
        <w:rPr>
          <w:rFonts w:hint="eastAsia" w:ascii="宋体" w:hAnsi="宋体" w:cs="宋体"/>
          <w:b/>
          <w:bCs/>
          <w:color w:val="auto"/>
          <w:szCs w:val="21"/>
          <w:highlight w:val="none"/>
        </w:rPr>
      </w:pPr>
      <w:r>
        <w:rPr>
          <w:rFonts w:hint="eastAsia" w:ascii="宋体" w:hAnsi="宋体" w:cs="宋体"/>
          <w:b/>
          <w:bCs/>
          <w:color w:val="auto"/>
          <w:szCs w:val="21"/>
          <w:highlight w:val="none"/>
        </w:rPr>
        <w:t>景堂体育馆；</w:t>
      </w:r>
    </w:p>
    <w:p>
      <w:pPr>
        <w:pStyle w:val="106"/>
        <w:numPr>
          <w:ilvl w:val="0"/>
          <w:numId w:val="8"/>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每周星期一至星期五的上午8:30-12：</w:t>
      </w:r>
      <w:r>
        <w:rPr>
          <w:rFonts w:ascii="宋体" w:hAnsi="宋体" w:cs="宋体"/>
          <w:color w:val="auto"/>
          <w:szCs w:val="21"/>
          <w:highlight w:val="none"/>
        </w:rPr>
        <w:t>20</w:t>
      </w:r>
      <w:r>
        <w:rPr>
          <w:rFonts w:hint="eastAsia" w:ascii="宋体" w:hAnsi="宋体" w:cs="宋体"/>
          <w:color w:val="auto"/>
          <w:szCs w:val="21"/>
          <w:highlight w:val="none"/>
        </w:rPr>
        <w:t>，下午14:00-18：30。</w:t>
      </w:r>
    </w:p>
    <w:p>
      <w:pPr>
        <w:pStyle w:val="106"/>
        <w:numPr>
          <w:ilvl w:val="0"/>
          <w:numId w:val="8"/>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寒暑假期间一般使用20天（具体使用日期以各运动队训练计划为准）。</w:t>
      </w:r>
    </w:p>
    <w:p>
      <w:pPr>
        <w:pStyle w:val="106"/>
        <w:numPr>
          <w:ilvl w:val="0"/>
          <w:numId w:val="6"/>
        </w:numPr>
        <w:spacing w:line="360" w:lineRule="auto"/>
        <w:ind w:left="845" w:firstLineChars="0"/>
        <w:rPr>
          <w:rFonts w:hint="eastAsia" w:ascii="宋体" w:hAnsi="宋体" w:cs="宋体"/>
          <w:b/>
          <w:color w:val="auto"/>
          <w:szCs w:val="21"/>
          <w:highlight w:val="none"/>
        </w:rPr>
      </w:pPr>
      <w:r>
        <w:rPr>
          <w:rFonts w:hint="eastAsia" w:ascii="宋体" w:hAnsi="宋体" w:cs="宋体"/>
          <w:b/>
          <w:color w:val="auto"/>
          <w:szCs w:val="21"/>
          <w:highlight w:val="none"/>
        </w:rPr>
        <w:t>中标人使用时间（即对外开放时间）：</w:t>
      </w:r>
    </w:p>
    <w:p>
      <w:pPr>
        <w:spacing w:line="360" w:lineRule="auto"/>
        <w:ind w:left="360"/>
        <w:rPr>
          <w:rFonts w:hint="eastAsia" w:ascii="宋体" w:hAnsi="宋体" w:cs="宋体"/>
          <w:b/>
          <w:bCs/>
          <w:color w:val="auto"/>
          <w:szCs w:val="21"/>
          <w:highlight w:val="none"/>
        </w:rPr>
      </w:pPr>
      <w:r>
        <w:rPr>
          <w:rFonts w:hint="eastAsia" w:ascii="宋体" w:hAnsi="宋体" w:cs="宋体"/>
          <w:b/>
          <w:bCs/>
          <w:color w:val="auto"/>
          <w:szCs w:val="21"/>
          <w:highlight w:val="none"/>
        </w:rPr>
        <w:t>风雨球场：</w:t>
      </w:r>
    </w:p>
    <w:p>
      <w:pPr>
        <w:pStyle w:val="106"/>
        <w:numPr>
          <w:ilvl w:val="0"/>
          <w:numId w:val="9"/>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周一至周五晚上20点后；</w:t>
      </w:r>
    </w:p>
    <w:p>
      <w:pPr>
        <w:pStyle w:val="106"/>
        <w:numPr>
          <w:ilvl w:val="0"/>
          <w:numId w:val="9"/>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每周星期六、星期日全天；</w:t>
      </w:r>
    </w:p>
    <w:p>
      <w:pPr>
        <w:pStyle w:val="106"/>
        <w:numPr>
          <w:ilvl w:val="0"/>
          <w:numId w:val="9"/>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寒暑假期间（除学校使用20天外）。</w:t>
      </w:r>
    </w:p>
    <w:p>
      <w:pPr>
        <w:spacing w:line="360" w:lineRule="auto"/>
        <w:ind w:left="360"/>
        <w:rPr>
          <w:rFonts w:hint="eastAsia" w:ascii="宋体" w:hAnsi="宋体" w:cs="宋体"/>
          <w:b/>
          <w:bCs/>
          <w:color w:val="auto"/>
          <w:szCs w:val="21"/>
          <w:highlight w:val="none"/>
        </w:rPr>
      </w:pPr>
      <w:r>
        <w:rPr>
          <w:rFonts w:hint="eastAsia" w:ascii="宋体" w:hAnsi="宋体" w:cs="宋体"/>
          <w:b/>
          <w:bCs/>
          <w:color w:val="auto"/>
          <w:szCs w:val="21"/>
          <w:highlight w:val="none"/>
        </w:rPr>
        <w:t>景堂体育馆；</w:t>
      </w:r>
    </w:p>
    <w:p>
      <w:pPr>
        <w:pStyle w:val="106"/>
        <w:numPr>
          <w:ilvl w:val="0"/>
          <w:numId w:val="10"/>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每周星期一至星期五的上午8:30之前，中午12:20-14:00，下午18:30之后的时间。</w:t>
      </w:r>
    </w:p>
    <w:p>
      <w:pPr>
        <w:pStyle w:val="106"/>
        <w:numPr>
          <w:ilvl w:val="0"/>
          <w:numId w:val="10"/>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每周星期六、星期日全天；</w:t>
      </w:r>
    </w:p>
    <w:p>
      <w:pPr>
        <w:pStyle w:val="106"/>
        <w:numPr>
          <w:ilvl w:val="0"/>
          <w:numId w:val="10"/>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寒暑假期间（除学校使用20天外）。</w:t>
      </w:r>
    </w:p>
    <w:p>
      <w:pPr>
        <w:pStyle w:val="106"/>
        <w:numPr>
          <w:ilvl w:val="0"/>
          <w:numId w:val="6"/>
        </w:numPr>
        <w:spacing w:line="360" w:lineRule="auto"/>
        <w:ind w:left="845" w:firstLineChars="0"/>
        <w:rPr>
          <w:rFonts w:hint="eastAsia" w:ascii="宋体" w:hAnsi="宋体" w:cs="宋体"/>
          <w:color w:val="auto"/>
          <w:szCs w:val="21"/>
          <w:highlight w:val="none"/>
        </w:rPr>
      </w:pPr>
      <w:r>
        <w:rPr>
          <w:rFonts w:hint="eastAsia" w:ascii="宋体" w:hAnsi="宋体" w:cs="宋体"/>
          <w:color w:val="auto"/>
          <w:szCs w:val="21"/>
          <w:highlight w:val="none"/>
        </w:rPr>
        <w:t>景堂体育馆一楼于教学时间（星期一至星期五上午8:30-12:20，下午2:10-6:30）作日常教学用地，外人一律不能进入。</w:t>
      </w:r>
    </w:p>
    <w:p>
      <w:pPr>
        <w:pStyle w:val="106"/>
        <w:numPr>
          <w:ilvl w:val="0"/>
          <w:numId w:val="6"/>
        </w:numPr>
        <w:spacing w:line="360" w:lineRule="auto"/>
        <w:ind w:left="0" w:firstLine="425" w:firstLineChars="0"/>
        <w:rPr>
          <w:rFonts w:hint="eastAsia" w:ascii="宋体" w:hAnsi="宋体" w:cs="宋体"/>
          <w:color w:val="auto"/>
          <w:szCs w:val="21"/>
          <w:highlight w:val="none"/>
        </w:rPr>
      </w:pPr>
      <w:r>
        <w:rPr>
          <w:rFonts w:hint="eastAsia" w:ascii="宋体" w:hAnsi="宋体" w:cs="宋体"/>
          <w:color w:val="auto"/>
          <w:szCs w:val="21"/>
          <w:highlight w:val="none"/>
        </w:rPr>
        <w:t>学生训练需要使用时间由体艺处提前向中标人提出。</w:t>
      </w:r>
    </w:p>
    <w:p>
      <w:pPr>
        <w:pStyle w:val="106"/>
        <w:numPr>
          <w:ilvl w:val="0"/>
          <w:numId w:val="6"/>
        </w:numPr>
        <w:spacing w:line="360" w:lineRule="auto"/>
        <w:ind w:left="0" w:firstLine="425" w:firstLineChars="0"/>
        <w:rPr>
          <w:rFonts w:hint="eastAsia" w:ascii="宋体" w:hAnsi="宋体" w:cs="宋体"/>
          <w:color w:val="auto"/>
          <w:szCs w:val="21"/>
          <w:highlight w:val="none"/>
        </w:rPr>
      </w:pPr>
      <w:r>
        <w:rPr>
          <w:rFonts w:hint="eastAsia" w:ascii="宋体" w:hAnsi="宋体" w:cs="宋体"/>
          <w:color w:val="auto"/>
          <w:szCs w:val="21"/>
          <w:highlight w:val="none"/>
        </w:rPr>
        <w:t>在法定的节假日需要调整补课期间，场馆需优先满足学校教学、训练及课外体育活动需求。</w:t>
      </w:r>
    </w:p>
    <w:p>
      <w:pPr>
        <w:pStyle w:val="106"/>
        <w:numPr>
          <w:ilvl w:val="0"/>
          <w:numId w:val="6"/>
        </w:numPr>
        <w:spacing w:line="360" w:lineRule="auto"/>
        <w:ind w:left="0" w:firstLine="425" w:firstLineChars="0"/>
        <w:rPr>
          <w:rFonts w:hint="eastAsia" w:ascii="宋体" w:hAnsi="宋体" w:cs="宋体"/>
          <w:color w:val="auto"/>
          <w:szCs w:val="21"/>
          <w:highlight w:val="none"/>
        </w:rPr>
      </w:pPr>
      <w:r>
        <w:rPr>
          <w:rFonts w:hint="eastAsia" w:ascii="宋体" w:hAnsi="宋体" w:cs="宋体"/>
          <w:color w:val="auto"/>
          <w:szCs w:val="21"/>
          <w:highlight w:val="none"/>
        </w:rPr>
        <w:t>上级主管部门或学校有重大活动需要使用场馆时，需优先满足上级主管部门或学校的需求。</w:t>
      </w:r>
    </w:p>
    <w:p>
      <w:pPr>
        <w:numPr>
          <w:ilvl w:val="0"/>
          <w:numId w:val="5"/>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在编员工（含离退休人员）凭工作证可免费使用除体育馆羽毛球场以外的场地，使用体育馆羽毛球场可享受半价优惠；采购人临聘员工凭学校办公室证明使用游泳馆可享受半价优惠；采购人在编员工直系亲属凭工会证明使用游泳馆可享受半价优惠。</w:t>
      </w:r>
    </w:p>
    <w:p>
      <w:pPr>
        <w:pStyle w:val="107"/>
        <w:spacing w:line="360" w:lineRule="auto"/>
        <w:ind w:left="425"/>
        <w:rPr>
          <w:rFonts w:hint="eastAsia" w:ascii="宋体" w:hAnsi="宋体" w:cs="宋体"/>
          <w:color w:val="auto"/>
          <w:sz w:val="21"/>
          <w:szCs w:val="21"/>
          <w:highlight w:val="none"/>
        </w:rPr>
      </w:pPr>
      <w:r>
        <w:rPr>
          <w:rFonts w:hint="eastAsia" w:ascii="宋体" w:hAnsi="宋体" w:cs="宋体"/>
          <w:color w:val="auto"/>
          <w:sz w:val="21"/>
          <w:szCs w:val="21"/>
          <w:highlight w:val="none"/>
        </w:rPr>
        <w:t>学校可免费组织校队队员参加中标人开设的体育训练课程，共享教练资源。</w:t>
      </w:r>
    </w:p>
    <w:p>
      <w:pPr>
        <w:numPr>
          <w:ilvl w:val="0"/>
          <w:numId w:val="5"/>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中标人需按国家规定的收费标准收费。</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中标人不可安排雇佣人员或客人在场馆内留宿，若特殊原因，确需安全值班需要，须报学校相关部门批准和备案方可。</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合同期内，中标人若需承接大型活动，须提前一周以上将承接工作方案和安全工作预案报学校主管体育工作和安全工作的领导审批后方可进行。</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管理经营场地所有的经营成本、税费、装修及设施投资全部由中标人承担，另外需要向采购人上交经营管理费。</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场馆的水费、电费、电梯维保费及其它经营所产生的一切费用由中标人承担，按实际发生数每月支付给采购人。</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中标人在签订承包管理经营合同的同时，须签订《安全管理协议》作为承包经营合同的附件，对本经营项目的安全、防火、防盗和雇员负全部责任。中标人需针对经营项目所涵盖的经营风险购买第三者责任保险。因中标人管理不善，造成经营过程中致使他人人身伤亡、财产损失的，由中标人负责赔偿。</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中标人在馆内明显处张贴承包经营期限。</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承包管理经营期内，中标人需按照政府相关规定，对所有雇员购买社会保险，因中标人违法用工所造成的经济赔偿、法律责任均由中标人承担</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对采购人临时性的用场需求，中标人应积极配合，并给予场地的需求保证。</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中标人须爱护馆内的场地、设施、器材，禁止机动车辆、自行车、穿硬底鞋者和宠物进入馆内，做好馆内的日常维护、检修工作，确保场地的正常使用。</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中标人要加强对馆内的监督及检查，保证馆内的安全，发现馆内有安全隐患、设施损坏、能源浪费等现象，有责任迅速采取措施消除隐患。若自身能力不能解决或不属于中标人管理范围的事项，中标人有义务及时向采购人报告。</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馆内严禁吸烟，严禁使用明火。要求中标人做好监督，中标人的管理人员要学会使用消防器材的使用。中标人应制定相应的培训方案，保证经营后的相关的工作人员针对火灾、防盗、预防犯罪的做好相应的保障工作。</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未经允许，中标人禁止在馆内张贴广告和其他宣传品、产品销售。</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中标人须禁止在馆内打架斗殴，禁止从事违法违规活动,禁止进行不健康的活动。</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中标人有义务提高服务质量，服务态度，自觉维护采购人、游泳馆和体育馆的形象。</w:t>
      </w:r>
    </w:p>
    <w:p>
      <w:pPr>
        <w:numPr>
          <w:ilvl w:val="0"/>
          <w:numId w:val="4"/>
        </w:numPr>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中标人应保证合法有序经营，做好安全、卫生、防火、防盗等工作。出现一切问题由中标人负全责，给采购人造成的损失由中标人负完全赔偿责任。</w:t>
      </w:r>
    </w:p>
    <w:p>
      <w:pPr>
        <w:numPr>
          <w:ilvl w:val="0"/>
          <w:numId w:val="3"/>
        </w:num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证照办理及品牌要求</w:t>
      </w:r>
    </w:p>
    <w:p>
      <w:pPr>
        <w:numPr>
          <w:ilvl w:val="0"/>
          <w:numId w:val="11"/>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★投标人须书面承诺自承包合同签订之日起30天内办理承包项目的公众责任险，中标人经营期内发生的意外事件与采购人无关。（投标时需提供承诺函）</w:t>
      </w:r>
    </w:p>
    <w:p>
      <w:pPr>
        <w:numPr>
          <w:ilvl w:val="0"/>
          <w:numId w:val="11"/>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必须书面承诺在承包合同签订后60天内自行办妥经营证照的相关手续，证照齐全后方能对外开放营业（承包游泳池对外开放的，必须领取《公共场所卫生许可证》、《高危险性体育项目经营许可证》）。（投标时需提供承诺函）</w:t>
      </w:r>
    </w:p>
    <w:p>
      <w:pPr>
        <w:numPr>
          <w:ilvl w:val="0"/>
          <w:numId w:val="3"/>
        </w:num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人员要求</w:t>
      </w:r>
    </w:p>
    <w:p>
      <w:pPr>
        <w:tabs>
          <w:tab w:val="left" w:pos="114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中标人须按规定配备足够数量且取得以下职业资格证书的员工：</w:t>
      </w:r>
    </w:p>
    <w:p>
      <w:pPr>
        <w:tabs>
          <w:tab w:val="left" w:pos="114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游泳教练证书、社会体育指导员（游泳）职业资格证书、游泳池馆水质管理员证书、游泳救生员职业资格证书、恒温设备及水循环设备维护人员；羽毛球教练证、羽毛球高级教练训练班合格证、教师资格证、国家二级或以上裁判员证。</w:t>
      </w:r>
    </w:p>
    <w:tbl>
      <w:tblPr>
        <w:tblStyle w:val="8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14"/>
        <w:gridCol w:w="1783"/>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85" w:type="dxa"/>
            <w:shd w:val="clear" w:color="auto" w:fill="BEBEBE"/>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14" w:type="dxa"/>
            <w:shd w:val="clear" w:color="auto" w:fill="BEBEBE"/>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经营项目</w:t>
            </w:r>
          </w:p>
        </w:tc>
        <w:tc>
          <w:tcPr>
            <w:tcW w:w="1783" w:type="dxa"/>
            <w:shd w:val="clear" w:color="auto" w:fill="BEBEBE"/>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人员数量</w:t>
            </w:r>
          </w:p>
        </w:tc>
        <w:tc>
          <w:tcPr>
            <w:tcW w:w="4521" w:type="dxa"/>
            <w:shd w:val="clear" w:color="auto" w:fill="BEBEBE"/>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8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1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游泳池</w:t>
            </w:r>
          </w:p>
        </w:tc>
        <w:tc>
          <w:tcPr>
            <w:tcW w:w="178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不少于12人</w:t>
            </w:r>
          </w:p>
        </w:tc>
        <w:tc>
          <w:tcPr>
            <w:tcW w:w="452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游泳教练证书、社会体育指导员（游泳）职业资格证书、游泳池馆水质管理员证书，游泳救生员职业资格证书、</w:t>
            </w:r>
            <w:r>
              <w:rPr>
                <w:rFonts w:hint="eastAsia" w:ascii="宋体" w:hAnsi="宋体" w:eastAsia="宋体" w:cs="宋体"/>
                <w:bCs/>
                <w:color w:val="auto"/>
                <w:szCs w:val="21"/>
                <w:highlight w:val="none"/>
              </w:rPr>
              <w:t>恒温设备及水循环设备维护人员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8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1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室内活动体育课室</w:t>
            </w:r>
          </w:p>
        </w:tc>
        <w:tc>
          <w:tcPr>
            <w:tcW w:w="178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不少于8人</w:t>
            </w:r>
          </w:p>
        </w:tc>
        <w:tc>
          <w:tcPr>
            <w:tcW w:w="4521"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社会体育指导员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8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1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羽毛球场</w:t>
            </w:r>
          </w:p>
        </w:tc>
        <w:tc>
          <w:tcPr>
            <w:tcW w:w="178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不少于6人</w:t>
            </w:r>
          </w:p>
        </w:tc>
        <w:tc>
          <w:tcPr>
            <w:tcW w:w="4521"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羽毛球教练证、羽毛球高级教练训练班合格证、教师资格证、国家二级或以上裁判员证</w:t>
            </w:r>
          </w:p>
        </w:tc>
      </w:tr>
    </w:tbl>
    <w:p>
      <w:pPr>
        <w:numPr>
          <w:ilvl w:val="0"/>
          <w:numId w:val="1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★因经营场馆包含游泳项目，投标人需持有3个或以上游泳救生员，投标时需提供以上人员的游泳救生员职业资格证书及</w:t>
      </w:r>
      <w:r>
        <w:rPr>
          <w:rFonts w:hint="eastAsia" w:ascii="宋体" w:hAnsi="宋体" w:cs="宋体"/>
          <w:b/>
          <w:bCs/>
          <w:color w:val="auto"/>
          <w:szCs w:val="21"/>
          <w:highlight w:val="none"/>
        </w:rPr>
        <w:t>2021年以来任意连续六个月</w:t>
      </w:r>
      <w:r>
        <w:rPr>
          <w:rFonts w:hint="eastAsia" w:ascii="宋体" w:hAnsi="宋体" w:cs="宋体"/>
          <w:color w:val="auto"/>
          <w:szCs w:val="21"/>
          <w:highlight w:val="none"/>
        </w:rPr>
        <w:t>的社保证明或劳动合同复印件。</w:t>
      </w:r>
    </w:p>
    <w:p>
      <w:pPr>
        <w:numPr>
          <w:ilvl w:val="0"/>
          <w:numId w:val="1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本项目需要投入专门的服务人员（与技术商务评审表中“投入本项目的服务人员情况”人员一致），未经采购人同意，不得更改。</w:t>
      </w:r>
    </w:p>
    <w:p>
      <w:pPr>
        <w:numPr>
          <w:ilvl w:val="0"/>
          <w:numId w:val="3"/>
        </w:num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移交与退出</w:t>
      </w:r>
    </w:p>
    <w:p>
      <w:pPr>
        <w:numPr>
          <w:ilvl w:val="0"/>
          <w:numId w:val="13"/>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移交开始时，中标人对游泳馆原有的设施、设备、物品进行清点，由采购人确认后，列明设备清单，放在采购人指定的存放位置。</w:t>
      </w:r>
    </w:p>
    <w:p>
      <w:pPr>
        <w:numPr>
          <w:ilvl w:val="0"/>
          <w:numId w:val="13"/>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承包管理经营期期满后,中标人返还采购人原有的出租场所及附属设施、设备，中标人在承包经营期内所增加添置的固定及移动的设施、设备和装修配置等均无条件归采购人。</w:t>
      </w:r>
    </w:p>
    <w:p>
      <w:pPr>
        <w:numPr>
          <w:ilvl w:val="0"/>
          <w:numId w:val="13"/>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不可抗力退出：在合同期内因国家政策调整或自然灾害等无法控制、无法预见的不可抗力因素导致项目无法实施，双方自动解除合约。</w:t>
      </w:r>
      <w:bookmarkStart w:id="3" w:name="_Toc428807333"/>
    </w:p>
    <w:p>
      <w:pPr>
        <w:numPr>
          <w:ilvl w:val="0"/>
          <w:numId w:val="2"/>
        </w:numPr>
        <w:spacing w:line="360" w:lineRule="auto"/>
        <w:ind w:left="567" w:hanging="27"/>
        <w:outlineLvl w:val="1"/>
        <w:rPr>
          <w:rFonts w:hint="eastAsia" w:ascii="宋体" w:hAnsi="宋体" w:cs="宋体"/>
          <w:b/>
          <w:color w:val="auto"/>
          <w:szCs w:val="21"/>
          <w:highlight w:val="none"/>
        </w:rPr>
      </w:pPr>
      <w:bookmarkStart w:id="4" w:name="_Toc428807332"/>
      <w:r>
        <w:rPr>
          <w:rFonts w:hint="eastAsia" w:ascii="宋体" w:hAnsi="宋体" w:cs="宋体"/>
          <w:b/>
          <w:color w:val="auto"/>
          <w:szCs w:val="21"/>
          <w:highlight w:val="none"/>
        </w:rPr>
        <w:t>报价方式</w:t>
      </w:r>
      <w:bookmarkEnd w:id="4"/>
    </w:p>
    <w:p>
      <w:pPr>
        <w:spacing w:line="360" w:lineRule="auto"/>
        <w:ind w:left="1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投标人按整个经营项目的年度经营承包费用报价，本项目报价不能低于人民币293.98万元/年，否则按无效报价处理。</w:t>
      </w:r>
    </w:p>
    <w:p>
      <w:pPr>
        <w:numPr>
          <w:ilvl w:val="0"/>
          <w:numId w:val="2"/>
        </w:numPr>
        <w:spacing w:line="360" w:lineRule="auto"/>
        <w:ind w:left="567" w:hanging="27"/>
        <w:outlineLvl w:val="1"/>
        <w:rPr>
          <w:rFonts w:hint="eastAsia" w:ascii="宋体" w:hAnsi="宋体" w:cs="宋体"/>
          <w:b/>
          <w:color w:val="auto"/>
          <w:szCs w:val="21"/>
          <w:highlight w:val="none"/>
        </w:rPr>
      </w:pPr>
      <w:r>
        <w:rPr>
          <w:rFonts w:hint="eastAsia" w:ascii="宋体" w:hAnsi="宋体" w:cs="宋体"/>
          <w:b/>
          <w:color w:val="auto"/>
          <w:szCs w:val="21"/>
          <w:highlight w:val="none"/>
        </w:rPr>
        <w:t>其他要求</w:t>
      </w:r>
      <w:bookmarkEnd w:id="3"/>
    </w:p>
    <w:p>
      <w:pPr>
        <w:numPr>
          <w:ilvl w:val="1"/>
          <w:numId w:val="2"/>
        </w:numPr>
        <w:tabs>
          <w:tab w:val="left" w:pos="1145"/>
        </w:tabs>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承包费用缴纳方式</w:t>
      </w:r>
    </w:p>
    <w:p>
      <w:pPr>
        <w:spacing w:line="360" w:lineRule="auto"/>
        <w:ind w:left="1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合同签订当日中标人向采购人支付承包费用，承包费交到采购人指定的学校银行账户。合同签订日为以后每月的承包费缴交日期。</w:t>
      </w:r>
    </w:p>
    <w:p>
      <w:pPr>
        <w:numPr>
          <w:ilvl w:val="1"/>
          <w:numId w:val="2"/>
        </w:numPr>
        <w:tabs>
          <w:tab w:val="left" w:pos="1145"/>
        </w:tabs>
        <w:spacing w:line="360" w:lineRule="auto"/>
        <w:ind w:left="0" w:firstLine="425"/>
        <w:rPr>
          <w:rFonts w:hint="eastAsia" w:ascii="宋体" w:hAnsi="宋体" w:cs="宋体"/>
          <w:b/>
          <w:bCs/>
          <w:color w:val="auto"/>
          <w:szCs w:val="21"/>
          <w:highlight w:val="none"/>
        </w:rPr>
      </w:pPr>
      <w:r>
        <w:rPr>
          <w:rFonts w:hint="eastAsia" w:ascii="宋体" w:hAnsi="宋体" w:cs="宋体"/>
          <w:b/>
          <w:bCs/>
          <w:color w:val="auto"/>
          <w:szCs w:val="21"/>
          <w:highlight w:val="none"/>
        </w:rPr>
        <w:t>承包管理经营期限</w:t>
      </w:r>
    </w:p>
    <w:p>
      <w:pPr>
        <w:numPr>
          <w:ilvl w:val="0"/>
          <w:numId w:val="14"/>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次承包管理经营期为5年，采用“3+2”的模式，起算时间为签订合同之日起。3年合同期满前2个月，在中标人提出顺延申请的情况下，采购人进行综合评估、考核。经考核合格，则本合同按采购人规定的时间自动顺延两年。若合同期满前2个月时，中标人不提出延期申请，自本合同届满之日起自动终止，采购人有权重新组织采购工作。</w:t>
      </w:r>
    </w:p>
    <w:p>
      <w:pPr>
        <w:numPr>
          <w:ilvl w:val="0"/>
          <w:numId w:val="14"/>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移交期：在移交期内，中标人可免租2个月，需完成会员服务交接、证照办理等事项，移交期内中标人需保证游泳馆的正常经营。</w:t>
      </w:r>
    </w:p>
    <w:p>
      <w:pPr>
        <w:numPr>
          <w:ilvl w:val="1"/>
          <w:numId w:val="2"/>
        </w:numPr>
        <w:tabs>
          <w:tab w:val="left" w:pos="1145"/>
        </w:tabs>
        <w:spacing w:line="360" w:lineRule="auto"/>
        <w:ind w:left="0" w:firstLine="425"/>
        <w:rPr>
          <w:rFonts w:hint="eastAsia" w:ascii="宋体" w:hAnsi="宋体" w:cs="宋体"/>
          <w:b/>
          <w:bCs/>
          <w:color w:val="auto"/>
          <w:szCs w:val="21"/>
          <w:highlight w:val="none"/>
        </w:rPr>
      </w:pPr>
      <w:r>
        <w:rPr>
          <w:rFonts w:hint="eastAsia" w:ascii="宋体" w:hAnsi="宋体" w:cs="宋体"/>
          <w:b/>
          <w:bCs/>
          <w:color w:val="auto"/>
          <w:szCs w:val="21"/>
          <w:highlight w:val="none"/>
        </w:rPr>
        <w:t>承包保证金及履约保函</w:t>
      </w:r>
    </w:p>
    <w:p>
      <w:pPr>
        <w:numPr>
          <w:ilvl w:val="0"/>
          <w:numId w:val="15"/>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中标人须在签订合同前5天内，向广东实验中学以现金方式提交人民币</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万元承包保证金, 承包期限届满，在中标人已向采购人交清了全部应付的租金及因本承包行为所产生的一切费用，并按本项目合同规定承担向采购人交还承租的承包物等本项目合同所约定的责任后5日内，采购人将向中标人无条件退还承包保证金（本金）。</w:t>
      </w:r>
    </w:p>
    <w:p>
      <w:pPr>
        <w:numPr>
          <w:ilvl w:val="0"/>
          <w:numId w:val="15"/>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中标人须在签订协议前 5 天内，向广东实验中学提交银行开具的关于本项目的《履约保函》原件或现金担保，履约保函金额为人民币</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万元，保函有效期超过合同有效期90天。</w:t>
      </w:r>
    </w:p>
    <w:p>
      <w:pPr>
        <w:numPr>
          <w:ilvl w:val="0"/>
          <w:numId w:val="15"/>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中标人的承包保证金在签订合同时即转为履约保证金的一部分，履约保证金在协议期满后若无任何违约责任，将一次性退还（不计利息）</w:t>
      </w:r>
    </w:p>
    <w:p>
      <w:pPr>
        <w:spacing w:line="360" w:lineRule="auto"/>
        <w:rPr>
          <w:rFonts w:hint="eastAsia"/>
          <w:b/>
          <w:bCs/>
          <w:color w:val="auto"/>
          <w:sz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20" w:firstLineChars="200"/>
        <w:jc w:val="left"/>
        <w:rPr>
          <w:rFonts w:ascii="宋体" w:hAnsi="宋体"/>
          <w:color w:val="auto"/>
          <w:szCs w:val="21"/>
          <w:highlight w:val="none"/>
        </w:rPr>
      </w:pPr>
      <w:r>
        <w:rPr>
          <w:rFonts w:ascii="宋体" w:hAnsi="宋体" w:cs="华文仿宋"/>
          <w:color w:val="auto"/>
          <w:szCs w:val="21"/>
          <w:highlight w:val="none"/>
        </w:rPr>
        <w:br w:type="page"/>
      </w:r>
      <w:r>
        <w:rPr>
          <w:rFonts w:hint="eastAsia" w:ascii="宋体" w:hAnsi="宋体"/>
          <w:color w:val="auto"/>
          <w:szCs w:val="21"/>
          <w:highlight w:val="none"/>
        </w:rPr>
        <w:t>附件: (对于用户需求写明“提供承诺</w:t>
      </w:r>
      <w:r>
        <w:rPr>
          <w:rFonts w:ascii="宋体" w:hAnsi="宋体"/>
          <w:color w:val="auto"/>
          <w:szCs w:val="21"/>
          <w:highlight w:val="none"/>
        </w:rPr>
        <w:t>”</w:t>
      </w:r>
      <w:r>
        <w:rPr>
          <w:rFonts w:hint="eastAsia" w:ascii="宋体" w:hAnsi="宋体"/>
          <w:color w:val="auto"/>
          <w:szCs w:val="21"/>
          <w:highlight w:val="none"/>
        </w:rPr>
        <w:t xml:space="preserve"> 的条款，投标人可参照以下格式提供承诺)</w:t>
      </w:r>
    </w:p>
    <w:p>
      <w:pPr>
        <w:spacing w:line="360" w:lineRule="auto"/>
        <w:ind w:firstLine="640" w:firstLineChars="200"/>
        <w:jc w:val="center"/>
        <w:rPr>
          <w:rFonts w:ascii="宋体" w:hAnsi="宋体"/>
          <w:color w:val="auto"/>
          <w:sz w:val="32"/>
          <w:szCs w:val="32"/>
          <w:highlight w:val="none"/>
        </w:rPr>
      </w:pPr>
      <w:r>
        <w:rPr>
          <w:rFonts w:hint="eastAsia" w:ascii="宋体" w:hAnsi="宋体"/>
          <w:color w:val="auto"/>
          <w:sz w:val="32"/>
          <w:szCs w:val="32"/>
          <w:highlight w:val="none"/>
        </w:rPr>
        <w:t>承诺函</w:t>
      </w:r>
    </w:p>
    <w:p>
      <w:pPr>
        <w:spacing w:line="360" w:lineRule="auto"/>
        <w:ind w:firstLine="640" w:firstLineChars="200"/>
        <w:jc w:val="center"/>
        <w:rPr>
          <w:rFonts w:ascii="宋体" w:hAnsi="宋体"/>
          <w:color w:val="auto"/>
          <w:sz w:val="32"/>
          <w:szCs w:val="32"/>
          <w:highlight w:val="none"/>
        </w:rPr>
      </w:pPr>
    </w:p>
    <w:p>
      <w:pPr>
        <w:pStyle w:val="44"/>
        <w:spacing w:line="360" w:lineRule="auto"/>
        <w:rPr>
          <w:rFonts w:hAnsi="宋体"/>
          <w:b/>
          <w:color w:val="auto"/>
          <w:highlight w:val="none"/>
        </w:rPr>
      </w:pPr>
      <w:r>
        <w:rPr>
          <w:rFonts w:hint="eastAsia" w:hAnsi="宋体"/>
          <w:color w:val="auto"/>
          <w:highlight w:val="none"/>
        </w:rPr>
        <w:t xml:space="preserve">致： </w:t>
      </w:r>
      <w:r>
        <w:rPr>
          <w:rFonts w:hint="eastAsia" w:hAnsi="宋体"/>
          <w:b/>
          <w:color w:val="auto"/>
          <w:highlight w:val="none"/>
          <w:u w:val="single"/>
        </w:rPr>
        <w:t>招标人名称</w:t>
      </w:r>
      <w:r>
        <w:rPr>
          <w:rFonts w:hAnsi="宋体"/>
          <w:b/>
          <w:color w:val="auto"/>
          <w:highlight w:val="none"/>
          <w:u w:val="single"/>
        </w:rPr>
        <w:t xml:space="preserve"> </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对于</w:t>
      </w:r>
      <w:r>
        <w:rPr>
          <w:rFonts w:hint="eastAsia" w:ascii="宋体" w:hAnsi="宋体"/>
          <w:color w:val="auto"/>
          <w:szCs w:val="21"/>
          <w:highlight w:val="none"/>
          <w:u w:val="single"/>
        </w:rPr>
        <w:t xml:space="preserve">                   </w:t>
      </w:r>
      <w:r>
        <w:rPr>
          <w:rFonts w:hint="eastAsia" w:ascii="宋体" w:hAnsi="宋体"/>
          <w:color w:val="auto"/>
          <w:kern w:val="28"/>
          <w:szCs w:val="21"/>
          <w:highlight w:val="none"/>
        </w:rPr>
        <w:t>项目（项目编号：         ）</w:t>
      </w:r>
      <w:r>
        <w:rPr>
          <w:rFonts w:hint="eastAsia" w:ascii="宋体" w:hAnsi="宋体"/>
          <w:color w:val="auto"/>
          <w:szCs w:val="21"/>
          <w:highlight w:val="none"/>
        </w:rPr>
        <w:t>，我方郑重承诺如下：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如中标/成交，我方承诺严格落实采购文件以下条款：(建议复制采购文件相关条款原文)</w:t>
      </w:r>
    </w:p>
    <w:p>
      <w:pPr>
        <w:spacing w:line="360" w:lineRule="auto"/>
        <w:ind w:firstLine="405"/>
        <w:rPr>
          <w:rFonts w:ascii="宋体" w:hAnsi="宋体"/>
          <w:color w:val="auto"/>
          <w:szCs w:val="21"/>
          <w:highlight w:val="none"/>
        </w:rPr>
      </w:pPr>
      <w:r>
        <w:rPr>
          <w:rFonts w:hint="eastAsia" w:ascii="宋体" w:hAnsi="宋体"/>
          <w:color w:val="auto"/>
          <w:szCs w:val="21"/>
          <w:highlight w:val="none"/>
        </w:rPr>
        <w:t>（一）星号条款</w:t>
      </w:r>
    </w:p>
    <w:p>
      <w:pPr>
        <w:spacing w:line="360" w:lineRule="auto"/>
        <w:ind w:firstLine="405"/>
        <w:rPr>
          <w:rFonts w:ascii="宋体" w:hAnsi="宋体"/>
          <w:color w:val="auto"/>
          <w:szCs w:val="21"/>
          <w:highlight w:val="none"/>
        </w:rPr>
      </w:pPr>
      <w:r>
        <w:rPr>
          <w:rFonts w:hint="eastAsia" w:ascii="宋体" w:hAnsi="宋体"/>
          <w:color w:val="auto"/>
          <w:szCs w:val="21"/>
          <w:highlight w:val="none"/>
        </w:rPr>
        <w:t>1.</w:t>
      </w:r>
    </w:p>
    <w:p>
      <w:pPr>
        <w:spacing w:line="360" w:lineRule="auto"/>
        <w:ind w:firstLine="405"/>
        <w:rPr>
          <w:rFonts w:ascii="宋体" w:hAnsi="宋体"/>
          <w:color w:val="auto"/>
          <w:szCs w:val="21"/>
          <w:highlight w:val="none"/>
        </w:rPr>
      </w:pPr>
      <w:r>
        <w:rPr>
          <w:rFonts w:hint="eastAsia" w:ascii="宋体" w:hAnsi="宋体"/>
          <w:color w:val="auto"/>
          <w:szCs w:val="21"/>
          <w:highlight w:val="none"/>
        </w:rPr>
        <w:t>2.</w:t>
      </w:r>
    </w:p>
    <w:p>
      <w:pPr>
        <w:spacing w:line="360" w:lineRule="auto"/>
        <w:ind w:firstLine="405"/>
        <w:rPr>
          <w:rFonts w:ascii="宋体" w:hAnsi="宋体"/>
          <w:color w:val="auto"/>
          <w:szCs w:val="21"/>
          <w:highlight w:val="none"/>
        </w:rPr>
      </w:pPr>
      <w:r>
        <w:rPr>
          <w:rFonts w:hint="eastAsia" w:ascii="宋体" w:hAnsi="宋体"/>
          <w:color w:val="auto"/>
          <w:szCs w:val="21"/>
          <w:highlight w:val="none"/>
        </w:rPr>
        <w:t>3.</w:t>
      </w:r>
    </w:p>
    <w:p>
      <w:pPr>
        <w:spacing w:line="360" w:lineRule="auto"/>
        <w:ind w:firstLine="405"/>
        <w:rPr>
          <w:rFonts w:ascii="宋体" w:hAnsi="宋体"/>
          <w:color w:val="auto"/>
          <w:szCs w:val="21"/>
          <w:highlight w:val="none"/>
        </w:rPr>
      </w:pPr>
      <w:r>
        <w:rPr>
          <w:rFonts w:ascii="宋体" w:hAnsi="宋体"/>
          <w:color w:val="auto"/>
          <w:szCs w:val="21"/>
          <w:highlight w:val="none"/>
        </w:rPr>
        <w:t>………</w:t>
      </w:r>
    </w:p>
    <w:p>
      <w:pPr>
        <w:spacing w:line="360" w:lineRule="auto"/>
        <w:ind w:firstLine="40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）非星号条款</w:t>
      </w:r>
    </w:p>
    <w:p>
      <w:pPr>
        <w:spacing w:line="360" w:lineRule="auto"/>
        <w:ind w:firstLine="405"/>
        <w:rPr>
          <w:rFonts w:ascii="宋体" w:hAnsi="宋体"/>
          <w:color w:val="auto"/>
          <w:szCs w:val="21"/>
          <w:highlight w:val="none"/>
        </w:rPr>
      </w:pPr>
      <w:r>
        <w:rPr>
          <w:rFonts w:hint="eastAsia" w:ascii="宋体" w:hAnsi="宋体"/>
          <w:color w:val="auto"/>
          <w:szCs w:val="21"/>
          <w:highlight w:val="none"/>
        </w:rPr>
        <w:t>1.</w:t>
      </w:r>
    </w:p>
    <w:p>
      <w:pPr>
        <w:spacing w:line="360" w:lineRule="auto"/>
        <w:ind w:firstLine="405"/>
        <w:rPr>
          <w:rFonts w:ascii="宋体" w:hAnsi="宋体"/>
          <w:color w:val="auto"/>
          <w:szCs w:val="21"/>
          <w:highlight w:val="none"/>
        </w:rPr>
      </w:pPr>
      <w:r>
        <w:rPr>
          <w:rFonts w:hint="eastAsia" w:ascii="宋体" w:hAnsi="宋体"/>
          <w:color w:val="auto"/>
          <w:szCs w:val="21"/>
          <w:highlight w:val="none"/>
        </w:rPr>
        <w:t>2.</w:t>
      </w:r>
    </w:p>
    <w:p>
      <w:pPr>
        <w:spacing w:line="360" w:lineRule="auto"/>
        <w:ind w:firstLine="405"/>
        <w:rPr>
          <w:rFonts w:ascii="宋体" w:hAnsi="宋体"/>
          <w:color w:val="auto"/>
          <w:szCs w:val="21"/>
          <w:highlight w:val="none"/>
        </w:rPr>
      </w:pPr>
      <w:r>
        <w:rPr>
          <w:rFonts w:hint="eastAsia" w:ascii="宋体" w:hAnsi="宋体"/>
          <w:color w:val="auto"/>
          <w:szCs w:val="21"/>
          <w:highlight w:val="none"/>
        </w:rPr>
        <w:t>3.</w:t>
      </w:r>
    </w:p>
    <w:p>
      <w:pPr>
        <w:spacing w:line="360" w:lineRule="auto"/>
        <w:ind w:firstLine="405"/>
        <w:rPr>
          <w:rFonts w:ascii="宋体" w:hAnsi="宋体"/>
          <w:color w:val="auto"/>
          <w:szCs w:val="21"/>
          <w:highlight w:val="none"/>
        </w:rPr>
      </w:pPr>
      <w:r>
        <w:rPr>
          <w:rFonts w:ascii="宋体" w:hAnsi="宋体"/>
          <w:color w:val="auto"/>
          <w:szCs w:val="21"/>
          <w:highlight w:val="none"/>
        </w:rPr>
        <w:t>………</w:t>
      </w:r>
    </w:p>
    <w:p>
      <w:pPr>
        <w:spacing w:line="360" w:lineRule="auto"/>
        <w:ind w:firstLine="405"/>
        <w:rPr>
          <w:rFonts w:ascii="宋体" w:hAnsi="宋体"/>
          <w:color w:val="auto"/>
          <w:szCs w:val="21"/>
          <w:highlight w:val="none"/>
        </w:rPr>
      </w:pPr>
    </w:p>
    <w:p>
      <w:pPr>
        <w:spacing w:line="360" w:lineRule="auto"/>
        <w:ind w:firstLine="405"/>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05"/>
        <w:rPr>
          <w:rFonts w:ascii="宋体" w:hAnsi="宋体"/>
          <w:color w:val="auto"/>
          <w:szCs w:val="21"/>
          <w:highlight w:val="none"/>
        </w:rPr>
      </w:pPr>
    </w:p>
    <w:p>
      <w:pPr>
        <w:spacing w:line="360" w:lineRule="auto"/>
        <w:ind w:firstLine="405"/>
        <w:rPr>
          <w:rFonts w:ascii="宋体" w:hAnsi="宋体"/>
          <w:color w:val="auto"/>
          <w:szCs w:val="21"/>
          <w:highlight w:val="none"/>
        </w:rPr>
      </w:pPr>
    </w:p>
    <w:p>
      <w:pPr>
        <w:spacing w:line="360" w:lineRule="auto"/>
        <w:ind w:firstLine="1680" w:firstLineChars="800"/>
        <w:rPr>
          <w:rFonts w:ascii="宋体" w:hAnsi="宋体"/>
          <w:color w:val="auto"/>
          <w:szCs w:val="21"/>
          <w:highlight w:val="none"/>
        </w:rPr>
      </w:pPr>
    </w:p>
    <w:p>
      <w:pPr>
        <w:adjustRightInd w:val="0"/>
        <w:snapToGrid w:val="0"/>
        <w:spacing w:line="360" w:lineRule="auto"/>
        <w:ind w:firstLine="3885" w:firstLineChars="1850"/>
        <w:rPr>
          <w:rFonts w:ascii="宋体" w:hAnsi="宋体"/>
          <w:color w:val="auto"/>
          <w:szCs w:val="21"/>
          <w:highlight w:val="none"/>
          <w:u w:val="single"/>
        </w:rPr>
      </w:pPr>
      <w:r>
        <w:rPr>
          <w:rFonts w:hint="eastAsia" w:ascii="宋体" w:hAnsi="宋体"/>
          <w:color w:val="auto"/>
          <w:szCs w:val="21"/>
          <w:highlight w:val="none"/>
        </w:rPr>
        <w:t>投标人名称（盖章）：</w:t>
      </w:r>
    </w:p>
    <w:p>
      <w:pPr>
        <w:spacing w:line="360" w:lineRule="auto"/>
        <w:ind w:firstLine="3885" w:firstLineChars="1850"/>
        <w:rPr>
          <w:rFonts w:ascii="宋体" w:hAnsi="宋体"/>
          <w:color w:val="auto"/>
          <w:szCs w:val="21"/>
          <w:highlight w:val="none"/>
        </w:rPr>
      </w:pPr>
      <w:r>
        <w:rPr>
          <w:rFonts w:hint="eastAsia" w:ascii="宋体" w:hAnsi="宋体"/>
          <w:color w:val="auto"/>
          <w:szCs w:val="21"/>
          <w:highlight w:val="none"/>
        </w:rPr>
        <w:t>日期：   年   月   日</w:t>
      </w:r>
    </w:p>
    <w:p>
      <w:pPr>
        <w:adjustRightInd w:val="0"/>
        <w:snapToGrid w:val="0"/>
        <w:spacing w:line="360" w:lineRule="auto"/>
        <w:ind w:firstLine="420" w:firstLineChars="200"/>
        <w:jc w:val="center"/>
        <w:rPr>
          <w:rFonts w:ascii="宋体" w:hAnsi="宋体"/>
          <w:color w:val="auto"/>
          <w:szCs w:val="21"/>
          <w:highlight w:val="none"/>
        </w:rPr>
      </w:pPr>
    </w:p>
    <w:p>
      <w:pPr>
        <w:adjustRightInd w:val="0"/>
        <w:snapToGrid w:val="0"/>
        <w:spacing w:line="360" w:lineRule="auto"/>
        <w:ind w:firstLine="420" w:firstLineChars="200"/>
        <w:rPr>
          <w:rFonts w:ascii="宋体" w:hAnsi="宋体" w:cs="华文仿宋"/>
          <w:color w:val="auto"/>
          <w:szCs w:val="21"/>
          <w:highlight w:val="none"/>
        </w:rPr>
      </w:pPr>
    </w:p>
    <w:p>
      <w:pPr>
        <w:spacing w:line="360" w:lineRule="auto"/>
        <w:jc w:val="center"/>
        <w:rPr>
          <w:rFonts w:ascii="宋体" w:hAnsi="宋体"/>
          <w:b/>
          <w:color w:val="auto"/>
          <w:kern w:val="0"/>
          <w:sz w:val="28"/>
          <w:szCs w:val="28"/>
          <w:highlight w:val="none"/>
        </w:rPr>
      </w:pPr>
      <w:r>
        <w:rPr>
          <w:rFonts w:hint="eastAsia" w:ascii="宋体" w:hAnsi="宋体"/>
          <w:b/>
          <w:color w:val="auto"/>
          <w:kern w:val="0"/>
          <w:sz w:val="28"/>
          <w:szCs w:val="28"/>
          <w:highlight w:val="none"/>
        </w:rPr>
        <w:br w:type="page"/>
      </w:r>
      <w:r>
        <w:rPr>
          <w:rFonts w:hint="eastAsia" w:ascii="宋体" w:hAnsi="宋体"/>
          <w:b/>
          <w:color w:val="auto"/>
          <w:kern w:val="0"/>
          <w:sz w:val="28"/>
          <w:szCs w:val="28"/>
          <w:highlight w:val="none"/>
        </w:rPr>
        <w:t>第三部分　投标供应商须知</w:t>
      </w:r>
    </w:p>
    <w:p>
      <w:pPr>
        <w:pStyle w:val="44"/>
        <w:adjustRightInd w:val="0"/>
        <w:snapToGrid w:val="0"/>
        <w:spacing w:line="360" w:lineRule="auto"/>
        <w:ind w:left="850" w:hanging="850" w:hangingChars="403"/>
        <w:rPr>
          <w:rFonts w:hAnsi="宋体"/>
          <w:b/>
          <w:color w:val="auto"/>
          <w:highlight w:val="none"/>
        </w:rPr>
      </w:pPr>
      <w:r>
        <w:rPr>
          <w:rFonts w:hint="eastAsia" w:hAnsi="宋体"/>
          <w:b/>
          <w:color w:val="auto"/>
          <w:highlight w:val="none"/>
        </w:rPr>
        <w:t>一、</w:t>
      </w:r>
      <w:r>
        <w:rPr>
          <w:rFonts w:hint="eastAsia" w:hAnsi="宋体"/>
          <w:b/>
          <w:color w:val="auto"/>
          <w:highlight w:val="none"/>
        </w:rPr>
        <w:tab/>
      </w:r>
      <w:r>
        <w:rPr>
          <w:rFonts w:hint="eastAsia" w:hAnsi="宋体"/>
          <w:b/>
          <w:color w:val="auto"/>
          <w:highlight w:val="none"/>
        </w:rPr>
        <w:t>投标费用说明</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投标供应商应承担所有与准备和参加投标有关的费用。不论投标的结果如何，集中采购机构和招标人均无义务和责任承担这些费用。</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本次招标采购人委托中标供应商支付采购代理</w:t>
      </w:r>
      <w:r>
        <w:rPr>
          <w:rFonts w:ascii="宋体" w:hAnsi="宋体"/>
          <w:color w:val="auto"/>
          <w:szCs w:val="21"/>
          <w:highlight w:val="none"/>
        </w:rPr>
        <w:t>费</w:t>
      </w:r>
      <w:r>
        <w:rPr>
          <w:rFonts w:hint="eastAsia" w:ascii="宋体" w:hAnsi="宋体"/>
          <w:color w:val="auto"/>
          <w:szCs w:val="21"/>
          <w:highlight w:val="none"/>
        </w:rPr>
        <w:t>，相关费用包含在投标总报价中。</w:t>
      </w:r>
    </w:p>
    <w:p>
      <w:pPr>
        <w:pStyle w:val="44"/>
        <w:adjustRightInd w:val="0"/>
        <w:snapToGrid w:val="0"/>
        <w:spacing w:line="360" w:lineRule="auto"/>
        <w:ind w:left="851"/>
        <w:rPr>
          <w:rFonts w:hAnsi="宋体"/>
          <w:color w:val="auto"/>
          <w:highlight w:val="none"/>
        </w:rPr>
      </w:pPr>
      <w:r>
        <w:rPr>
          <w:rFonts w:hint="eastAsia" w:hAnsi="宋体"/>
          <w:color w:val="auto"/>
          <w:highlight w:val="none"/>
        </w:rPr>
        <w:t>中标供应商在收取《中标通知书》前应向集中采购机构交纳（以到达集中采购机构开户银行帐户为准），本项目代理费用81247元定额收取（按投标函格式</w:t>
      </w:r>
      <w:r>
        <w:rPr>
          <w:rFonts w:hAnsi="宋体"/>
          <w:color w:val="auto"/>
          <w:highlight w:val="none"/>
        </w:rPr>
        <w:t>承诺付费）</w:t>
      </w:r>
      <w:r>
        <w:rPr>
          <w:rFonts w:hint="eastAsia" w:hAnsi="宋体"/>
          <w:color w:val="auto"/>
          <w:highlight w:val="none"/>
        </w:rPr>
        <w:t>。</w:t>
      </w:r>
    </w:p>
    <w:p>
      <w:pPr>
        <w:tabs>
          <w:tab w:val="left" w:pos="851"/>
        </w:tabs>
        <w:autoSpaceDE w:val="0"/>
        <w:autoSpaceDN w:val="0"/>
        <w:adjustRightInd w:val="0"/>
        <w:snapToGrid w:val="0"/>
        <w:spacing w:line="360" w:lineRule="auto"/>
        <w:ind w:left="851" w:right="32" w:hanging="851"/>
        <w:rPr>
          <w:rFonts w:hAnsi="宋体"/>
          <w:color w:val="auto"/>
          <w:highlight w:val="none"/>
        </w:rPr>
      </w:pPr>
      <w:r>
        <w:rPr>
          <w:rFonts w:hint="eastAsia" w:ascii="宋体" w:hAnsi="宋体"/>
          <w:color w:val="auto"/>
          <w:highlight w:val="none"/>
        </w:rPr>
        <w:t>3.</w:t>
      </w:r>
      <w:r>
        <w:rPr>
          <w:rFonts w:hint="eastAsia" w:ascii="宋体" w:hAnsi="宋体"/>
          <w:color w:val="auto"/>
          <w:highlight w:val="none"/>
        </w:rPr>
        <w:tab/>
      </w:r>
      <w:r>
        <w:rPr>
          <w:rFonts w:hint="eastAsia" w:ascii="宋体" w:hAnsi="宋体"/>
          <w:color w:val="auto"/>
          <w:highlight w:val="none"/>
        </w:rPr>
        <w:t>采购代理费以银行付款的形式用人民币</w:t>
      </w:r>
      <w:r>
        <w:rPr>
          <w:rFonts w:hint="eastAsia" w:ascii="宋体" w:hAnsi="宋体"/>
          <w:color w:val="auto"/>
          <w:szCs w:val="21"/>
          <w:highlight w:val="none"/>
        </w:rPr>
        <w:t>一次性</w:t>
      </w:r>
      <w:r>
        <w:rPr>
          <w:rFonts w:hint="eastAsia" w:ascii="宋体" w:hAnsi="宋体"/>
          <w:color w:val="auto"/>
          <w:highlight w:val="none"/>
        </w:rPr>
        <w:t>支付，收款银行帐号以集中采购机构发出的交纳采购代理费通知书中指定的银行帐号为准</w:t>
      </w:r>
      <w:r>
        <w:rPr>
          <w:rFonts w:hint="eastAsia" w:hAnsi="宋体"/>
          <w:color w:val="auto"/>
          <w:highlight w:val="none"/>
        </w:rPr>
        <w:t>。</w:t>
      </w:r>
    </w:p>
    <w:p>
      <w:pPr>
        <w:pStyle w:val="44"/>
        <w:adjustRightInd w:val="0"/>
        <w:snapToGrid w:val="0"/>
        <w:spacing w:line="360" w:lineRule="auto"/>
        <w:ind w:left="854" w:hanging="854" w:hangingChars="405"/>
        <w:rPr>
          <w:rFonts w:hAnsi="宋体"/>
          <w:b/>
          <w:color w:val="auto"/>
          <w:highlight w:val="none"/>
        </w:rPr>
      </w:pPr>
      <w:r>
        <w:rPr>
          <w:rFonts w:hint="eastAsia" w:hAnsi="宋体"/>
          <w:b/>
          <w:color w:val="auto"/>
          <w:highlight w:val="none"/>
        </w:rPr>
        <w:t>二、    投标有效期</w:t>
      </w:r>
    </w:p>
    <w:p>
      <w:pPr>
        <w:tabs>
          <w:tab w:val="left" w:pos="851"/>
        </w:tabs>
        <w:autoSpaceDE w:val="0"/>
        <w:autoSpaceDN w:val="0"/>
        <w:adjustRightInd w:val="0"/>
        <w:snapToGrid w:val="0"/>
        <w:spacing w:line="360" w:lineRule="auto"/>
        <w:ind w:left="851" w:right="32" w:hanging="851"/>
        <w:rPr>
          <w:rFonts w:hAnsi="宋体"/>
          <w:color w:val="auto"/>
          <w:highlight w:val="none"/>
        </w:rPr>
      </w:pPr>
      <w:r>
        <w:rPr>
          <w:rFonts w:hint="eastAsia" w:hAnsi="宋体"/>
          <w:color w:val="auto"/>
          <w:highlight w:val="none"/>
        </w:rPr>
        <w:t xml:space="preserve">        本项目投标有效期为投标截止日起至少90天。</w:t>
      </w:r>
    </w:p>
    <w:p>
      <w:pPr>
        <w:pStyle w:val="44"/>
        <w:adjustRightInd w:val="0"/>
        <w:snapToGrid w:val="0"/>
        <w:spacing w:line="360" w:lineRule="auto"/>
        <w:ind w:left="854" w:hanging="854" w:hangingChars="405"/>
        <w:rPr>
          <w:rFonts w:hAnsi="宋体"/>
          <w:b/>
          <w:color w:val="auto"/>
          <w:highlight w:val="none"/>
        </w:rPr>
      </w:pPr>
      <w:r>
        <w:rPr>
          <w:rFonts w:hint="eastAsia" w:hAnsi="宋体"/>
          <w:b/>
          <w:color w:val="auto"/>
          <w:highlight w:val="none"/>
        </w:rPr>
        <w:t>三、</w:t>
      </w:r>
      <w:r>
        <w:rPr>
          <w:rFonts w:hint="eastAsia" w:hAnsi="宋体"/>
          <w:b/>
          <w:color w:val="auto"/>
          <w:highlight w:val="none"/>
        </w:rPr>
        <w:tab/>
      </w:r>
      <w:r>
        <w:rPr>
          <w:rFonts w:hint="eastAsia" w:hAnsi="宋体"/>
          <w:b/>
          <w:color w:val="auto"/>
          <w:highlight w:val="none"/>
        </w:rPr>
        <w:t>招标文件</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招标文件的构成</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rPr>
        <w:tab/>
      </w:r>
      <w:r>
        <w:rPr>
          <w:rFonts w:hint="eastAsia" w:ascii="宋体" w:hAnsi="宋体"/>
          <w:color w:val="auto"/>
          <w:szCs w:val="21"/>
          <w:highlight w:val="none"/>
        </w:rPr>
        <w:t>招标文件由下列文件以及在招标过程中发出的澄清更正文件组成：</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1)</w:t>
      </w:r>
      <w:r>
        <w:rPr>
          <w:rFonts w:hint="eastAsia" w:hAnsi="宋体"/>
          <w:snapToGrid w:val="0"/>
          <w:color w:val="auto"/>
          <w:kern w:val="0"/>
          <w:highlight w:val="none"/>
        </w:rPr>
        <w:tab/>
      </w:r>
      <w:r>
        <w:rPr>
          <w:rFonts w:hint="eastAsia" w:hAnsi="宋体"/>
          <w:snapToGrid w:val="0"/>
          <w:color w:val="auto"/>
          <w:kern w:val="0"/>
          <w:highlight w:val="none"/>
        </w:rPr>
        <w:t>投标邀请函</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2)</w:t>
      </w:r>
      <w:r>
        <w:rPr>
          <w:rFonts w:hint="eastAsia" w:hAnsi="宋体"/>
          <w:snapToGrid w:val="0"/>
          <w:color w:val="auto"/>
          <w:kern w:val="0"/>
          <w:highlight w:val="none"/>
        </w:rPr>
        <w:tab/>
      </w:r>
      <w:r>
        <w:rPr>
          <w:rFonts w:hint="eastAsia" w:hAnsi="宋体"/>
          <w:snapToGrid w:val="0"/>
          <w:color w:val="auto"/>
          <w:kern w:val="0"/>
          <w:highlight w:val="none"/>
        </w:rPr>
        <w:t>用户需求书</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3)</w:t>
      </w:r>
      <w:r>
        <w:rPr>
          <w:rFonts w:hint="eastAsia" w:hAnsi="宋体"/>
          <w:snapToGrid w:val="0"/>
          <w:color w:val="auto"/>
          <w:kern w:val="0"/>
          <w:highlight w:val="none"/>
        </w:rPr>
        <w:tab/>
      </w:r>
      <w:r>
        <w:rPr>
          <w:rFonts w:hint="eastAsia" w:hAnsi="宋体"/>
          <w:snapToGrid w:val="0"/>
          <w:color w:val="auto"/>
          <w:kern w:val="0"/>
          <w:highlight w:val="none"/>
        </w:rPr>
        <w:t>投标供应商须知</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4）</w:t>
      </w:r>
      <w:r>
        <w:rPr>
          <w:rFonts w:hint="eastAsia" w:hAnsi="宋体"/>
          <w:snapToGrid w:val="0"/>
          <w:color w:val="auto"/>
          <w:kern w:val="0"/>
          <w:highlight w:val="none"/>
        </w:rPr>
        <w:tab/>
      </w:r>
      <w:r>
        <w:rPr>
          <w:rFonts w:hint="eastAsia" w:hAnsi="宋体"/>
          <w:color w:val="auto"/>
          <w:highlight w:val="none"/>
        </w:rPr>
        <w:t>开标、评标、定标</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5)</w:t>
      </w:r>
      <w:r>
        <w:rPr>
          <w:rFonts w:hint="eastAsia" w:hAnsi="宋体"/>
          <w:snapToGrid w:val="0"/>
          <w:color w:val="auto"/>
          <w:kern w:val="0"/>
          <w:highlight w:val="none"/>
        </w:rPr>
        <w:tab/>
      </w:r>
      <w:r>
        <w:rPr>
          <w:rFonts w:hint="eastAsia" w:hAnsi="宋体"/>
          <w:snapToGrid w:val="0"/>
          <w:color w:val="auto"/>
          <w:kern w:val="0"/>
          <w:highlight w:val="none"/>
        </w:rPr>
        <w:t>合同书文本</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6)</w:t>
      </w:r>
      <w:r>
        <w:rPr>
          <w:rFonts w:hint="eastAsia" w:hAnsi="宋体"/>
          <w:snapToGrid w:val="0"/>
          <w:color w:val="auto"/>
          <w:kern w:val="0"/>
          <w:highlight w:val="none"/>
        </w:rPr>
        <w:tab/>
      </w:r>
      <w:r>
        <w:rPr>
          <w:rFonts w:hint="eastAsia" w:hAnsi="宋体"/>
          <w:snapToGrid w:val="0"/>
          <w:color w:val="auto"/>
          <w:kern w:val="0"/>
          <w:highlight w:val="none"/>
        </w:rPr>
        <w:t xml:space="preserve">投标文件格式 </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7)</w:t>
      </w:r>
      <w:r>
        <w:rPr>
          <w:rFonts w:hint="eastAsia" w:hAnsi="宋体"/>
          <w:snapToGrid w:val="0"/>
          <w:color w:val="auto"/>
          <w:kern w:val="0"/>
          <w:highlight w:val="none"/>
        </w:rPr>
        <w:tab/>
      </w:r>
      <w:r>
        <w:rPr>
          <w:rFonts w:hint="eastAsia" w:hAnsi="宋体"/>
          <w:snapToGrid w:val="0"/>
          <w:color w:val="auto"/>
          <w:kern w:val="0"/>
          <w:highlight w:val="none"/>
        </w:rPr>
        <w:t>在招标过程中由集中采购机构发出的澄清更正文件等</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招标文件的澄清更正</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rPr>
        <w:tab/>
      </w:r>
      <w:r>
        <w:rPr>
          <w:rFonts w:hint="eastAsia" w:ascii="宋体" w:hAnsi="宋体"/>
          <w:color w:val="auto"/>
          <w:szCs w:val="21"/>
          <w:highlight w:val="none"/>
        </w:rPr>
        <w:t>澄清更正</w:t>
      </w:r>
      <w:r>
        <w:rPr>
          <w:rFonts w:ascii="宋体" w:hAnsi="宋体"/>
          <w:color w:val="auto"/>
          <w:szCs w:val="21"/>
          <w:highlight w:val="none"/>
        </w:rPr>
        <w:t>发出形式：</w:t>
      </w:r>
      <w:r>
        <w:rPr>
          <w:rFonts w:hint="eastAsia" w:ascii="宋体" w:hAnsi="宋体"/>
          <w:color w:val="auto"/>
          <w:szCs w:val="21"/>
          <w:highlight w:val="none"/>
        </w:rPr>
        <w:t>在广东省政府采购中心网站发布。</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u w:val="single"/>
        </w:rPr>
      </w:pPr>
      <w:r>
        <w:rPr>
          <w:rFonts w:hint="eastAsia" w:ascii="宋体" w:hAnsi="宋体"/>
          <w:color w:val="auto"/>
          <w:szCs w:val="21"/>
          <w:highlight w:val="none"/>
        </w:rPr>
        <w:t>2.2</w:t>
      </w:r>
      <w:r>
        <w:rPr>
          <w:rFonts w:hint="eastAsia" w:ascii="宋体" w:hAnsi="宋体"/>
          <w:color w:val="auto"/>
          <w:szCs w:val="21"/>
          <w:highlight w:val="none"/>
        </w:rPr>
        <w:tab/>
      </w:r>
      <w:r>
        <w:rPr>
          <w:rFonts w:ascii="宋体" w:hAnsi="宋体"/>
          <w:color w:val="auto"/>
          <w:szCs w:val="21"/>
          <w:highlight w:val="none"/>
        </w:rPr>
        <w:t>投标人确认收到招标文件澄清</w:t>
      </w:r>
      <w:r>
        <w:rPr>
          <w:rFonts w:hint="eastAsia" w:ascii="宋体" w:hAnsi="宋体"/>
          <w:color w:val="auto"/>
          <w:szCs w:val="21"/>
          <w:highlight w:val="none"/>
        </w:rPr>
        <w:t>更正</w:t>
      </w:r>
      <w:r>
        <w:rPr>
          <w:rFonts w:ascii="宋体" w:hAnsi="宋体"/>
          <w:color w:val="auto"/>
          <w:szCs w:val="21"/>
          <w:highlight w:val="none"/>
        </w:rPr>
        <w:t>时间：</w:t>
      </w:r>
      <w:r>
        <w:rPr>
          <w:rFonts w:hint="eastAsia" w:ascii="宋体" w:hAnsi="宋体"/>
          <w:color w:val="auto"/>
          <w:szCs w:val="21"/>
          <w:highlight w:val="none"/>
        </w:rPr>
        <w:t>从招标文件澄清更正发布之日起即视为投标人已确认收到。</w:t>
      </w:r>
    </w:p>
    <w:p>
      <w:pPr>
        <w:tabs>
          <w:tab w:val="left" w:pos="851"/>
        </w:tabs>
        <w:autoSpaceDE w:val="0"/>
        <w:autoSpaceDN w:val="0"/>
        <w:adjustRightInd w:val="0"/>
        <w:snapToGrid w:val="0"/>
        <w:spacing w:line="360" w:lineRule="auto"/>
        <w:ind w:left="851" w:right="32" w:hanging="851"/>
        <w:rPr>
          <w:rFonts w:ascii="宋体" w:hAnsi="宋体"/>
          <w:color w:val="auto"/>
          <w:sz w:val="22"/>
          <w:szCs w:val="21"/>
          <w:highlight w:val="none"/>
        </w:rPr>
      </w:pPr>
      <w:r>
        <w:rPr>
          <w:rFonts w:hint="eastAsia" w:ascii="宋体" w:hAnsi="宋体"/>
          <w:color w:val="auto"/>
          <w:szCs w:val="21"/>
          <w:highlight w:val="none"/>
        </w:rPr>
        <w:t>2.3</w:t>
      </w:r>
      <w:r>
        <w:rPr>
          <w:rFonts w:hint="eastAsia" w:ascii="宋体" w:hAnsi="宋体"/>
          <w:color w:val="auto"/>
          <w:szCs w:val="21"/>
          <w:highlight w:val="none"/>
        </w:rPr>
        <w:tab/>
      </w:r>
      <w:r>
        <w:rPr>
          <w:rFonts w:ascii="宋体" w:hAnsi="宋体"/>
          <w:color w:val="auto"/>
          <w:szCs w:val="21"/>
          <w:highlight w:val="none"/>
        </w:rPr>
        <w:t>投标人确认收到招标文件澄清</w:t>
      </w:r>
      <w:r>
        <w:rPr>
          <w:rFonts w:hint="eastAsia" w:ascii="宋体" w:hAnsi="宋体"/>
          <w:color w:val="auto"/>
          <w:szCs w:val="21"/>
          <w:highlight w:val="none"/>
        </w:rPr>
        <w:t>更正</w:t>
      </w:r>
      <w:r>
        <w:rPr>
          <w:rFonts w:ascii="宋体" w:hAnsi="宋体"/>
          <w:color w:val="auto"/>
          <w:szCs w:val="21"/>
          <w:highlight w:val="none"/>
        </w:rPr>
        <w:t>形式：</w:t>
      </w:r>
      <w:r>
        <w:rPr>
          <w:rFonts w:hint="eastAsia" w:ascii="宋体" w:hAnsi="宋体"/>
          <w:color w:val="auto"/>
          <w:szCs w:val="21"/>
          <w:highlight w:val="none"/>
        </w:rPr>
        <w:t>招标文件澄清更正一经在广东省政府采购中心网站发布，视作已发放给所有投标人，无需确认</w:t>
      </w:r>
      <w:r>
        <w:rPr>
          <w:rFonts w:ascii="宋体" w:hAnsi="宋体"/>
          <w:color w:val="auto"/>
          <w:szCs w:val="21"/>
          <w:highlight w:val="none"/>
        </w:rPr>
        <w:t>。</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2.4</w:t>
      </w:r>
      <w:r>
        <w:rPr>
          <w:rFonts w:hint="eastAsia" w:ascii="宋体" w:hAnsi="宋体"/>
          <w:color w:val="auto"/>
          <w:szCs w:val="21"/>
          <w:highlight w:val="none"/>
        </w:rPr>
        <w:tab/>
      </w:r>
      <w:r>
        <w:rPr>
          <w:rFonts w:hint="eastAsia" w:ascii="宋体" w:hAnsi="宋体"/>
          <w:color w:val="auto"/>
          <w:szCs w:val="21"/>
          <w:highlight w:val="none"/>
        </w:rPr>
        <w:t>潜在投标人或者其他利害关系人对招标文件有异议的，应当在投标截止时间10日前提出。投标供应商在规定的时间内未对招标文件提出疑问、质疑或要求澄清的，将视其为无异议。</w:t>
      </w:r>
    </w:p>
    <w:p>
      <w:pPr>
        <w:pStyle w:val="44"/>
        <w:adjustRightInd w:val="0"/>
        <w:snapToGrid w:val="0"/>
        <w:spacing w:line="360" w:lineRule="auto"/>
        <w:ind w:left="854" w:hanging="854" w:hangingChars="405"/>
        <w:rPr>
          <w:rFonts w:hAnsi="宋体"/>
          <w:b/>
          <w:color w:val="auto"/>
          <w:highlight w:val="none"/>
        </w:rPr>
      </w:pPr>
      <w:r>
        <w:rPr>
          <w:rFonts w:hint="eastAsia" w:hAnsi="宋体"/>
          <w:b/>
          <w:color w:val="auto"/>
          <w:highlight w:val="none"/>
        </w:rPr>
        <w:t>四、</w:t>
      </w:r>
      <w:r>
        <w:rPr>
          <w:rFonts w:hint="eastAsia" w:hAnsi="宋体"/>
          <w:b/>
          <w:color w:val="auto"/>
          <w:highlight w:val="none"/>
        </w:rPr>
        <w:tab/>
      </w:r>
      <w:r>
        <w:rPr>
          <w:rFonts w:hint="eastAsia" w:hAnsi="宋体"/>
          <w:b/>
          <w:color w:val="auto"/>
          <w:highlight w:val="none"/>
        </w:rPr>
        <w:t>投标文件的编制和数量</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投标的语言</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rPr>
        <w:tab/>
      </w:r>
      <w:r>
        <w:rPr>
          <w:rFonts w:hint="eastAsia" w:ascii="宋体" w:hAnsi="宋体"/>
          <w:color w:val="auto"/>
          <w:szCs w:val="21"/>
          <w:highlight w:val="none"/>
        </w:rPr>
        <w:t>投标供应商提交的投标文件以及投标供应商与集中采购机构就有关投标的所有来往函电均应使用中文。投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投标文件编制</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rPr>
        <w:tab/>
      </w:r>
      <w:r>
        <w:rPr>
          <w:rFonts w:hint="eastAsia" w:ascii="宋体" w:hAnsi="宋体"/>
          <w:color w:val="auto"/>
          <w:szCs w:val="21"/>
          <w:highlight w:val="none"/>
        </w:rPr>
        <w:t>投标供应商应当对投标文件进行装订，对未经装订的投标文件可能发生的文件散落或缺损，由此产生的后果由投标供应商承担。</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2.2</w:t>
      </w:r>
      <w:r>
        <w:rPr>
          <w:rFonts w:hint="eastAsia" w:ascii="宋体" w:hAnsi="宋体"/>
          <w:color w:val="auto"/>
          <w:szCs w:val="21"/>
          <w:highlight w:val="none"/>
        </w:rPr>
        <w:tab/>
      </w:r>
      <w:r>
        <w:rPr>
          <w:rFonts w:hint="eastAsia" w:ascii="宋体" w:hAnsi="宋体"/>
          <w:color w:val="auto"/>
          <w:szCs w:val="21"/>
          <w:highlight w:val="none"/>
        </w:rPr>
        <w:t>投标供应商应认真阅读、并充分理解招标文件的全部内容（包括所有的补充、修改内容、重要事项、格式、条款和技术规范、参数及要求等），并应完整、真实、准确的填写招标文件中规定的所有内容。投标供应商没有按照招标文件要求提交全部资料，或者投标没有对招标文件在各方面都作出实质性响应是投标供应商的风险，有可能导致其投标被拒绝，或被认定为无效投标或被确定为投标无效。</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2.3</w:t>
      </w:r>
      <w:r>
        <w:rPr>
          <w:rFonts w:hint="eastAsia" w:ascii="宋体" w:hAnsi="宋体"/>
          <w:color w:val="auto"/>
          <w:szCs w:val="21"/>
          <w:highlight w:val="none"/>
        </w:rPr>
        <w:tab/>
      </w:r>
      <w:r>
        <w:rPr>
          <w:rFonts w:hint="eastAsia" w:ascii="宋体" w:hAnsi="宋体"/>
          <w:color w:val="auto"/>
          <w:szCs w:val="21"/>
          <w:highlight w:val="none"/>
        </w:rPr>
        <w:t>投标供应商必须对投标文件所提供的全部资料的真实性承担法律责任，并无条件接受采购人或集中采购机构及监督管理部门等对其中任何资料进行核实的要求。</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2.4</w:t>
      </w:r>
      <w:r>
        <w:rPr>
          <w:rFonts w:hint="eastAsia" w:ascii="宋体" w:hAnsi="宋体"/>
          <w:color w:val="auto"/>
          <w:szCs w:val="21"/>
          <w:highlight w:val="none"/>
        </w:rPr>
        <w:tab/>
      </w:r>
      <w:r>
        <w:rPr>
          <w:rFonts w:hint="eastAsia" w:ascii="宋体" w:hAnsi="宋体"/>
          <w:color w:val="auto"/>
          <w:szCs w:val="21"/>
          <w:highlight w:val="none"/>
        </w:rPr>
        <w:t>如果因为投标供应商投标文件填报的内容不详，或没有提供招标文件中所要求的全部资料及数据，由此造成的后果，其责任由投标供应商承担。</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rPr>
        <w:tab/>
      </w:r>
      <w:r>
        <w:rPr>
          <w:rFonts w:hint="eastAsia" w:ascii="宋体" w:hAnsi="宋体"/>
          <w:color w:val="auto"/>
          <w:szCs w:val="21"/>
          <w:highlight w:val="none"/>
        </w:rPr>
        <w:t>投标报价及计量</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3.1</w:t>
      </w:r>
      <w:r>
        <w:rPr>
          <w:rFonts w:hint="eastAsia" w:ascii="宋体" w:hAnsi="宋体"/>
          <w:color w:val="auto"/>
          <w:szCs w:val="21"/>
          <w:highlight w:val="none"/>
        </w:rPr>
        <w:tab/>
      </w:r>
      <w:r>
        <w:rPr>
          <w:rFonts w:hint="eastAsia" w:ascii="宋体" w:hAnsi="宋体"/>
          <w:color w:val="auto"/>
          <w:szCs w:val="21"/>
          <w:highlight w:val="none"/>
        </w:rPr>
        <w:t>投标供应商所提供的货物和服务均应以人民币报价。</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3.2</w:t>
      </w:r>
      <w:r>
        <w:rPr>
          <w:rFonts w:hint="eastAsia" w:ascii="宋体" w:hAnsi="宋体"/>
          <w:color w:val="auto"/>
          <w:szCs w:val="21"/>
          <w:highlight w:val="none"/>
        </w:rPr>
        <w:tab/>
      </w:r>
      <w:r>
        <w:rPr>
          <w:rFonts w:hint="eastAsia" w:ascii="宋体" w:hAnsi="宋体"/>
          <w:color w:val="auto"/>
          <w:szCs w:val="21"/>
          <w:highlight w:val="none"/>
        </w:rPr>
        <w:t>除非招标文件的技术规格中另有规定，投标供应商在投标文件中及其与采购人和集中采购机构的所有往来文件中的计量单位均应采用中华人民共和国法定计量单位。</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rPr>
        <w:tab/>
      </w:r>
      <w:r>
        <w:rPr>
          <w:rFonts w:hint="eastAsia" w:ascii="宋体" w:hAnsi="宋体"/>
          <w:color w:val="auto"/>
          <w:szCs w:val="21"/>
          <w:highlight w:val="none"/>
        </w:rPr>
        <w:t>投标保证金</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4.1</w:t>
      </w:r>
      <w:r>
        <w:rPr>
          <w:rFonts w:hint="eastAsia" w:ascii="宋体" w:hAnsi="宋体"/>
          <w:color w:val="auto"/>
          <w:szCs w:val="21"/>
          <w:highlight w:val="none"/>
        </w:rPr>
        <w:tab/>
      </w:r>
      <w:r>
        <w:rPr>
          <w:rFonts w:hint="eastAsia" w:ascii="宋体" w:hAnsi="宋体"/>
          <w:color w:val="auto"/>
          <w:szCs w:val="21"/>
          <w:highlight w:val="none"/>
        </w:rPr>
        <w:t>投标供应商应按招标文件规定的金额和期限交纳投标保证金，投标保证金作为投标文件的组成部分。</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4.2</w:t>
      </w:r>
      <w:r>
        <w:rPr>
          <w:rFonts w:hint="eastAsia" w:ascii="宋体" w:hAnsi="宋体"/>
          <w:color w:val="auto"/>
          <w:szCs w:val="21"/>
          <w:highlight w:val="none"/>
        </w:rPr>
        <w:tab/>
      </w:r>
      <w:r>
        <w:rPr>
          <w:rFonts w:hint="eastAsia" w:ascii="宋体" w:hAnsi="宋体"/>
          <w:color w:val="auto"/>
          <w:szCs w:val="21"/>
          <w:highlight w:val="none"/>
        </w:rPr>
        <w:t>投标（报价）保证金可以采用银行转账、支票、汇票、本票、银行保函（或《政府采购报价担保函》）等形式提交。保证金的到账（保函提交）截止时间应当与投标（响应）截止时间一致。</w:t>
      </w:r>
    </w:p>
    <w:p>
      <w:pPr>
        <w:tabs>
          <w:tab w:val="left" w:pos="851"/>
        </w:tabs>
        <w:autoSpaceDE w:val="0"/>
        <w:autoSpaceDN w:val="0"/>
        <w:adjustRightInd w:val="0"/>
        <w:snapToGrid w:val="0"/>
        <w:spacing w:line="360" w:lineRule="auto"/>
        <w:ind w:left="210" w:leftChars="100" w:right="32" w:firstLine="630" w:firstLineChars="300"/>
        <w:rPr>
          <w:rFonts w:ascii="宋体" w:hAnsi="宋体"/>
          <w:color w:val="auto"/>
          <w:szCs w:val="21"/>
          <w:highlight w:val="none"/>
        </w:rPr>
      </w:pPr>
      <w:r>
        <w:rPr>
          <w:rFonts w:hint="eastAsia" w:ascii="宋体" w:hAnsi="宋体"/>
          <w:color w:val="auto"/>
          <w:szCs w:val="21"/>
          <w:highlight w:val="none"/>
        </w:rPr>
        <w:t>交纳办法如下：</w:t>
      </w:r>
    </w:p>
    <w:p>
      <w:pPr>
        <w:spacing w:line="360" w:lineRule="auto"/>
        <w:ind w:left="850" w:leftChars="136" w:hanging="564" w:hangingChars="269"/>
        <w:rPr>
          <w:rFonts w:ascii="宋体" w:hAnsi="宋体"/>
          <w:snapToGrid w:val="0"/>
          <w:color w:val="auto"/>
          <w:kern w:val="0"/>
          <w:szCs w:val="21"/>
          <w:highlight w:val="none"/>
        </w:rPr>
      </w:pPr>
      <w:r>
        <w:rPr>
          <w:rFonts w:hint="eastAsia" w:ascii="宋体" w:hAnsi="宋体"/>
          <w:snapToGrid w:val="0"/>
          <w:color w:val="auto"/>
          <w:kern w:val="0"/>
          <w:szCs w:val="21"/>
          <w:highlight w:val="none"/>
        </w:rPr>
        <w:t>（1）采用非保函方式提交保证金的</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 xml:space="preserve">        采用银行转账方式的保证金必须由投标供应商自有对公账户转出，不允许代缴；不接受银行柜台缴纳现金方式。保证金缴纳账户 ：供应商登录广东省政府采购中心网上报名系统进行网上报名后，在8小时内，保证金管理系统为各报名供应商分别生成保证金缴纳账户并公布到网上报名系统中。账户生成后，系统会向报名联系人的手机发送通知短信，每个供应商每个项目的保证金缴纳账户是唯一的，所以请各供应商缴纳保证金前务必核对正确的缴纳账户（因运营商或手机限制，短信有可能延迟或被屏蔽，各供应商也可以自行登录系统查询账户）。供应商填写银行交款票据时，必须清晰填写采购项目编号和投标供应商全称。否则有可能造成保证金退还的延误。</w:t>
      </w:r>
    </w:p>
    <w:p>
      <w:pPr>
        <w:tabs>
          <w:tab w:val="left" w:pos="851"/>
        </w:tabs>
        <w:autoSpaceDE w:val="0"/>
        <w:autoSpaceDN w:val="0"/>
        <w:adjustRightInd w:val="0"/>
        <w:snapToGrid w:val="0"/>
        <w:spacing w:line="360" w:lineRule="auto"/>
        <w:ind w:left="851" w:right="32" w:hanging="851"/>
        <w:rPr>
          <w:rFonts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递交投标（报价）文件现场除银行保函、担保函外，不收取其他任何形式的投标保证金。不按以下规程提交保证金的，我中心对保证金不能在投标（响应）截止时间前到帐不负责任：</w:t>
      </w:r>
    </w:p>
    <w:p>
      <w:pPr>
        <w:spacing w:line="360" w:lineRule="auto"/>
        <w:ind w:left="850" w:leftChars="136" w:hanging="564" w:hangingChars="269"/>
        <w:rPr>
          <w:rFonts w:ascii="宋体" w:hAnsi="宋体"/>
          <w:snapToGrid w:val="0"/>
          <w:color w:val="auto"/>
          <w:kern w:val="0"/>
          <w:szCs w:val="21"/>
          <w:highlight w:val="none"/>
        </w:rPr>
      </w:pPr>
      <w:r>
        <w:rPr>
          <w:rFonts w:hint="eastAsia" w:ascii="宋体" w:hAnsi="宋体"/>
          <w:color w:val="auto"/>
          <w:szCs w:val="21"/>
          <w:highlight w:val="none"/>
        </w:rPr>
        <w:t xml:space="preserve"> </w:t>
      </w:r>
      <w:r>
        <w:rPr>
          <w:rFonts w:hint="eastAsia" w:ascii="宋体" w:hAnsi="宋体"/>
          <w:snapToGrid w:val="0"/>
          <w:color w:val="auto"/>
          <w:kern w:val="0"/>
          <w:szCs w:val="21"/>
          <w:highlight w:val="none"/>
        </w:rPr>
        <w:t xml:space="preserve"> 1) 银行转账方式提交的：各供应商在投标截止前自行登录网上报名系统查看保证金缴纳账户并向该账户缴纳足额的保证金。</w:t>
      </w:r>
    </w:p>
    <w:p>
      <w:pPr>
        <w:spacing w:line="360" w:lineRule="auto"/>
        <w:ind w:left="850" w:leftChars="136" w:hanging="564" w:hangingChars="269"/>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2）支票方式提交的：在报价截止前3个工作日向广东省政府采购中心财务部（广东省政府采购中心8楼807房，电话020-62791839）提交支票，提交时请一并提供所投采购项目编号，以及在网上报名系统查找对应本单位对应的缴纳投标保证金账户，支票付款有效期至报价截止日。</w:t>
      </w:r>
    </w:p>
    <w:p>
      <w:pPr>
        <w:spacing w:line="360" w:lineRule="auto"/>
        <w:ind w:left="850" w:leftChars="136" w:hanging="564" w:hangingChars="269"/>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3）汇票、本票方式提交的：在报价截止前五个工作日向广东省政府采购中心财务部（广东省政府采购中心8楼807房，电话020-62791839）提交汇票、本票，提交时请一并提供所投采购项目编号，以及在网上报名系统查找对应本单位对应的缴纳保证金账户。汇票、本票有记载付款日期的，付款日期应当在报价截止前3个工作日。</w:t>
      </w:r>
    </w:p>
    <w:p>
      <w:pPr>
        <w:spacing w:line="360" w:lineRule="auto"/>
        <w:ind w:left="850" w:leftChars="136" w:hanging="564" w:hangingChars="269"/>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（2）采用保函方式提交保证金的</w:t>
      </w:r>
    </w:p>
    <w:p>
      <w:pPr>
        <w:spacing w:line="360" w:lineRule="auto"/>
        <w:ind w:left="884" w:leftChars="269" w:hanging="319" w:hangingChars="152"/>
        <w:rPr>
          <w:rFonts w:ascii="宋体" w:hAnsi="宋体"/>
          <w:snapToGrid w:val="0"/>
          <w:color w:val="auto"/>
          <w:kern w:val="0"/>
          <w:szCs w:val="21"/>
          <w:highlight w:val="none"/>
        </w:rPr>
      </w:pPr>
      <w:r>
        <w:rPr>
          <w:rFonts w:hint="eastAsia" w:ascii="宋体" w:hAnsi="宋体"/>
          <w:snapToGrid w:val="0"/>
          <w:color w:val="auto"/>
          <w:kern w:val="0"/>
          <w:szCs w:val="21"/>
          <w:highlight w:val="none"/>
        </w:rPr>
        <w:t>1）采用银行保函提交的：</w:t>
      </w:r>
    </w:p>
    <w:p>
      <w:pPr>
        <w:numPr>
          <w:ilvl w:val="1"/>
          <w:numId w:val="16"/>
        </w:numPr>
        <w:tabs>
          <w:tab w:val="left" w:pos="1276"/>
          <w:tab w:val="clear" w:pos="780"/>
        </w:tabs>
        <w:spacing w:line="360" w:lineRule="auto"/>
        <w:ind w:left="1276" w:hanging="425"/>
        <w:rPr>
          <w:rFonts w:ascii="宋体" w:hAnsi="宋体"/>
          <w:color w:val="auto"/>
          <w:szCs w:val="21"/>
          <w:highlight w:val="none"/>
        </w:rPr>
      </w:pPr>
      <w:r>
        <w:rPr>
          <w:rFonts w:hint="eastAsia" w:ascii="宋体" w:hAnsi="宋体"/>
          <w:color w:val="auto"/>
          <w:szCs w:val="21"/>
          <w:highlight w:val="none"/>
        </w:rPr>
        <w:t>采用招标文件提供的格式或集中采购机构接受的其他格式；</w:t>
      </w:r>
    </w:p>
    <w:p>
      <w:pPr>
        <w:numPr>
          <w:ilvl w:val="1"/>
          <w:numId w:val="16"/>
        </w:numPr>
        <w:tabs>
          <w:tab w:val="left" w:pos="1276"/>
          <w:tab w:val="clear" w:pos="780"/>
        </w:tabs>
        <w:spacing w:line="360" w:lineRule="auto"/>
        <w:ind w:left="1276" w:hanging="425"/>
        <w:rPr>
          <w:rFonts w:ascii="宋体" w:hAnsi="宋体"/>
          <w:color w:val="auto"/>
          <w:szCs w:val="21"/>
          <w:highlight w:val="none"/>
        </w:rPr>
      </w:pPr>
      <w:r>
        <w:rPr>
          <w:rFonts w:hint="eastAsia" w:ascii="宋体" w:hAnsi="宋体"/>
          <w:color w:val="auto"/>
          <w:szCs w:val="21"/>
          <w:highlight w:val="none"/>
        </w:rPr>
        <w:t>由中华人民共和国境内的银行出具的银行保函；</w:t>
      </w:r>
    </w:p>
    <w:p>
      <w:pPr>
        <w:numPr>
          <w:ilvl w:val="1"/>
          <w:numId w:val="16"/>
        </w:numPr>
        <w:tabs>
          <w:tab w:val="left" w:pos="1276"/>
          <w:tab w:val="clear" w:pos="780"/>
        </w:tabs>
        <w:spacing w:line="360" w:lineRule="auto"/>
        <w:ind w:left="1276" w:hanging="425"/>
        <w:rPr>
          <w:rFonts w:ascii="宋体" w:hAnsi="宋体"/>
          <w:color w:val="auto"/>
          <w:szCs w:val="21"/>
          <w:highlight w:val="none"/>
        </w:rPr>
      </w:pPr>
      <w:r>
        <w:rPr>
          <w:rFonts w:hint="eastAsia" w:ascii="宋体" w:hAnsi="宋体"/>
          <w:color w:val="auto"/>
          <w:szCs w:val="21"/>
          <w:highlight w:val="none"/>
        </w:rPr>
        <w:t>有效期超过投标有效期30天。</w:t>
      </w:r>
    </w:p>
    <w:p>
      <w:pPr>
        <w:spacing w:line="360" w:lineRule="auto"/>
        <w:ind w:left="884" w:leftChars="269" w:hanging="319" w:hangingChars="152"/>
        <w:rPr>
          <w:rFonts w:ascii="宋体" w:hAnsi="宋体"/>
          <w:snapToGrid w:val="0"/>
          <w:color w:val="auto"/>
          <w:kern w:val="0"/>
          <w:szCs w:val="21"/>
          <w:highlight w:val="none"/>
        </w:rPr>
      </w:pPr>
      <w:r>
        <w:rPr>
          <w:rFonts w:hint="eastAsia" w:ascii="宋体" w:hAnsi="宋体"/>
          <w:snapToGrid w:val="0"/>
          <w:color w:val="auto"/>
          <w:kern w:val="0"/>
          <w:szCs w:val="21"/>
          <w:highlight w:val="none"/>
        </w:rPr>
        <w:t>2） 采用政府采购投标（报价）担保函提交的：</w:t>
      </w:r>
    </w:p>
    <w:p>
      <w:pPr>
        <w:numPr>
          <w:ilvl w:val="0"/>
          <w:numId w:val="17"/>
        </w:numPr>
        <w:spacing w:line="360" w:lineRule="auto"/>
        <w:ind w:firstLine="71"/>
        <w:rPr>
          <w:rFonts w:ascii="宋体" w:hAnsi="宋体"/>
          <w:color w:val="auto"/>
          <w:szCs w:val="21"/>
          <w:highlight w:val="none"/>
        </w:rPr>
      </w:pPr>
      <w:r>
        <w:rPr>
          <w:rFonts w:hint="eastAsia" w:ascii="宋体" w:hAnsi="宋体"/>
          <w:color w:val="auto"/>
          <w:szCs w:val="21"/>
          <w:highlight w:val="none"/>
        </w:rPr>
        <w:t>采用集中采购机构接受的格式；</w:t>
      </w:r>
    </w:p>
    <w:p>
      <w:pPr>
        <w:numPr>
          <w:ilvl w:val="0"/>
          <w:numId w:val="17"/>
        </w:numPr>
        <w:spacing w:line="360" w:lineRule="auto"/>
        <w:ind w:firstLine="71"/>
        <w:rPr>
          <w:rFonts w:ascii="宋体" w:hAnsi="宋体"/>
          <w:color w:val="auto"/>
          <w:szCs w:val="21"/>
          <w:highlight w:val="none"/>
        </w:rPr>
      </w:pPr>
      <w:r>
        <w:rPr>
          <w:rFonts w:hint="eastAsia" w:ascii="宋体" w:hAnsi="宋体"/>
          <w:color w:val="auto"/>
          <w:szCs w:val="21"/>
          <w:highlight w:val="none"/>
        </w:rPr>
        <w:t>由专业担保机构出具的政府采购投标担保函；</w:t>
      </w:r>
    </w:p>
    <w:p>
      <w:pPr>
        <w:numPr>
          <w:ilvl w:val="0"/>
          <w:numId w:val="17"/>
        </w:numPr>
        <w:spacing w:line="360" w:lineRule="auto"/>
        <w:ind w:firstLine="71"/>
        <w:rPr>
          <w:rFonts w:ascii="宋体" w:hAnsi="宋体"/>
          <w:color w:val="auto"/>
          <w:szCs w:val="21"/>
          <w:highlight w:val="none"/>
        </w:rPr>
      </w:pPr>
      <w:r>
        <w:rPr>
          <w:rFonts w:hint="eastAsia" w:ascii="宋体" w:hAnsi="宋体"/>
          <w:color w:val="auto"/>
          <w:szCs w:val="21"/>
          <w:highlight w:val="none"/>
        </w:rPr>
        <w:t>有效期超过投标（报价）有效期30天。</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4.3</w:t>
      </w:r>
      <w:r>
        <w:rPr>
          <w:rFonts w:hint="eastAsia" w:ascii="宋体" w:hAnsi="宋体"/>
          <w:color w:val="auto"/>
          <w:szCs w:val="21"/>
          <w:highlight w:val="none"/>
        </w:rPr>
        <w:tab/>
      </w:r>
      <w:r>
        <w:rPr>
          <w:rFonts w:hint="eastAsia" w:ascii="宋体" w:hAnsi="宋体"/>
          <w:color w:val="auto"/>
          <w:szCs w:val="21"/>
          <w:highlight w:val="none"/>
        </w:rPr>
        <w:t>未中标的投标供应商保证金，在中标通知书发出后5个工作日内原额退还。</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4.4</w:t>
      </w:r>
      <w:r>
        <w:rPr>
          <w:rFonts w:hint="eastAsia" w:ascii="宋体" w:hAnsi="宋体"/>
          <w:color w:val="auto"/>
          <w:szCs w:val="21"/>
          <w:highlight w:val="none"/>
        </w:rPr>
        <w:tab/>
      </w:r>
      <w:r>
        <w:rPr>
          <w:rFonts w:hint="eastAsia" w:ascii="宋体" w:hAnsi="宋体"/>
          <w:color w:val="auto"/>
          <w:szCs w:val="21"/>
          <w:highlight w:val="none"/>
        </w:rPr>
        <w:t>中标供应商的投标保证金,在中标供应商与采购人签订采购合同后5个工作日内原额退还。</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4.5</w:t>
      </w:r>
      <w:r>
        <w:rPr>
          <w:rFonts w:hint="eastAsia" w:ascii="宋体" w:hAnsi="宋体"/>
          <w:color w:val="auto"/>
          <w:szCs w:val="21"/>
          <w:highlight w:val="none"/>
        </w:rPr>
        <w:tab/>
      </w:r>
      <w:r>
        <w:rPr>
          <w:rFonts w:hint="eastAsia" w:ascii="宋体" w:hAnsi="宋体"/>
          <w:color w:val="auto"/>
          <w:szCs w:val="21"/>
          <w:highlight w:val="none"/>
        </w:rPr>
        <w:t>有下列情形之一的，投标保证金将被依法不予退还并上交国库：</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1）</w:t>
      </w:r>
      <w:r>
        <w:rPr>
          <w:rFonts w:hint="eastAsia" w:hAnsi="宋体"/>
          <w:snapToGrid w:val="0"/>
          <w:color w:val="auto"/>
          <w:kern w:val="0"/>
          <w:highlight w:val="none"/>
        </w:rPr>
        <w:tab/>
      </w:r>
      <w:r>
        <w:rPr>
          <w:rFonts w:hint="eastAsia" w:hAnsi="宋体"/>
          <w:snapToGrid w:val="0"/>
          <w:color w:val="auto"/>
          <w:kern w:val="0"/>
          <w:highlight w:val="none"/>
        </w:rPr>
        <w:t>投标供应商在招标文件规定的投标有效期内撤销其投标；</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2）</w:t>
      </w:r>
      <w:r>
        <w:rPr>
          <w:rFonts w:hint="eastAsia" w:hAnsi="宋体"/>
          <w:snapToGrid w:val="0"/>
          <w:color w:val="auto"/>
          <w:kern w:val="0"/>
          <w:highlight w:val="none"/>
        </w:rPr>
        <w:tab/>
      </w:r>
      <w:r>
        <w:rPr>
          <w:rFonts w:hint="eastAsia" w:hAnsi="宋体"/>
          <w:snapToGrid w:val="0"/>
          <w:color w:val="auto"/>
          <w:kern w:val="0"/>
          <w:highlight w:val="none"/>
        </w:rPr>
        <w:t>中标供应商在规定期限内未签订合同。</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rPr>
        <w:tab/>
      </w:r>
      <w:r>
        <w:rPr>
          <w:rFonts w:hint="eastAsia" w:ascii="宋体" w:hAnsi="宋体"/>
          <w:color w:val="auto"/>
          <w:szCs w:val="21"/>
          <w:highlight w:val="none"/>
        </w:rPr>
        <w:t>投标文件的数量和签署</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szCs w:val="21"/>
          <w:highlight w:val="none"/>
        </w:rPr>
        <w:tab/>
      </w:r>
      <w:r>
        <w:rPr>
          <w:rFonts w:hint="eastAsia" w:ascii="宋体" w:hAnsi="宋体"/>
          <w:color w:val="auto"/>
          <w:szCs w:val="21"/>
          <w:highlight w:val="none"/>
        </w:rPr>
        <w:t>投标供应商应编制投标文件正本一份和副本五份，投标文件的副本可采用正本的复印件。每套投标文件须清楚地标明“正本”、“副本”。若副本与正本不符，以正本为准。</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rPr>
        <w:tab/>
      </w:r>
      <w:r>
        <w:rPr>
          <w:rFonts w:hint="eastAsia" w:ascii="宋体" w:hAnsi="宋体"/>
          <w:color w:val="auto"/>
          <w:szCs w:val="21"/>
          <w:highlight w:val="none"/>
        </w:rPr>
        <w:t>投标文件的正本需打印或用不褪色墨水书写，并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5.3</w:t>
      </w:r>
      <w:r>
        <w:rPr>
          <w:rFonts w:hint="eastAsia" w:ascii="宋体" w:hAnsi="宋体"/>
          <w:color w:val="auto"/>
          <w:szCs w:val="21"/>
          <w:highlight w:val="none"/>
        </w:rPr>
        <w:tab/>
      </w:r>
      <w:r>
        <w:rPr>
          <w:rFonts w:hint="eastAsia" w:ascii="宋体" w:hAnsi="宋体"/>
          <w:color w:val="auto"/>
          <w:szCs w:val="21"/>
          <w:highlight w:val="none"/>
        </w:rPr>
        <w:t>投标文件中的任何重要的插字、涂改和增删，必须由法定代表人或经其正式授权的代表在旁边签字或盖章才有效。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rPr>
        <w:tab/>
      </w:r>
      <w:r>
        <w:rPr>
          <w:rFonts w:hint="eastAsia" w:ascii="宋体" w:hAnsi="宋体"/>
          <w:color w:val="auto"/>
          <w:szCs w:val="21"/>
          <w:highlight w:val="none"/>
        </w:rPr>
        <w:t>投标文件的密封和标记</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6.1</w:t>
      </w:r>
      <w:r>
        <w:rPr>
          <w:rFonts w:hint="eastAsia" w:ascii="宋体" w:hAnsi="宋体"/>
          <w:color w:val="auto"/>
          <w:szCs w:val="21"/>
          <w:highlight w:val="none"/>
        </w:rPr>
        <w:tab/>
      </w:r>
      <w:r>
        <w:rPr>
          <w:rFonts w:hint="eastAsia" w:ascii="宋体" w:hAnsi="宋体"/>
          <w:color w:val="auto"/>
          <w:szCs w:val="21"/>
          <w:highlight w:val="none"/>
        </w:rPr>
        <w:t>投标供应商应将投标文件正本和所有的副本分别单独密封包装，并在外包装上清晰标明“正本”、“副本”字样。</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6.2</w:t>
      </w:r>
      <w:r>
        <w:rPr>
          <w:rFonts w:hint="eastAsia" w:ascii="宋体" w:hAnsi="宋体"/>
          <w:color w:val="auto"/>
          <w:szCs w:val="21"/>
          <w:highlight w:val="none"/>
        </w:rPr>
        <w:tab/>
      </w:r>
      <w:r>
        <w:rPr>
          <w:rFonts w:hint="eastAsia" w:ascii="宋体" w:hAnsi="宋体"/>
          <w:color w:val="auto"/>
          <w:szCs w:val="21"/>
          <w:highlight w:val="none"/>
        </w:rPr>
        <w:t>为方便开标时唱标，投标供应商应按照《投标文件格式》的要求制作《唱标信封》并独立封装。</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6.3</w:t>
      </w:r>
      <w:r>
        <w:rPr>
          <w:rFonts w:hint="eastAsia" w:ascii="宋体" w:hAnsi="宋体"/>
          <w:color w:val="auto"/>
          <w:szCs w:val="21"/>
          <w:highlight w:val="none"/>
        </w:rPr>
        <w:tab/>
      </w:r>
      <w:r>
        <w:rPr>
          <w:rFonts w:hint="eastAsia" w:ascii="宋体" w:hAnsi="宋体"/>
          <w:color w:val="auto"/>
          <w:szCs w:val="21"/>
          <w:highlight w:val="none"/>
        </w:rPr>
        <w:t>信封或外包装上应当注明采购项目名称、采购项目编号和“在（招标文件中规定的开标日期和时点）之前不得启封”的字样，封口处应加盖投标供应商印章。</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6.4</w:t>
      </w:r>
      <w:r>
        <w:rPr>
          <w:rFonts w:hint="eastAsia" w:ascii="宋体" w:hAnsi="宋体"/>
          <w:color w:val="auto"/>
          <w:szCs w:val="21"/>
          <w:highlight w:val="none"/>
        </w:rPr>
        <w:tab/>
      </w:r>
      <w:r>
        <w:rPr>
          <w:rFonts w:hint="eastAsia" w:ascii="宋体" w:hAnsi="宋体"/>
          <w:color w:val="auto"/>
          <w:szCs w:val="21"/>
          <w:highlight w:val="none"/>
        </w:rPr>
        <w:t>不足以造成投标文件可从外包装内散出而导致投标文件泄密的，不认定为投标文件未密封。</w:t>
      </w:r>
    </w:p>
    <w:p>
      <w:pPr>
        <w:autoSpaceDE w:val="0"/>
        <w:autoSpaceDN w:val="0"/>
        <w:adjustRightInd w:val="0"/>
        <w:snapToGrid w:val="0"/>
        <w:spacing w:line="360" w:lineRule="auto"/>
        <w:ind w:left="420" w:right="32" w:hanging="420"/>
        <w:rPr>
          <w:rFonts w:ascii="宋体" w:hAnsi="宋体"/>
          <w:b/>
          <w:color w:val="auto"/>
          <w:szCs w:val="21"/>
          <w:highlight w:val="none"/>
        </w:rPr>
      </w:pPr>
      <w:r>
        <w:rPr>
          <w:rFonts w:hint="eastAsia" w:ascii="宋体" w:hAnsi="宋体"/>
          <w:b/>
          <w:color w:val="auto"/>
          <w:szCs w:val="21"/>
          <w:highlight w:val="none"/>
        </w:rPr>
        <w:t>五、</w:t>
      </w:r>
      <w:r>
        <w:rPr>
          <w:rFonts w:hint="eastAsia" w:ascii="宋体" w:hAnsi="宋体"/>
          <w:b/>
          <w:color w:val="auto"/>
          <w:szCs w:val="21"/>
          <w:highlight w:val="none"/>
        </w:rPr>
        <w:tab/>
      </w:r>
      <w:r>
        <w:rPr>
          <w:rFonts w:hint="eastAsia" w:ascii="宋体" w:hAnsi="宋体"/>
          <w:b/>
          <w:color w:val="auto"/>
          <w:szCs w:val="21"/>
          <w:highlight w:val="none"/>
        </w:rPr>
        <w:t>投标文件的递交</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投标文件的递交</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rPr>
        <w:tab/>
      </w:r>
      <w:r>
        <w:rPr>
          <w:rFonts w:hint="eastAsia" w:ascii="宋体" w:hAnsi="宋体"/>
          <w:color w:val="auto"/>
          <w:szCs w:val="21"/>
          <w:highlight w:val="none"/>
        </w:rPr>
        <w:t>所有投标文件应在投标截止时间前送达开标地点。</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1.2</w:t>
      </w:r>
      <w:r>
        <w:rPr>
          <w:rFonts w:hint="eastAsia" w:ascii="宋体" w:hAnsi="宋体"/>
          <w:color w:val="auto"/>
          <w:szCs w:val="21"/>
          <w:highlight w:val="none"/>
        </w:rPr>
        <w:tab/>
      </w:r>
      <w:r>
        <w:rPr>
          <w:rFonts w:hint="eastAsia" w:ascii="宋体" w:hAnsi="宋体"/>
          <w:color w:val="auto"/>
          <w:szCs w:val="21"/>
          <w:highlight w:val="none"/>
        </w:rPr>
        <w:t>集中采购机构将拒绝以下情况的投标文件：</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1）</w:t>
      </w:r>
      <w:r>
        <w:rPr>
          <w:rFonts w:hint="eastAsia" w:hAnsi="宋体"/>
          <w:snapToGrid w:val="0"/>
          <w:color w:val="auto"/>
          <w:kern w:val="0"/>
          <w:highlight w:val="none"/>
        </w:rPr>
        <w:tab/>
      </w:r>
      <w:r>
        <w:rPr>
          <w:rFonts w:hint="eastAsia" w:hAnsi="宋体"/>
          <w:snapToGrid w:val="0"/>
          <w:color w:val="auto"/>
          <w:kern w:val="0"/>
          <w:highlight w:val="none"/>
        </w:rPr>
        <w:t>迟于投标截止时间递交的；</w:t>
      </w:r>
    </w:p>
    <w:p>
      <w:pPr>
        <w:pStyle w:val="44"/>
        <w:tabs>
          <w:tab w:val="left" w:pos="851"/>
        </w:tabs>
        <w:adjustRightInd w:val="0"/>
        <w:snapToGrid w:val="0"/>
        <w:spacing w:line="360" w:lineRule="auto"/>
        <w:ind w:left="850" w:leftChars="202" w:hanging="426" w:hangingChars="203"/>
        <w:rPr>
          <w:rFonts w:hAnsi="宋体"/>
          <w:snapToGrid w:val="0"/>
          <w:color w:val="auto"/>
          <w:kern w:val="0"/>
          <w:highlight w:val="none"/>
        </w:rPr>
      </w:pPr>
      <w:r>
        <w:rPr>
          <w:rFonts w:hint="eastAsia" w:hAnsi="宋体"/>
          <w:snapToGrid w:val="0"/>
          <w:color w:val="auto"/>
          <w:kern w:val="0"/>
          <w:highlight w:val="none"/>
        </w:rPr>
        <w:t>2） 投标文件未密封的。</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1.3</w:t>
      </w:r>
      <w:r>
        <w:rPr>
          <w:rFonts w:hint="eastAsia" w:ascii="宋体" w:hAnsi="宋体"/>
          <w:color w:val="auto"/>
          <w:szCs w:val="21"/>
          <w:highlight w:val="none"/>
        </w:rPr>
        <w:tab/>
      </w:r>
      <w:r>
        <w:rPr>
          <w:rFonts w:hint="eastAsia" w:ascii="宋体" w:hAnsi="宋体"/>
          <w:color w:val="auto"/>
          <w:szCs w:val="21"/>
          <w:highlight w:val="none"/>
        </w:rPr>
        <w:t>集中采购机构不接受邮寄、电报、电话、传真方式投标。</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投标文件的修改和撤回</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rPr>
        <w:tab/>
      </w:r>
      <w:r>
        <w:rPr>
          <w:rFonts w:hint="eastAsia" w:ascii="宋体" w:hAnsi="宋体"/>
          <w:color w:val="auto"/>
          <w:szCs w:val="21"/>
          <w:highlight w:val="none"/>
        </w:rPr>
        <w:t>投标供应商在投标截止时间前，可以对所递交的投标文件进行补充、修改或者撤回，并书面通知集中采购机构。补充、修改的内容应当按招标文件要求签署、盖章、密封后，并作为投标文件的组成部分。在投标截止时点之后，投标供应商不得对其投标文件做任何修改和补充。</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2.2</w:t>
      </w:r>
      <w:r>
        <w:rPr>
          <w:rFonts w:hint="eastAsia" w:ascii="宋体" w:hAnsi="宋体"/>
          <w:color w:val="auto"/>
          <w:szCs w:val="21"/>
          <w:highlight w:val="none"/>
        </w:rPr>
        <w:tab/>
      </w:r>
      <w:r>
        <w:rPr>
          <w:rFonts w:hint="eastAsia" w:ascii="宋体" w:hAnsi="宋体"/>
          <w:color w:val="auto"/>
          <w:szCs w:val="21"/>
          <w:highlight w:val="none"/>
        </w:rPr>
        <w:t>投标供应商所提交的投标文件在评标结束后，无论中标与否都不退还。</w:t>
      </w:r>
    </w:p>
    <w:p>
      <w:pPr>
        <w:autoSpaceDE w:val="0"/>
        <w:autoSpaceDN w:val="0"/>
        <w:adjustRightInd w:val="0"/>
        <w:snapToGrid w:val="0"/>
        <w:spacing w:line="360" w:lineRule="auto"/>
        <w:ind w:left="420" w:right="32" w:hanging="420"/>
        <w:rPr>
          <w:rFonts w:ascii="宋体" w:hAnsi="宋体"/>
          <w:b/>
          <w:color w:val="auto"/>
          <w:kern w:val="0"/>
          <w:szCs w:val="21"/>
          <w:highlight w:val="none"/>
        </w:rPr>
      </w:pPr>
      <w:r>
        <w:rPr>
          <w:rFonts w:hint="eastAsia" w:ascii="宋体" w:hAnsi="宋体"/>
          <w:b/>
          <w:color w:val="auto"/>
          <w:szCs w:val="21"/>
          <w:highlight w:val="none"/>
        </w:rPr>
        <w:t>六</w:t>
      </w:r>
      <w:r>
        <w:rPr>
          <w:rFonts w:hint="eastAsia" w:ascii="宋体" w:hAnsi="宋体"/>
          <w:b/>
          <w:color w:val="auto"/>
          <w:kern w:val="0"/>
          <w:szCs w:val="21"/>
          <w:highlight w:val="none"/>
        </w:rPr>
        <w:t>、</w:t>
      </w:r>
      <w:r>
        <w:rPr>
          <w:rFonts w:hint="eastAsia" w:ascii="宋体" w:hAnsi="宋体"/>
          <w:b/>
          <w:color w:val="auto"/>
          <w:kern w:val="0"/>
          <w:szCs w:val="21"/>
          <w:highlight w:val="none"/>
        </w:rPr>
        <w:tab/>
      </w:r>
      <w:r>
        <w:rPr>
          <w:rFonts w:hint="eastAsia" w:ascii="宋体" w:hAnsi="宋体"/>
          <w:b/>
          <w:color w:val="auto"/>
          <w:kern w:val="0"/>
          <w:szCs w:val="21"/>
          <w:highlight w:val="none"/>
        </w:rPr>
        <w:t>开标、评标、定标</w:t>
      </w:r>
    </w:p>
    <w:p>
      <w:pPr>
        <w:pStyle w:val="44"/>
        <w:adjustRightInd w:val="0"/>
        <w:snapToGrid w:val="0"/>
        <w:spacing w:line="360" w:lineRule="auto"/>
        <w:ind w:left="851"/>
        <w:rPr>
          <w:rFonts w:hAnsi="宋体"/>
          <w:color w:val="auto"/>
          <w:highlight w:val="none"/>
        </w:rPr>
      </w:pPr>
      <w:r>
        <w:rPr>
          <w:rFonts w:hint="eastAsia" w:hAnsi="宋体"/>
          <w:color w:val="auto"/>
          <w:highlight w:val="none"/>
        </w:rPr>
        <w:t>见招标文件第四部分</w:t>
      </w:r>
    </w:p>
    <w:p>
      <w:pPr>
        <w:autoSpaceDE w:val="0"/>
        <w:autoSpaceDN w:val="0"/>
        <w:adjustRightInd w:val="0"/>
        <w:snapToGrid w:val="0"/>
        <w:spacing w:line="360" w:lineRule="auto"/>
        <w:ind w:left="420" w:right="32" w:hanging="420"/>
        <w:rPr>
          <w:rFonts w:ascii="宋体" w:hAnsi="宋体"/>
          <w:b/>
          <w:color w:val="auto"/>
          <w:kern w:val="0"/>
          <w:szCs w:val="21"/>
          <w:highlight w:val="none"/>
        </w:rPr>
      </w:pPr>
      <w:r>
        <w:rPr>
          <w:rFonts w:hint="eastAsia" w:ascii="宋体" w:hAnsi="宋体"/>
          <w:b/>
          <w:color w:val="auto"/>
          <w:kern w:val="0"/>
          <w:szCs w:val="21"/>
          <w:highlight w:val="none"/>
        </w:rPr>
        <w:t>七、</w:t>
      </w:r>
      <w:r>
        <w:rPr>
          <w:rFonts w:hint="eastAsia" w:ascii="宋体" w:hAnsi="宋体"/>
          <w:b/>
          <w:color w:val="auto"/>
          <w:kern w:val="0"/>
          <w:szCs w:val="21"/>
          <w:highlight w:val="none"/>
        </w:rPr>
        <w:tab/>
      </w:r>
      <w:r>
        <w:rPr>
          <w:rFonts w:hint="eastAsia" w:ascii="宋体" w:hAnsi="宋体"/>
          <w:b/>
          <w:color w:val="auto"/>
          <w:kern w:val="0"/>
          <w:szCs w:val="21"/>
          <w:highlight w:val="none"/>
        </w:rPr>
        <w:t>异议、投诉</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异议</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rPr>
        <w:tab/>
      </w:r>
      <w:r>
        <w:rPr>
          <w:rFonts w:hint="eastAsia" w:ascii="宋体" w:hAnsi="宋体" w:cs="宋体"/>
          <w:color w:val="auto"/>
          <w:highlight w:val="none"/>
        </w:rPr>
        <w:t>投标人或者其他利害关系人对招标文件有异议的，应当在投标截止时间10日前以书面形式提出。集中采购机构将在收到异议之日起3日内作出答复；作出答复前，将暂停招标投标活动。投标人对开标有异议的，应当在开标现场提出，集中采购机构当场作出答复，并制作记录。投标人或者其他利害关系人对评标结果有异议的，应当在中标候选人公示期间提出。招标人将在收到异议之日起3日内作出答复；作出答复前，将暂停招标投标活动。</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1.2</w:t>
      </w:r>
      <w:r>
        <w:rPr>
          <w:rFonts w:hint="eastAsia" w:ascii="宋体" w:hAnsi="宋体"/>
          <w:color w:val="auto"/>
          <w:szCs w:val="21"/>
          <w:highlight w:val="none"/>
        </w:rPr>
        <w:tab/>
      </w:r>
      <w:r>
        <w:rPr>
          <w:rFonts w:hint="eastAsia" w:ascii="宋体" w:hAnsi="宋体"/>
          <w:color w:val="auto"/>
          <w:szCs w:val="21"/>
          <w:highlight w:val="none"/>
        </w:rPr>
        <w:t>异议联系人：龚小姐/王先生</w:t>
      </w:r>
    </w:p>
    <w:p>
      <w:pPr>
        <w:pStyle w:val="44"/>
        <w:adjustRightInd w:val="0"/>
        <w:snapToGrid w:val="0"/>
        <w:spacing w:line="360" w:lineRule="auto"/>
        <w:ind w:left="851"/>
        <w:rPr>
          <w:rFonts w:hAnsi="宋体"/>
          <w:color w:val="auto"/>
          <w:highlight w:val="none"/>
        </w:rPr>
      </w:pPr>
      <w:r>
        <w:rPr>
          <w:rFonts w:hint="eastAsia" w:hAnsi="宋体"/>
          <w:color w:val="auto"/>
          <w:highlight w:val="none"/>
        </w:rPr>
        <w:t>电话：020-62791685/62791615；传真：020-62791628；邮箱：</w:t>
      </w:r>
      <w:r>
        <w:rPr>
          <w:rFonts w:hAnsi="宋体"/>
          <w:color w:val="auto"/>
          <w:highlight w:val="none"/>
        </w:rPr>
        <w:t>gpcgdzgke@gd.gov.cn (</w:t>
      </w:r>
      <w:r>
        <w:rPr>
          <w:rFonts w:hint="eastAsia" w:hAnsi="宋体"/>
          <w:color w:val="auto"/>
          <w:highlight w:val="none"/>
        </w:rPr>
        <w:t>推荐使用）</w:t>
      </w:r>
    </w:p>
    <w:p>
      <w:pPr>
        <w:pStyle w:val="44"/>
        <w:adjustRightInd w:val="0"/>
        <w:snapToGrid w:val="0"/>
        <w:spacing w:line="360" w:lineRule="auto"/>
        <w:ind w:left="851"/>
        <w:rPr>
          <w:rFonts w:hAnsi="宋体"/>
          <w:color w:val="auto"/>
          <w:highlight w:val="none"/>
        </w:rPr>
      </w:pPr>
      <w:r>
        <w:rPr>
          <w:rFonts w:hint="eastAsia" w:hAnsi="宋体"/>
          <w:color w:val="auto"/>
          <w:highlight w:val="none"/>
        </w:rPr>
        <w:t>地址：广州市越华路118号之一809室；邮编：510030</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投诉</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rPr>
        <w:tab/>
      </w:r>
      <w:r>
        <w:rPr>
          <w:rFonts w:hint="eastAsia" w:ascii="宋体" w:hAnsi="宋体"/>
          <w:color w:val="auto"/>
          <w:szCs w:val="21"/>
          <w:highlight w:val="none"/>
        </w:rPr>
        <w:t>投标供应商对采购人或集中采购机构的质疑答复不满意或在规定时间内未得到答复的，可以在答复期满后15个工作日内，按如下联系方式向监督管理机构投诉。</w:t>
      </w:r>
      <w:r>
        <w:rPr>
          <w:rFonts w:hint="eastAsia" w:ascii="宋体" w:hAnsi="宋体" w:cs="宋体"/>
          <w:color w:val="auto"/>
          <w:highlight w:val="none"/>
        </w:rPr>
        <w:t>投标人或者其他利害关系人认为招标活动不符合法律、行政法规规定的，可以自知道或者应当知道之日起10日内向有关行政监督部门投诉。投诉应当有明确的请求和必要的证明材料。投标人或者其他利害关系人对招标文件、开标和评标结果提出投诉的，应当规定先提出异议。</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2.2</w:t>
      </w:r>
      <w:r>
        <w:rPr>
          <w:rFonts w:hint="eastAsia" w:ascii="宋体" w:hAnsi="宋体"/>
          <w:color w:val="auto"/>
          <w:szCs w:val="21"/>
          <w:highlight w:val="none"/>
        </w:rPr>
        <w:tab/>
      </w:r>
      <w:r>
        <w:rPr>
          <w:rFonts w:hint="eastAsia" w:ascii="宋体" w:hAnsi="宋体"/>
          <w:color w:val="auto"/>
          <w:szCs w:val="21"/>
          <w:highlight w:val="none"/>
        </w:rPr>
        <w:t>监督管理机构名称：广东实验中学工会委员会</w:t>
      </w:r>
    </w:p>
    <w:p>
      <w:pPr>
        <w:pStyle w:val="44"/>
        <w:adjustRightInd w:val="0"/>
        <w:snapToGrid w:val="0"/>
        <w:spacing w:line="360" w:lineRule="auto"/>
        <w:ind w:left="851"/>
        <w:rPr>
          <w:rFonts w:hAnsi="宋体"/>
          <w:color w:val="auto"/>
          <w:highlight w:val="none"/>
        </w:rPr>
      </w:pPr>
      <w:r>
        <w:rPr>
          <w:rFonts w:hint="eastAsia" w:hAnsi="宋体"/>
          <w:color w:val="auto"/>
          <w:highlight w:val="none"/>
        </w:rPr>
        <w:t>地  址：  广东省广州市荔湾区省实路1号</w:t>
      </w:r>
    </w:p>
    <w:p>
      <w:pPr>
        <w:pStyle w:val="44"/>
        <w:adjustRightInd w:val="0"/>
        <w:snapToGrid w:val="0"/>
        <w:spacing w:line="360" w:lineRule="auto"/>
        <w:ind w:left="851"/>
        <w:rPr>
          <w:rFonts w:hAnsi="宋体"/>
          <w:color w:val="auto"/>
          <w:highlight w:val="none"/>
        </w:rPr>
      </w:pPr>
      <w:r>
        <w:rPr>
          <w:rFonts w:hint="eastAsia" w:hAnsi="宋体"/>
          <w:color w:val="auto"/>
          <w:highlight w:val="none"/>
        </w:rPr>
        <w:t xml:space="preserve">电  话：020-02081506126 </w:t>
      </w:r>
    </w:p>
    <w:p>
      <w:pPr>
        <w:tabs>
          <w:tab w:val="left" w:pos="851"/>
        </w:tabs>
        <w:autoSpaceDE w:val="0"/>
        <w:autoSpaceDN w:val="0"/>
        <w:adjustRightInd w:val="0"/>
        <w:snapToGrid w:val="0"/>
        <w:spacing w:line="360" w:lineRule="auto"/>
        <w:ind w:left="840" w:leftChars="400" w:right="32"/>
        <w:rPr>
          <w:rFonts w:hAnsi="宋体"/>
          <w:color w:val="auto"/>
          <w:highlight w:val="none"/>
        </w:rPr>
      </w:pPr>
      <w:r>
        <w:rPr>
          <w:rFonts w:hint="eastAsia" w:hAnsi="宋体"/>
          <w:color w:val="auto"/>
          <w:highlight w:val="none"/>
        </w:rPr>
        <w:t>邮  编：510030</w:t>
      </w:r>
      <w:r>
        <w:rPr>
          <w:rFonts w:hint="eastAsia" w:hAnsi="宋体"/>
          <w:color w:val="auto"/>
          <w:highlight w:val="none"/>
        </w:rPr>
        <w:tab/>
      </w:r>
      <w:r>
        <w:rPr>
          <w:rFonts w:hint="eastAsia" w:hAnsi="宋体"/>
          <w:color w:val="auto"/>
          <w:highlight w:val="none"/>
        </w:rPr>
        <w:t xml:space="preserve"> 传  真：020-81406852 </w:t>
      </w:r>
    </w:p>
    <w:p>
      <w:pPr>
        <w:pStyle w:val="44"/>
        <w:adjustRightInd w:val="0"/>
        <w:snapToGrid w:val="0"/>
        <w:spacing w:line="360" w:lineRule="auto"/>
        <w:ind w:left="854" w:hanging="854" w:hangingChars="405"/>
        <w:rPr>
          <w:rFonts w:hAnsi="宋体"/>
          <w:b/>
          <w:color w:val="auto"/>
          <w:highlight w:val="none"/>
        </w:rPr>
      </w:pPr>
      <w:r>
        <w:rPr>
          <w:rFonts w:hint="eastAsia" w:hAnsi="宋体"/>
          <w:b/>
          <w:color w:val="auto"/>
          <w:highlight w:val="none"/>
        </w:rPr>
        <w:t>八、</w:t>
      </w:r>
      <w:r>
        <w:rPr>
          <w:rFonts w:hint="eastAsia" w:hAnsi="宋体"/>
          <w:b/>
          <w:color w:val="auto"/>
          <w:highlight w:val="none"/>
        </w:rPr>
        <w:tab/>
      </w:r>
      <w:r>
        <w:rPr>
          <w:rFonts w:hint="eastAsia" w:hAnsi="宋体"/>
          <w:b/>
          <w:color w:val="auto"/>
          <w:highlight w:val="none"/>
        </w:rPr>
        <w:t>合同的订立和履行</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合同的订立</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rPr>
        <w:tab/>
      </w:r>
      <w:r>
        <w:rPr>
          <w:rFonts w:hint="eastAsia" w:ascii="宋体" w:hAnsi="宋体"/>
          <w:color w:val="auto"/>
          <w:szCs w:val="21"/>
          <w:highlight w:val="none"/>
        </w:rPr>
        <w:t>采购人与中标供应商自中标通知书发出之日起三十日内，按招标文件要求和中标供应商投标文件承诺签订合同，但不得超出招标文件和中标供应商投标文件的范围、也不得再行订立背离合同实质性内容的其他协议。</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合同的履行</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rPr>
        <w:tab/>
      </w:r>
      <w:r>
        <w:rPr>
          <w:rFonts w:hint="eastAsia" w:ascii="宋体" w:hAnsi="宋体"/>
          <w:color w:val="auto"/>
          <w:szCs w:val="21"/>
          <w:highlight w:val="none"/>
        </w:rPr>
        <w:t>采购合同订立后，合同各方不得擅自变更、中止或者终止合同。采购合同需要变更的，采购人应将有关合同变更内容，以书面形式报采购监督管理机关备案；因特殊情况需要中止或终止合同的，采购人应将中止或终止合同的理由以及相应措施，以书面形式报采购监督管理机关备案。</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2.2</w:t>
      </w:r>
      <w:r>
        <w:rPr>
          <w:rFonts w:hint="eastAsia" w:ascii="宋体" w:hAnsi="宋体"/>
          <w:color w:val="auto"/>
          <w:szCs w:val="21"/>
          <w:highlight w:val="none"/>
        </w:rPr>
        <w:tab/>
      </w:r>
      <w:r>
        <w:rPr>
          <w:rFonts w:hint="eastAsia" w:ascii="宋体" w:hAnsi="宋体"/>
          <w:color w:val="auto"/>
          <w:szCs w:val="21"/>
          <w:highlight w:val="none"/>
        </w:rPr>
        <w:t>合同履行中，采购人需追加与合同标的相同的货物、工程或者服务的，在不改变合同其他条款的前提下，可以与中标供应商签订补充合同，但所补充合同的采购金额不得超过原采购金额的10%。</w:t>
      </w:r>
    </w:p>
    <w:p>
      <w:pPr>
        <w:pStyle w:val="44"/>
        <w:adjustRightInd w:val="0"/>
        <w:snapToGrid w:val="0"/>
        <w:spacing w:line="360" w:lineRule="auto"/>
        <w:ind w:left="854" w:hanging="854" w:hangingChars="405"/>
        <w:rPr>
          <w:rFonts w:hAnsi="宋体"/>
          <w:b/>
          <w:color w:val="auto"/>
          <w:highlight w:val="none"/>
        </w:rPr>
      </w:pPr>
      <w:r>
        <w:rPr>
          <w:rFonts w:hint="eastAsia" w:hAnsi="宋体"/>
          <w:b/>
          <w:color w:val="auto"/>
          <w:highlight w:val="none"/>
        </w:rPr>
        <w:t>九、</w:t>
      </w:r>
      <w:r>
        <w:rPr>
          <w:rFonts w:hint="eastAsia" w:hAnsi="宋体"/>
          <w:b/>
          <w:color w:val="auto"/>
          <w:highlight w:val="none"/>
        </w:rPr>
        <w:tab/>
      </w:r>
      <w:r>
        <w:rPr>
          <w:rFonts w:hint="eastAsia" w:hAnsi="宋体"/>
          <w:b/>
          <w:color w:val="auto"/>
          <w:highlight w:val="none"/>
        </w:rPr>
        <w:t>保密和披露</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投标人自获取招标文件之日起，须履行本招标项目下保密义务，不得将因本次招标获得的信息向第三人外传。</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采购人或采购中心有权将投标人提供的所有资料向有关政府部门或评审委员会披露。</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rPr>
        <w:tab/>
      </w:r>
      <w:r>
        <w:rPr>
          <w:rFonts w:hint="eastAsia" w:ascii="宋体" w:hAnsi="宋体"/>
          <w:color w:val="auto"/>
          <w:szCs w:val="21"/>
          <w:highlight w:val="none"/>
        </w:rPr>
        <w:t>在采购人或采购中心认为适当时、国家机关调查、审查、审计时以及其他符合法律规定的情形下，采购人或采购中心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p>
    <w:p>
      <w:pPr>
        <w:tabs>
          <w:tab w:val="left" w:pos="851"/>
        </w:tabs>
        <w:autoSpaceDE w:val="0"/>
        <w:autoSpaceDN w:val="0"/>
        <w:adjustRightInd w:val="0"/>
        <w:snapToGrid w:val="0"/>
        <w:spacing w:line="360" w:lineRule="auto"/>
        <w:ind w:left="851" w:right="32" w:hanging="851"/>
        <w:rPr>
          <w:rFonts w:ascii="宋体" w:hAnsi="宋体"/>
          <w:color w:val="auto"/>
          <w:szCs w:val="21"/>
          <w:highlight w:val="none"/>
        </w:rPr>
      </w:pPr>
    </w:p>
    <w:p>
      <w:pPr>
        <w:spacing w:line="360" w:lineRule="auto"/>
        <w:jc w:val="center"/>
        <w:rPr>
          <w:rFonts w:ascii="宋体" w:hAnsi="宋体"/>
          <w:b/>
          <w:color w:val="auto"/>
          <w:kern w:val="0"/>
          <w:sz w:val="28"/>
          <w:szCs w:val="28"/>
          <w:highlight w:val="none"/>
        </w:rPr>
      </w:pPr>
      <w:r>
        <w:rPr>
          <w:rFonts w:hint="eastAsia" w:ascii="宋体" w:hAnsi="宋体"/>
          <w:b/>
          <w:color w:val="auto"/>
          <w:kern w:val="0"/>
          <w:sz w:val="28"/>
          <w:szCs w:val="28"/>
          <w:highlight w:val="none"/>
        </w:rPr>
        <w:br w:type="page"/>
      </w:r>
      <w:r>
        <w:rPr>
          <w:rFonts w:hint="eastAsia" w:ascii="宋体" w:hAnsi="宋体"/>
          <w:b/>
          <w:color w:val="auto"/>
          <w:kern w:val="0"/>
          <w:sz w:val="28"/>
          <w:szCs w:val="28"/>
          <w:highlight w:val="none"/>
        </w:rPr>
        <w:t>第四部分　开标、评标、定标</w:t>
      </w:r>
    </w:p>
    <w:p>
      <w:pPr>
        <w:spacing w:line="360" w:lineRule="auto"/>
        <w:jc w:val="center"/>
        <w:rPr>
          <w:rFonts w:ascii="宋体" w:hAnsi="宋体"/>
          <w:b/>
          <w:color w:val="auto"/>
          <w:kern w:val="0"/>
          <w:szCs w:val="21"/>
          <w:highlight w:val="none"/>
        </w:rPr>
      </w:pPr>
    </w:p>
    <w:p>
      <w:pPr>
        <w:pStyle w:val="44"/>
        <w:adjustRightInd w:val="0"/>
        <w:snapToGrid w:val="0"/>
        <w:spacing w:line="360" w:lineRule="auto"/>
        <w:ind w:left="854" w:hanging="854" w:hangingChars="405"/>
        <w:rPr>
          <w:rFonts w:hAnsi="宋体"/>
          <w:b/>
          <w:color w:val="auto"/>
          <w:highlight w:val="none"/>
        </w:rPr>
      </w:pPr>
      <w:r>
        <w:rPr>
          <w:rFonts w:hint="eastAsia" w:hAnsi="宋体"/>
          <w:b/>
          <w:color w:val="auto"/>
          <w:highlight w:val="none"/>
        </w:rPr>
        <w:t>一、</w:t>
      </w:r>
      <w:r>
        <w:rPr>
          <w:rFonts w:hint="eastAsia" w:hAnsi="宋体"/>
          <w:b/>
          <w:color w:val="auto"/>
          <w:highlight w:val="none"/>
        </w:rPr>
        <w:tab/>
      </w:r>
      <w:r>
        <w:rPr>
          <w:rFonts w:hint="eastAsia" w:hAnsi="宋体"/>
          <w:b/>
          <w:color w:val="auto"/>
          <w:highlight w:val="none"/>
        </w:rPr>
        <w:t>开标</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1</w:t>
      </w:r>
      <w:r>
        <w:rPr>
          <w:rFonts w:hint="eastAsia" w:hAnsi="宋体"/>
          <w:color w:val="auto"/>
          <w:highlight w:val="none"/>
        </w:rPr>
        <w:tab/>
      </w:r>
      <w:r>
        <w:rPr>
          <w:rFonts w:hint="eastAsia" w:hAnsi="宋体"/>
          <w:color w:val="auto"/>
          <w:highlight w:val="none"/>
        </w:rPr>
        <w:t>集中采购机构在《投标邀请函》中规定的日期、时间和地点组织公开开标。</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2</w:t>
      </w:r>
      <w:r>
        <w:rPr>
          <w:rFonts w:hint="eastAsia" w:hAnsi="宋体"/>
          <w:color w:val="auto"/>
          <w:highlight w:val="none"/>
        </w:rPr>
        <w:tab/>
      </w:r>
      <w:r>
        <w:rPr>
          <w:rFonts w:hint="eastAsia" w:hAnsi="宋体"/>
          <w:color w:val="auto"/>
          <w:highlight w:val="none"/>
        </w:rPr>
        <w:t>开标时，由投标供应商或其推选的代表检查投标文件的密封情况，经确认无误后由招标工作人员当众拆封，宣读投标供应商名称、《报价一览表》内容。</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kern w:val="0"/>
          <w:highlight w:val="none"/>
        </w:rPr>
        <w:t>3</w:t>
      </w:r>
      <w:r>
        <w:rPr>
          <w:rFonts w:hint="eastAsia" w:hAnsi="宋体"/>
          <w:color w:val="auto"/>
          <w:kern w:val="0"/>
          <w:highlight w:val="none"/>
        </w:rPr>
        <w:tab/>
      </w:r>
      <w:r>
        <w:rPr>
          <w:rFonts w:hint="eastAsia" w:hAnsi="宋体"/>
          <w:color w:val="auto"/>
          <w:highlight w:val="none"/>
        </w:rPr>
        <w:t>集中采购机构</w:t>
      </w:r>
      <w:r>
        <w:rPr>
          <w:rFonts w:hint="eastAsia" w:hAnsi="宋体"/>
          <w:color w:val="auto"/>
          <w:kern w:val="0"/>
          <w:highlight w:val="none"/>
        </w:rPr>
        <w:t>做好</w:t>
      </w:r>
      <w:r>
        <w:rPr>
          <w:rFonts w:hint="eastAsia" w:hAnsi="宋体"/>
          <w:color w:val="auto"/>
          <w:highlight w:val="none"/>
        </w:rPr>
        <w:t>开标</w:t>
      </w:r>
      <w:r>
        <w:rPr>
          <w:rFonts w:hint="eastAsia" w:hAnsi="宋体"/>
          <w:color w:val="auto"/>
          <w:kern w:val="0"/>
          <w:highlight w:val="none"/>
        </w:rPr>
        <w:t>记录，开标记录由</w:t>
      </w:r>
      <w:r>
        <w:rPr>
          <w:rFonts w:hint="eastAsia" w:hAnsi="宋体"/>
          <w:color w:val="auto"/>
          <w:highlight w:val="none"/>
        </w:rPr>
        <w:t>各投标供应商代表签字确认</w:t>
      </w:r>
      <w:r>
        <w:rPr>
          <w:rFonts w:hint="eastAsia" w:hAnsi="宋体"/>
          <w:color w:val="auto"/>
          <w:kern w:val="0"/>
          <w:highlight w:val="none"/>
        </w:rPr>
        <w:t>。投标人代表对开标过程和开标记录有疑义，以及认为采购人、采购代理机构相关工作人员有需要回避的情形的，应当场提出询问或者回避申请。投标人未参加开标的，视同认可开标结果。</w:t>
      </w:r>
    </w:p>
    <w:p>
      <w:pPr>
        <w:pStyle w:val="44"/>
        <w:adjustRightInd w:val="0"/>
        <w:snapToGrid w:val="0"/>
        <w:spacing w:line="360" w:lineRule="auto"/>
        <w:ind w:left="854" w:hanging="854" w:hangingChars="405"/>
        <w:rPr>
          <w:rFonts w:hAnsi="宋体"/>
          <w:b/>
          <w:color w:val="auto"/>
          <w:highlight w:val="none"/>
        </w:rPr>
      </w:pPr>
      <w:r>
        <w:rPr>
          <w:rFonts w:hint="eastAsia" w:hAnsi="宋体"/>
          <w:b/>
          <w:color w:val="auto"/>
          <w:highlight w:val="none"/>
        </w:rPr>
        <w:t>二、</w:t>
      </w:r>
      <w:r>
        <w:rPr>
          <w:rFonts w:hint="eastAsia" w:hAnsi="宋体"/>
          <w:b/>
          <w:color w:val="auto"/>
          <w:highlight w:val="none"/>
        </w:rPr>
        <w:tab/>
      </w:r>
      <w:r>
        <w:rPr>
          <w:rFonts w:hint="eastAsia" w:hAnsi="宋体"/>
          <w:b/>
          <w:color w:val="auto"/>
          <w:highlight w:val="none"/>
        </w:rPr>
        <w:t>评标委员会</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highlight w:val="none"/>
        </w:rPr>
        <w:t>1.</w:t>
      </w:r>
      <w:r>
        <w:rPr>
          <w:rFonts w:hint="eastAsia" w:hAnsi="宋体"/>
          <w:color w:val="auto"/>
          <w:highlight w:val="none"/>
        </w:rPr>
        <w:tab/>
      </w:r>
      <w:r>
        <w:rPr>
          <w:rFonts w:hint="eastAsia" w:hAnsi="宋体"/>
          <w:color w:val="auto"/>
          <w:kern w:val="0"/>
          <w:highlight w:val="none"/>
        </w:rPr>
        <w:t>本次招标依法组建评标委员会。</w:t>
      </w:r>
    </w:p>
    <w:p>
      <w:pPr>
        <w:pStyle w:val="44"/>
        <w:adjustRightInd w:val="0"/>
        <w:snapToGrid w:val="0"/>
        <w:spacing w:line="360" w:lineRule="auto"/>
        <w:ind w:left="854" w:hanging="854" w:hangingChars="405"/>
        <w:rPr>
          <w:rFonts w:hAnsi="宋体"/>
          <w:color w:val="auto"/>
          <w:kern w:val="0"/>
          <w:highlight w:val="none"/>
        </w:rPr>
      </w:pPr>
      <w:r>
        <w:rPr>
          <w:rFonts w:hint="eastAsia" w:hAnsi="宋体"/>
          <w:b/>
          <w:color w:val="auto"/>
          <w:highlight w:val="none"/>
        </w:rPr>
        <w:t>三、</w:t>
      </w:r>
      <w:r>
        <w:rPr>
          <w:rFonts w:hAnsi="宋体"/>
          <w:b/>
          <w:color w:val="auto"/>
          <w:highlight w:val="none"/>
        </w:rPr>
        <w:t xml:space="preserve">    </w:t>
      </w:r>
      <w:r>
        <w:rPr>
          <w:rFonts w:hint="eastAsia" w:hAnsi="宋体"/>
          <w:b/>
          <w:color w:val="auto"/>
          <w:highlight w:val="none"/>
        </w:rPr>
        <w:t>评标注意事项</w:t>
      </w:r>
    </w:p>
    <w:p>
      <w:pPr>
        <w:pStyle w:val="44"/>
        <w:adjustRightInd w:val="0"/>
        <w:snapToGrid w:val="0"/>
        <w:spacing w:line="360" w:lineRule="auto"/>
        <w:ind w:left="850" w:hanging="850" w:hangingChars="405"/>
        <w:rPr>
          <w:rFonts w:hAnsi="宋体"/>
          <w:color w:val="auto"/>
          <w:highlight w:val="none"/>
        </w:rPr>
      </w:pPr>
      <w:r>
        <w:rPr>
          <w:rFonts w:hint="eastAsia" w:hAnsi="宋体"/>
          <w:color w:val="auto"/>
          <w:kern w:val="0"/>
          <w:highlight w:val="none"/>
        </w:rPr>
        <w:t>1.</w:t>
      </w:r>
      <w:r>
        <w:rPr>
          <w:rFonts w:hint="eastAsia" w:hAnsi="宋体"/>
          <w:color w:val="auto"/>
          <w:kern w:val="0"/>
          <w:highlight w:val="none"/>
        </w:rPr>
        <w:tab/>
      </w:r>
      <w:r>
        <w:rPr>
          <w:rFonts w:hint="eastAsia" w:hAnsi="宋体"/>
          <w:color w:val="auto"/>
          <w:kern w:val="0"/>
          <w:highlight w:val="none"/>
        </w:rPr>
        <w:t>评标委员会将按照</w:t>
      </w:r>
      <w:r>
        <w:rPr>
          <w:rFonts w:hint="eastAsia" w:hAnsi="宋体"/>
          <w:color w:val="auto"/>
          <w:highlight w:val="none"/>
        </w:rPr>
        <w:t>招标文件</w:t>
      </w:r>
      <w:r>
        <w:rPr>
          <w:rFonts w:hint="eastAsia" w:hAnsi="宋体"/>
          <w:color w:val="auto"/>
          <w:kern w:val="0"/>
          <w:highlight w:val="none"/>
        </w:rPr>
        <w:t>确定的评标方法进行评标。</w:t>
      </w:r>
      <w:r>
        <w:rPr>
          <w:rFonts w:hint="eastAsia" w:hAnsi="宋体"/>
          <w:color w:val="auto"/>
          <w:highlight w:val="none"/>
        </w:rPr>
        <w:t>对招标文件中描述有歧义或前后不一致的地方，评标委员会有权</w:t>
      </w:r>
      <w:r>
        <w:rPr>
          <w:rFonts w:hint="eastAsia" w:hAnsi="宋体"/>
          <w:color w:val="auto"/>
          <w:kern w:val="0"/>
          <w:highlight w:val="none"/>
        </w:rPr>
        <w:t>按法律法规的规定</w:t>
      </w:r>
      <w:r>
        <w:rPr>
          <w:rFonts w:hint="eastAsia" w:hAnsi="宋体"/>
          <w:color w:val="auto"/>
          <w:highlight w:val="none"/>
        </w:rPr>
        <w:t>进行评判，但对同一条款的评判应适用于每个投标供应商。</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kern w:val="0"/>
          <w:highlight w:val="none"/>
        </w:rPr>
        <w:t>2.</w:t>
      </w:r>
      <w:r>
        <w:rPr>
          <w:rFonts w:hint="eastAsia" w:hAnsi="宋体"/>
          <w:color w:val="auto"/>
          <w:kern w:val="0"/>
          <w:highlight w:val="none"/>
        </w:rPr>
        <w:tab/>
      </w:r>
      <w:r>
        <w:rPr>
          <w:rFonts w:hint="eastAsia" w:hAnsi="宋体"/>
          <w:color w:val="auto"/>
          <w:kern w:val="0"/>
          <w:highlight w:val="none"/>
        </w:rPr>
        <w:t>对于投标文件中含义不明确、同类问题表述不一致或者有明显文字和计算错误的内容，评标委员会应当以书面形式要求投标人作出必要的澄清、说明或者补正。</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kern w:val="0"/>
          <w:highlight w:val="none"/>
        </w:rPr>
        <w:t>3.      投标人的澄清、说明或者补正应当采用书面形式，并加盖公章，或者由法定代表人或其授权的代表签字。投标人的澄清、说明或者补正不得超出投标文件的范围或者改变投标文件的实质性内容。</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kern w:val="0"/>
          <w:highlight w:val="none"/>
        </w:rPr>
        <w:t>4.      有下列情形之一的，视为投标人串通投标，其投标无效：</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highlight w:val="none"/>
        </w:rPr>
        <w:t xml:space="preserve">4.1     </w:t>
      </w:r>
      <w:r>
        <w:rPr>
          <w:rFonts w:hint="eastAsia" w:hAnsi="宋体"/>
          <w:color w:val="auto"/>
          <w:kern w:val="0"/>
          <w:highlight w:val="none"/>
        </w:rPr>
        <w:t>不同投标人的投标文件由同一单位或者个人编制；</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kern w:val="0"/>
          <w:highlight w:val="none"/>
        </w:rPr>
        <w:t>4.2     不同投标人委托同一单位或者个人办理投标事宜；</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kern w:val="0"/>
          <w:highlight w:val="none"/>
        </w:rPr>
        <w:t>4.3     不同投标人的投标文件载明的项目管理成员或者联系人员为同一人；</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kern w:val="0"/>
          <w:highlight w:val="none"/>
        </w:rPr>
        <w:t>4.4     不同投标人的投标文件异常一致或者投标报价呈规律性差异；</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kern w:val="0"/>
          <w:highlight w:val="none"/>
        </w:rPr>
        <w:t>4.5     不同投标人的投标文件相互混装；</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kern w:val="0"/>
          <w:highlight w:val="none"/>
        </w:rPr>
        <w:t>4</w:t>
      </w:r>
      <w:r>
        <w:rPr>
          <w:rFonts w:hAnsi="宋体"/>
          <w:color w:val="auto"/>
          <w:kern w:val="0"/>
          <w:highlight w:val="none"/>
        </w:rPr>
        <w:t xml:space="preserve">.6     </w:t>
      </w:r>
      <w:r>
        <w:rPr>
          <w:rFonts w:hint="eastAsia" w:hAnsi="宋体"/>
          <w:color w:val="auto"/>
          <w:kern w:val="0"/>
          <w:highlight w:val="none"/>
        </w:rPr>
        <w:t>不同投标人的投标保证金从同一单位或者个人的账户转出。</w:t>
      </w:r>
    </w:p>
    <w:p>
      <w:pPr>
        <w:pStyle w:val="44"/>
        <w:adjustRightInd w:val="0"/>
        <w:snapToGrid w:val="0"/>
        <w:spacing w:line="360" w:lineRule="auto"/>
        <w:ind w:left="854" w:hanging="854" w:hangingChars="405"/>
        <w:rPr>
          <w:rFonts w:hAnsi="宋体"/>
          <w:b/>
          <w:color w:val="auto"/>
          <w:highlight w:val="none"/>
        </w:rPr>
      </w:pPr>
      <w:r>
        <w:rPr>
          <w:rFonts w:hint="eastAsia" w:hAnsi="宋体"/>
          <w:b/>
          <w:color w:val="auto"/>
          <w:highlight w:val="none"/>
        </w:rPr>
        <w:t>四、</w:t>
      </w:r>
      <w:r>
        <w:rPr>
          <w:rFonts w:hint="eastAsia" w:hAnsi="宋体"/>
          <w:b/>
          <w:color w:val="auto"/>
          <w:highlight w:val="none"/>
        </w:rPr>
        <w:tab/>
      </w:r>
      <w:r>
        <w:rPr>
          <w:rFonts w:hint="eastAsia" w:hAnsi="宋体"/>
          <w:b/>
          <w:color w:val="auto"/>
          <w:highlight w:val="none"/>
        </w:rPr>
        <w:t>评标方法、步骤及标准</w:t>
      </w:r>
    </w:p>
    <w:p>
      <w:pPr>
        <w:pStyle w:val="44"/>
        <w:adjustRightInd w:val="0"/>
        <w:snapToGrid w:val="0"/>
        <w:spacing w:line="360" w:lineRule="auto"/>
        <w:ind w:left="850" w:hanging="850" w:hangingChars="405"/>
        <w:rPr>
          <w:rFonts w:hAnsi="宋体"/>
          <w:color w:val="auto"/>
          <w:kern w:val="0"/>
          <w:highlight w:val="none"/>
        </w:rPr>
      </w:pPr>
      <w:r>
        <w:rPr>
          <w:rFonts w:hint="eastAsia" w:hAnsi="宋体"/>
          <w:color w:val="auto"/>
          <w:highlight w:val="none"/>
        </w:rPr>
        <w:t>1.</w:t>
      </w:r>
      <w:r>
        <w:rPr>
          <w:rFonts w:hint="eastAsia" w:hAnsi="宋体"/>
          <w:color w:val="auto"/>
          <w:highlight w:val="none"/>
        </w:rPr>
        <w:tab/>
      </w:r>
      <w:r>
        <w:rPr>
          <w:rFonts w:hint="eastAsia" w:hAnsi="宋体"/>
          <w:color w:val="auto"/>
          <w:kern w:val="0"/>
          <w:highlight w:val="none"/>
        </w:rPr>
        <w:t>本次评标采用综合评分法。本项目各子包兼投不兼中。</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2.</w:t>
      </w:r>
      <w:r>
        <w:rPr>
          <w:rFonts w:hint="eastAsia" w:hAnsi="宋体"/>
          <w:color w:val="auto"/>
          <w:highlight w:val="none"/>
        </w:rPr>
        <w:tab/>
      </w:r>
      <w:r>
        <w:rPr>
          <w:rFonts w:hint="eastAsia" w:hAnsi="宋体"/>
          <w:color w:val="auto"/>
          <w:highlight w:val="none"/>
        </w:rPr>
        <w:t>投标人资格审查和符合性审查</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2.1</w:t>
      </w:r>
      <w:r>
        <w:rPr>
          <w:rFonts w:hint="eastAsia" w:hAnsi="宋体"/>
          <w:color w:val="auto"/>
          <w:highlight w:val="none"/>
        </w:rPr>
        <w:tab/>
      </w:r>
      <w:r>
        <w:rPr>
          <w:rFonts w:hint="eastAsia" w:hAnsi="宋体"/>
          <w:color w:val="auto"/>
          <w:highlight w:val="none"/>
        </w:rPr>
        <w:t xml:space="preserve">采购人或集中采购机构根据《投标人资格审查表》（附表一）内容逐条对投标文件的资格性进行评审，审查每份投标文件是否满足投标人资格要求。 </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2.2     评标委员会根据《符合性审查表》（附表二）内容逐条对投标文件进行符合性评审，审查每份投标文件是否符合招标文件的商务、技术等实质性要求。对符合性评审认定意见不一致的，评标委员会按简单多数原则表决决定。</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2.3</w:t>
      </w:r>
      <w:r>
        <w:rPr>
          <w:rFonts w:hint="eastAsia" w:hAnsi="宋体"/>
          <w:color w:val="auto"/>
          <w:highlight w:val="none"/>
        </w:rPr>
        <w:tab/>
      </w:r>
      <w:r>
        <w:rPr>
          <w:rFonts w:hint="eastAsia" w:hAnsi="宋体"/>
          <w:color w:val="auto"/>
          <w:highlight w:val="none"/>
        </w:rPr>
        <w:t>只有全部满足《投标人资格审查表》及《符合性审查表》所列各项要求的投标才是有效投标，只要不满足上述所列各项要求之一的，将被认定为无效投标。无效投标不能进入技术、商务及价格评审。</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2.4</w:t>
      </w:r>
      <w:r>
        <w:rPr>
          <w:rFonts w:hint="eastAsia" w:hAnsi="宋体"/>
          <w:color w:val="auto"/>
          <w:highlight w:val="none"/>
        </w:rPr>
        <w:tab/>
      </w:r>
      <w:r>
        <w:rPr>
          <w:rFonts w:hint="eastAsia" w:hAnsi="宋体"/>
          <w:color w:val="auto"/>
          <w:highlight w:val="none"/>
        </w:rPr>
        <w:t>对各投标供应商进行资格审查和符合性审查过程中，对初步被认定为无效投标者应实行及时告知，由评标委员会主任或采购人代表将集体意见现场及时告知投标当事人，以让其核证、澄清事实。</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3</w:t>
      </w:r>
      <w:r>
        <w:rPr>
          <w:rFonts w:hint="eastAsia" w:hAnsi="宋体"/>
          <w:color w:val="auto"/>
          <w:highlight w:val="none"/>
        </w:rPr>
        <w:t>.</w:t>
      </w:r>
      <w:r>
        <w:rPr>
          <w:rFonts w:hint="eastAsia" w:hAnsi="宋体"/>
          <w:color w:val="auto"/>
          <w:highlight w:val="none"/>
        </w:rPr>
        <w:tab/>
      </w:r>
      <w:r>
        <w:rPr>
          <w:rFonts w:hint="eastAsia" w:hAnsi="宋体"/>
          <w:color w:val="auto"/>
          <w:highlight w:val="none"/>
        </w:rPr>
        <w:t>技术、商务评审</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3</w:t>
      </w:r>
      <w:r>
        <w:rPr>
          <w:rFonts w:hint="eastAsia" w:hAnsi="宋体"/>
          <w:color w:val="auto"/>
          <w:highlight w:val="none"/>
        </w:rPr>
        <w:t>.1</w:t>
      </w:r>
      <w:r>
        <w:rPr>
          <w:rFonts w:hint="eastAsia" w:hAnsi="宋体"/>
          <w:color w:val="auto"/>
          <w:highlight w:val="none"/>
        </w:rPr>
        <w:tab/>
      </w:r>
      <w:r>
        <w:rPr>
          <w:rFonts w:hint="eastAsia" w:hAnsi="宋体"/>
          <w:color w:val="auto"/>
          <w:highlight w:val="none"/>
        </w:rPr>
        <w:t>评分总值最高为100分，评分分值（权重）分配如下：</w:t>
      </w:r>
    </w:p>
    <w:tbl>
      <w:tblPr>
        <w:tblStyle w:val="85"/>
        <w:tblW w:w="4371" w:type="pct"/>
        <w:tblInd w:w="1143"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28" w:type="dxa"/>
          <w:left w:w="150" w:type="dxa"/>
          <w:bottom w:w="28" w:type="dxa"/>
          <w:right w:w="150" w:type="dxa"/>
        </w:tblCellMar>
      </w:tblPr>
      <w:tblGrid>
        <w:gridCol w:w="1274"/>
        <w:gridCol w:w="4536"/>
        <w:gridCol w:w="213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50" w:type="dxa"/>
            <w:bottom w:w="28" w:type="dxa"/>
            <w:right w:w="150" w:type="dxa"/>
          </w:tblCellMar>
        </w:tblPrEx>
        <w:tc>
          <w:tcPr>
            <w:tcW w:w="1274"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宋体" w:hAnsi="宋体" w:eastAsia="宋体"/>
                <w:color w:val="auto"/>
                <w:kern w:val="0"/>
                <w:sz w:val="24"/>
                <w:szCs w:val="24"/>
                <w:highlight w:val="none"/>
              </w:rPr>
            </w:pPr>
            <w:r>
              <w:rPr>
                <w:rFonts w:ascii="宋体" w:hAnsi="宋体" w:eastAsia="宋体"/>
                <w:color w:val="auto"/>
                <w:highlight w:val="none"/>
              </w:rPr>
              <w:t>评分项目</w:t>
            </w:r>
          </w:p>
        </w:tc>
        <w:tc>
          <w:tcPr>
            <w:tcW w:w="453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eastAsia="宋体" w:cs="宋体"/>
                <w:color w:val="auto"/>
                <w:szCs w:val="21"/>
                <w:highlight w:val="none"/>
              </w:rPr>
            </w:pPr>
            <w:r>
              <w:rPr>
                <w:rFonts w:ascii="宋体" w:hAnsi="宋体" w:eastAsia="宋体"/>
                <w:color w:val="auto"/>
                <w:szCs w:val="21"/>
                <w:highlight w:val="none"/>
              </w:rPr>
              <w:t>技术商务评分</w:t>
            </w:r>
          </w:p>
        </w:tc>
        <w:tc>
          <w:tcPr>
            <w:tcW w:w="2134" w:type="dxa"/>
            <w:tcBorders>
              <w:top w:val="outset" w:color="111111" w:sz="6" w:space="0"/>
              <w:left w:val="outset" w:color="111111" w:sz="6" w:space="0"/>
              <w:bottom w:val="outset" w:color="111111" w:sz="6" w:space="0"/>
              <w:right w:val="outset" w:color="111111" w:sz="6" w:space="0"/>
            </w:tcBorders>
            <w:noWrap w:val="0"/>
            <w:vAlign w:val="top"/>
          </w:tcPr>
          <w:p>
            <w:pPr>
              <w:jc w:val="center"/>
              <w:rPr>
                <w:rFonts w:ascii="宋体" w:hAnsi="宋体" w:eastAsia="宋体"/>
                <w:color w:val="auto"/>
                <w:szCs w:val="21"/>
                <w:highlight w:val="none"/>
              </w:rPr>
            </w:pPr>
            <w:r>
              <w:rPr>
                <w:rFonts w:hint="eastAsia" w:ascii="宋体" w:hAnsi="宋体" w:eastAsia="宋体"/>
                <w:color w:val="auto"/>
                <w:szCs w:val="21"/>
                <w:highlight w:val="none"/>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50" w:type="dxa"/>
            <w:bottom w:w="28" w:type="dxa"/>
            <w:right w:w="150" w:type="dxa"/>
          </w:tblCellMar>
        </w:tblPrEx>
        <w:tc>
          <w:tcPr>
            <w:tcW w:w="12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eastAsia="宋体"/>
                <w:color w:val="auto"/>
                <w:highlight w:val="none"/>
              </w:rPr>
            </w:pPr>
            <w:r>
              <w:rPr>
                <w:rFonts w:ascii="宋体" w:hAnsi="宋体" w:eastAsia="宋体"/>
                <w:color w:val="auto"/>
                <w:highlight w:val="none"/>
              </w:rPr>
              <w:t>权重</w:t>
            </w:r>
          </w:p>
        </w:tc>
        <w:tc>
          <w:tcPr>
            <w:tcW w:w="453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eastAsia="宋体" w:cs="宋体"/>
                <w:color w:val="auto"/>
                <w:szCs w:val="21"/>
                <w:highlight w:val="none"/>
              </w:rPr>
            </w:pPr>
            <w:r>
              <w:rPr>
                <w:rFonts w:hint="eastAsia" w:ascii="宋体" w:hAnsi="宋体" w:eastAsia="宋体"/>
                <w:color w:val="auto"/>
                <w:szCs w:val="21"/>
                <w:highlight w:val="none"/>
              </w:rPr>
              <w:t>80</w:t>
            </w:r>
          </w:p>
        </w:tc>
        <w:tc>
          <w:tcPr>
            <w:tcW w:w="2134" w:type="dxa"/>
            <w:tcBorders>
              <w:top w:val="outset" w:color="111111" w:sz="6" w:space="0"/>
              <w:left w:val="outset" w:color="111111" w:sz="6" w:space="0"/>
              <w:bottom w:val="outset" w:color="111111" w:sz="6" w:space="0"/>
              <w:right w:val="outset" w:color="111111" w:sz="6" w:space="0"/>
            </w:tcBorders>
            <w:noWrap w:val="0"/>
            <w:vAlign w:val="top"/>
          </w:tcPr>
          <w:p>
            <w:pPr>
              <w:jc w:val="center"/>
              <w:rPr>
                <w:rFonts w:ascii="宋体" w:hAnsi="宋体" w:eastAsia="宋体"/>
                <w:color w:val="auto"/>
                <w:szCs w:val="21"/>
                <w:highlight w:val="none"/>
              </w:rPr>
            </w:pPr>
            <w:r>
              <w:rPr>
                <w:rFonts w:hint="eastAsia" w:ascii="宋体" w:hAnsi="宋体" w:eastAsia="宋体"/>
                <w:color w:val="auto"/>
                <w:szCs w:val="21"/>
                <w:highlight w:val="none"/>
              </w:rPr>
              <w:t>20</w:t>
            </w:r>
          </w:p>
        </w:tc>
      </w:tr>
    </w:tbl>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3</w:t>
      </w:r>
      <w:r>
        <w:rPr>
          <w:rFonts w:hint="eastAsia" w:hAnsi="宋体"/>
          <w:color w:val="auto"/>
          <w:highlight w:val="none"/>
        </w:rPr>
        <w:t>.2</w:t>
      </w:r>
      <w:r>
        <w:rPr>
          <w:rFonts w:hint="eastAsia" w:hAnsi="宋体"/>
          <w:color w:val="auto"/>
          <w:highlight w:val="none"/>
        </w:rPr>
        <w:tab/>
      </w:r>
      <w:r>
        <w:rPr>
          <w:rFonts w:hint="eastAsia" w:hAnsi="宋体"/>
          <w:color w:val="auto"/>
          <w:highlight w:val="none"/>
        </w:rPr>
        <w:t>技术商务评审</w:t>
      </w:r>
    </w:p>
    <w:p>
      <w:pPr>
        <w:pStyle w:val="44"/>
        <w:adjustRightInd w:val="0"/>
        <w:snapToGrid w:val="0"/>
        <w:spacing w:line="360" w:lineRule="auto"/>
        <w:ind w:left="850" w:leftChars="405"/>
        <w:rPr>
          <w:rFonts w:hAnsi="宋体"/>
          <w:i/>
          <w:color w:val="auto"/>
          <w:highlight w:val="none"/>
        </w:rPr>
      </w:pPr>
      <w:r>
        <w:rPr>
          <w:rFonts w:hint="eastAsia" w:hAnsi="宋体"/>
          <w:color w:val="auto"/>
          <w:highlight w:val="none"/>
        </w:rPr>
        <w:t>技术商务评分项明细及各单项所占权重详见附表三：《技术商务评审表》</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3</w:t>
      </w:r>
      <w:r>
        <w:rPr>
          <w:rFonts w:hint="eastAsia" w:hAnsi="宋体"/>
          <w:color w:val="auto"/>
          <w:highlight w:val="none"/>
        </w:rPr>
        <w:t>.3</w:t>
      </w:r>
      <w:r>
        <w:rPr>
          <w:rFonts w:hint="eastAsia" w:hAnsi="宋体"/>
          <w:color w:val="auto"/>
          <w:highlight w:val="none"/>
        </w:rPr>
        <w:tab/>
      </w:r>
      <w:r>
        <w:rPr>
          <w:rFonts w:hint="eastAsia" w:hAnsi="宋体"/>
          <w:color w:val="auto"/>
          <w:highlight w:val="none"/>
        </w:rPr>
        <w:t>价格（投资额）评审</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3.3.1</w:t>
      </w:r>
      <w:r>
        <w:rPr>
          <w:rFonts w:hint="eastAsia" w:hAnsi="宋体"/>
          <w:color w:val="auto"/>
          <w:highlight w:val="none"/>
        </w:rPr>
        <w:tab/>
      </w:r>
      <w:r>
        <w:rPr>
          <w:rFonts w:hint="eastAsia" w:hAnsi="宋体"/>
          <w:color w:val="auto"/>
          <w:highlight w:val="none"/>
        </w:rPr>
        <w:t>投标报价（投资额）错误的处理原则：</w:t>
      </w:r>
    </w:p>
    <w:p>
      <w:pPr>
        <w:pStyle w:val="44"/>
        <w:adjustRightInd w:val="0"/>
        <w:snapToGrid w:val="0"/>
        <w:spacing w:line="360" w:lineRule="auto"/>
        <w:ind w:left="846" w:leftChars="203" w:hanging="420" w:hangingChars="200"/>
        <w:rPr>
          <w:rFonts w:hAnsi="宋体"/>
          <w:color w:val="auto"/>
          <w:highlight w:val="none"/>
        </w:rPr>
      </w:pPr>
      <w:r>
        <w:rPr>
          <w:rFonts w:hint="eastAsia" w:hAnsi="宋体"/>
          <w:color w:val="auto"/>
          <w:highlight w:val="none"/>
        </w:rPr>
        <w:t>1）</w:t>
      </w:r>
      <w:r>
        <w:rPr>
          <w:rFonts w:hint="eastAsia" w:hAnsi="宋体"/>
          <w:color w:val="auto"/>
          <w:highlight w:val="none"/>
        </w:rPr>
        <w:tab/>
      </w:r>
      <w:r>
        <w:rPr>
          <w:rFonts w:hint="eastAsia" w:hAnsi="宋体"/>
          <w:color w:val="auto"/>
          <w:highlight w:val="none"/>
        </w:rPr>
        <w:t>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上述两种以上不一致的，按照前款规定的顺序修正。</w:t>
      </w:r>
    </w:p>
    <w:p>
      <w:pPr>
        <w:pStyle w:val="44"/>
        <w:adjustRightInd w:val="0"/>
        <w:snapToGrid w:val="0"/>
        <w:spacing w:line="360" w:lineRule="auto"/>
        <w:ind w:left="846" w:leftChars="203" w:hanging="420" w:hangingChars="200"/>
        <w:rPr>
          <w:rFonts w:hAnsi="宋体"/>
          <w:color w:val="auto"/>
          <w:highlight w:val="none"/>
        </w:rPr>
      </w:pPr>
      <w:r>
        <w:rPr>
          <w:rFonts w:hint="eastAsia" w:hAnsi="宋体"/>
          <w:color w:val="auto"/>
          <w:highlight w:val="none"/>
        </w:rPr>
        <w:t>2）</w:t>
      </w:r>
      <w:r>
        <w:rPr>
          <w:rFonts w:hint="eastAsia" w:hAnsi="宋体"/>
          <w:color w:val="auto"/>
          <w:highlight w:val="none"/>
        </w:rPr>
        <w:tab/>
      </w:r>
      <w:r>
        <w:rPr>
          <w:rFonts w:hint="eastAsia" w:hAnsi="宋体"/>
          <w:color w:val="auto"/>
          <w:highlight w:val="none"/>
        </w:rPr>
        <w:t>对投标漏项处理：投标人漏项报价，作非实质性响应投标处理。</w:t>
      </w:r>
    </w:p>
    <w:p>
      <w:pPr>
        <w:pStyle w:val="44"/>
        <w:adjustRightInd w:val="0"/>
        <w:snapToGrid w:val="0"/>
        <w:spacing w:line="360" w:lineRule="auto"/>
        <w:ind w:left="846" w:leftChars="203" w:hanging="420" w:hanging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以上修正后的报价应当经投标人采用书面形式，并加盖公章，或者由法定代表人或其授权的代表签字确认，并对投标人产生约束力，投标人不确认的，其投标无效。</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3.3.2</w:t>
      </w:r>
      <w:r>
        <w:rPr>
          <w:rFonts w:hint="eastAsia" w:hAnsi="宋体"/>
          <w:color w:val="auto"/>
          <w:highlight w:val="none"/>
        </w:rPr>
        <w:tab/>
      </w:r>
      <w:r>
        <w:rPr>
          <w:rFonts w:hint="eastAsia" w:hAnsi="宋体"/>
          <w:color w:val="auto"/>
          <w:highlight w:val="none"/>
        </w:rPr>
        <w:t>评标价的确定：按上述条款的原则校核修正后的价格为评标价。</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3</w:t>
      </w:r>
      <w:r>
        <w:rPr>
          <w:rFonts w:hint="eastAsia" w:hAnsi="宋体"/>
          <w:color w:val="auto"/>
          <w:highlight w:val="none"/>
        </w:rPr>
        <w:t>.3.3</w:t>
      </w:r>
      <w:r>
        <w:rPr>
          <w:rFonts w:hint="eastAsia" w:hAnsi="宋体"/>
          <w:color w:val="auto"/>
          <w:highlight w:val="none"/>
        </w:rPr>
        <w:tab/>
      </w:r>
      <w:r>
        <w:rPr>
          <w:rFonts w:hint="eastAsia" w:hAnsi="宋体"/>
          <w:color w:val="auto"/>
          <w:highlight w:val="none"/>
        </w:rPr>
        <w:t>价格评审计算价格评分：根据投标人所报报价年度经营承包费用进行评审，取最高者作为基准价，各有效投标供应商的价格评分统一按照下列公式计算：</w:t>
      </w:r>
    </w:p>
    <w:p>
      <w:pPr>
        <w:pStyle w:val="44"/>
        <w:adjustRightInd w:val="0"/>
        <w:snapToGrid w:val="0"/>
        <w:spacing w:line="360" w:lineRule="auto"/>
        <w:ind w:left="840" w:leftChars="400" w:firstLine="105" w:firstLineChars="50"/>
        <w:rPr>
          <w:rFonts w:hAnsi="宋体"/>
          <w:color w:val="auto"/>
          <w:highlight w:val="none"/>
        </w:rPr>
      </w:pPr>
      <w:r>
        <w:rPr>
          <w:rFonts w:hint="eastAsia" w:hAnsi="宋体"/>
          <w:color w:val="auto"/>
          <w:highlight w:val="none"/>
        </w:rPr>
        <w:t>价格评分＝（评标价÷基准价）×20</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3</w:t>
      </w:r>
      <w:r>
        <w:rPr>
          <w:rFonts w:hint="eastAsia" w:hAnsi="宋体"/>
          <w:color w:val="auto"/>
          <w:highlight w:val="none"/>
        </w:rPr>
        <w:t>.4</w:t>
      </w:r>
      <w:r>
        <w:rPr>
          <w:rFonts w:hint="eastAsia" w:hAnsi="宋体"/>
          <w:color w:val="auto"/>
          <w:highlight w:val="none"/>
        </w:rPr>
        <w:tab/>
      </w:r>
      <w:r>
        <w:rPr>
          <w:rFonts w:hint="eastAsia" w:hAnsi="宋体"/>
          <w:color w:val="auto"/>
          <w:highlight w:val="none"/>
        </w:rPr>
        <w:t>评标总得分及统计：评委的评分的算术平均值即为该投标供应商的技术商务评分。然后，根据比价原则评出价格评分。将技术商务评分和价格评分相加得出评标总得分（评标总得分分值按四舍五入原则精确到小数点后两位）。</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3</w:t>
      </w:r>
      <w:r>
        <w:rPr>
          <w:rFonts w:hint="eastAsia" w:hAnsi="宋体"/>
          <w:color w:val="auto"/>
          <w:highlight w:val="none"/>
        </w:rPr>
        <w:t>.5    评标结果汇总完成后，除下列情形外，任何人不得修改评标结果：</w:t>
      </w:r>
    </w:p>
    <w:p>
      <w:pPr>
        <w:pStyle w:val="44"/>
        <w:adjustRightInd w:val="0"/>
        <w:snapToGrid w:val="0"/>
        <w:spacing w:line="360" w:lineRule="auto"/>
        <w:ind w:left="846" w:leftChars="203" w:hanging="420" w:hangingChars="200"/>
        <w:rPr>
          <w:rFonts w:hAnsi="宋体"/>
          <w:color w:val="auto"/>
          <w:highlight w:val="none"/>
        </w:rPr>
      </w:pPr>
      <w:r>
        <w:rPr>
          <w:rFonts w:hint="eastAsia" w:hAnsi="宋体"/>
          <w:color w:val="auto"/>
          <w:highlight w:val="none"/>
        </w:rPr>
        <w:t>1） 分值汇总计算错误的；</w:t>
      </w:r>
    </w:p>
    <w:p>
      <w:pPr>
        <w:pStyle w:val="44"/>
        <w:adjustRightInd w:val="0"/>
        <w:snapToGrid w:val="0"/>
        <w:spacing w:line="360" w:lineRule="auto"/>
        <w:ind w:left="846" w:leftChars="203" w:hanging="420" w:hangingChars="200"/>
        <w:rPr>
          <w:rFonts w:hAnsi="宋体"/>
          <w:color w:val="auto"/>
          <w:highlight w:val="none"/>
        </w:rPr>
      </w:pPr>
      <w:r>
        <w:rPr>
          <w:rFonts w:hint="eastAsia" w:hAnsi="宋体"/>
          <w:color w:val="auto"/>
          <w:highlight w:val="none"/>
        </w:rPr>
        <w:t>2） 分项评分超出评分标准范围的；</w:t>
      </w:r>
    </w:p>
    <w:p>
      <w:pPr>
        <w:pStyle w:val="44"/>
        <w:adjustRightInd w:val="0"/>
        <w:snapToGrid w:val="0"/>
        <w:spacing w:line="360" w:lineRule="auto"/>
        <w:ind w:left="846" w:leftChars="203" w:hanging="420" w:hangingChars="200"/>
        <w:rPr>
          <w:rFonts w:hAnsi="宋体"/>
          <w:color w:val="auto"/>
          <w:highlight w:val="none"/>
        </w:rPr>
      </w:pPr>
      <w:r>
        <w:rPr>
          <w:rFonts w:hint="eastAsia" w:hAnsi="宋体"/>
          <w:color w:val="auto"/>
          <w:highlight w:val="none"/>
        </w:rPr>
        <w:t>3） 评标委员会成员对客观评审因素评分不一致的；</w:t>
      </w:r>
    </w:p>
    <w:p>
      <w:pPr>
        <w:pStyle w:val="44"/>
        <w:adjustRightInd w:val="0"/>
        <w:snapToGrid w:val="0"/>
        <w:spacing w:line="360" w:lineRule="auto"/>
        <w:ind w:left="846" w:leftChars="203" w:hanging="420" w:hangingChars="200"/>
        <w:rPr>
          <w:rFonts w:hAnsi="宋体"/>
          <w:color w:val="auto"/>
          <w:highlight w:val="none"/>
        </w:rPr>
      </w:pPr>
      <w:r>
        <w:rPr>
          <w:rFonts w:hint="eastAsia" w:hAnsi="宋体"/>
          <w:color w:val="auto"/>
          <w:highlight w:val="none"/>
        </w:rPr>
        <w:t>4） 经评标委员会认定评分畸高、畸低的。</w:t>
      </w:r>
    </w:p>
    <w:p>
      <w:pPr>
        <w:pStyle w:val="44"/>
        <w:adjustRightInd w:val="0"/>
        <w:snapToGrid w:val="0"/>
        <w:spacing w:line="360" w:lineRule="auto"/>
        <w:ind w:left="850" w:leftChars="400" w:hanging="10" w:hangingChars="5"/>
        <w:rPr>
          <w:rFonts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招标人或者集中采购机构发现存在以上情形之一的，应当组织原评标委员会进行重新评审，重新评审改变评标结果的，书面报告本级财政部门。</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4</w:t>
      </w:r>
      <w:r>
        <w:rPr>
          <w:rFonts w:hint="eastAsia" w:hAnsi="宋体"/>
          <w:color w:val="auto"/>
          <w:highlight w:val="none"/>
        </w:rPr>
        <w:t>.</w:t>
      </w:r>
      <w:r>
        <w:rPr>
          <w:rFonts w:hint="eastAsia" w:hAnsi="宋体"/>
          <w:color w:val="auto"/>
          <w:highlight w:val="none"/>
        </w:rPr>
        <w:tab/>
      </w:r>
      <w:r>
        <w:rPr>
          <w:rFonts w:hint="eastAsia" w:hAnsi="宋体"/>
          <w:color w:val="auto"/>
          <w:highlight w:val="none"/>
        </w:rPr>
        <w:t>中标供应商的确定</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4</w:t>
      </w:r>
      <w:r>
        <w:rPr>
          <w:rFonts w:hint="eastAsia" w:hAnsi="宋体"/>
          <w:color w:val="auto"/>
          <w:highlight w:val="none"/>
        </w:rPr>
        <w:t>.1</w:t>
      </w:r>
      <w:r>
        <w:rPr>
          <w:rFonts w:hint="eastAsia" w:hAnsi="宋体"/>
          <w:color w:val="auto"/>
          <w:highlight w:val="none"/>
        </w:rPr>
        <w:tab/>
      </w:r>
      <w:r>
        <w:rPr>
          <w:rFonts w:hint="eastAsia" w:hAnsi="宋体"/>
          <w:color w:val="auto"/>
          <w:highlight w:val="none"/>
        </w:rPr>
        <w:t>推荐中标候选投标供应商名单：本项目推荐三名中标候选人。将各有效投标供应商按其评标总得分由高到低顺序排列。得分相同的，由评委会采取随机抽取的方式确定。排名第一的投标供应商为第一中标候选人，排名第二的投标供应商为第二中标候选人，排名第三的投标供应商为第三中标候选人。</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2</w:t>
      </w:r>
      <w:r>
        <w:rPr>
          <w:rFonts w:hint="eastAsia" w:hAnsi="宋体"/>
          <w:color w:val="auto"/>
          <w:highlight w:val="none"/>
        </w:rPr>
        <w:tab/>
      </w:r>
      <w:r>
        <w:rPr>
          <w:rFonts w:hint="eastAsia" w:hAnsi="宋体"/>
          <w:color w:val="auto"/>
          <w:highlight w:val="none"/>
        </w:rPr>
        <w:t>招标人在收到评标报告之日起</w:t>
      </w:r>
      <w:r>
        <w:rPr>
          <w:rFonts w:hAnsi="宋体"/>
          <w:color w:val="auto"/>
          <w:highlight w:val="none"/>
        </w:rPr>
        <w:t>3日内，按照投标人须知前附表规定的公示媒介和期限公示中标候选人，公示期不得少于3天。</w:t>
      </w:r>
    </w:p>
    <w:p>
      <w:pPr>
        <w:pStyle w:val="44"/>
        <w:adjustRightInd w:val="0"/>
        <w:snapToGrid w:val="0"/>
        <w:spacing w:line="360" w:lineRule="auto"/>
        <w:ind w:left="850" w:hanging="850" w:hangingChars="405"/>
        <w:jc w:val="left"/>
        <w:rPr>
          <w:rFonts w:hAnsi="宋体"/>
          <w:color w:val="auto"/>
          <w:highlight w:val="none"/>
        </w:rPr>
      </w:pPr>
      <w:r>
        <w:rPr>
          <w:rFonts w:hint="eastAsia" w:hAnsi="宋体"/>
          <w:color w:val="auto"/>
          <w:highlight w:val="none"/>
        </w:rPr>
        <w:t>4.3</w:t>
      </w:r>
      <w:r>
        <w:rPr>
          <w:rFonts w:hint="eastAsia" w:hAnsi="宋体"/>
          <w:color w:val="auto"/>
          <w:highlight w:val="none"/>
        </w:rPr>
        <w:tab/>
      </w:r>
      <w:r>
        <w:rPr>
          <w:rFonts w:hint="eastAsia" w:hAnsi="宋体"/>
          <w:color w:val="auto"/>
          <w:highlight w:val="none"/>
        </w:rPr>
        <w:t>公示媒介：广东省政府采购中心网 (</w:t>
      </w:r>
      <w:r>
        <w:rPr>
          <w:rFonts w:hAnsi="宋体"/>
          <w:color w:val="auto"/>
          <w:highlight w:val="none"/>
        </w:rPr>
        <w:t>gpcgd.gd.gov.cn</w:t>
      </w:r>
      <w:r>
        <w:rPr>
          <w:rFonts w:hint="eastAsia" w:hAnsi="宋体"/>
          <w:color w:val="auto"/>
          <w:highlight w:val="none"/>
        </w:rPr>
        <w:t>)。</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5</w:t>
      </w:r>
      <w:r>
        <w:rPr>
          <w:rFonts w:hint="eastAsia" w:hAnsi="宋体"/>
          <w:color w:val="auto"/>
          <w:highlight w:val="none"/>
        </w:rPr>
        <w:t>.</w:t>
      </w:r>
      <w:r>
        <w:rPr>
          <w:rFonts w:hint="eastAsia" w:hAnsi="宋体"/>
          <w:color w:val="auto"/>
          <w:highlight w:val="none"/>
        </w:rPr>
        <w:tab/>
      </w:r>
      <w:r>
        <w:rPr>
          <w:rFonts w:hint="eastAsia" w:hAnsi="宋体"/>
          <w:color w:val="auto"/>
          <w:highlight w:val="none"/>
        </w:rPr>
        <w:t>发布中标结果</w:t>
      </w:r>
    </w:p>
    <w:p>
      <w:pPr>
        <w:pStyle w:val="44"/>
        <w:adjustRightInd w:val="0"/>
        <w:snapToGrid w:val="0"/>
        <w:spacing w:line="360" w:lineRule="auto"/>
        <w:ind w:left="850" w:hanging="850" w:hangingChars="405"/>
        <w:jc w:val="left"/>
        <w:rPr>
          <w:rFonts w:hAnsi="宋体"/>
          <w:color w:val="auto"/>
          <w:highlight w:val="none"/>
        </w:rPr>
      </w:pPr>
      <w:r>
        <w:rPr>
          <w:rFonts w:hAnsi="宋体"/>
          <w:color w:val="auto"/>
          <w:highlight w:val="none"/>
        </w:rPr>
        <w:t>5</w:t>
      </w:r>
      <w:r>
        <w:rPr>
          <w:rFonts w:hint="eastAsia" w:hAnsi="宋体"/>
          <w:color w:val="auto"/>
          <w:highlight w:val="none"/>
        </w:rPr>
        <w:t>.1</w:t>
      </w:r>
      <w:r>
        <w:rPr>
          <w:rFonts w:hint="eastAsia" w:hAnsi="宋体"/>
          <w:color w:val="auto"/>
          <w:highlight w:val="none"/>
        </w:rPr>
        <w:tab/>
      </w:r>
      <w:r>
        <w:rPr>
          <w:rFonts w:hint="eastAsia" w:hAnsi="宋体"/>
          <w:color w:val="auto"/>
          <w:highlight w:val="none"/>
        </w:rPr>
        <w:t>集中采购机构将在下列媒介发布中标结果：广东省政府采购中心网 (</w:t>
      </w:r>
      <w:r>
        <w:rPr>
          <w:rFonts w:hAnsi="宋体"/>
          <w:color w:val="auto"/>
          <w:highlight w:val="none"/>
        </w:rPr>
        <w:t>gpcgd.gd.gov.cn</w:t>
      </w:r>
      <w:r>
        <w:rPr>
          <w:rFonts w:hint="eastAsia" w:hAnsi="宋体"/>
          <w:color w:val="auto"/>
          <w:highlight w:val="none"/>
        </w:rPr>
        <w:t>)。</w:t>
      </w:r>
    </w:p>
    <w:p>
      <w:pPr>
        <w:pStyle w:val="44"/>
        <w:adjustRightInd w:val="0"/>
        <w:snapToGrid w:val="0"/>
        <w:spacing w:line="360" w:lineRule="auto"/>
        <w:ind w:left="850" w:hanging="850" w:hangingChars="405"/>
        <w:rPr>
          <w:rFonts w:hAnsi="宋体"/>
          <w:color w:val="auto"/>
          <w:highlight w:val="none"/>
        </w:rPr>
      </w:pPr>
      <w:r>
        <w:rPr>
          <w:rFonts w:hint="eastAsia" w:hAnsi="宋体"/>
          <w:color w:val="auto"/>
          <w:highlight w:val="none"/>
        </w:rPr>
        <w:t>5.2</w:t>
      </w:r>
      <w:r>
        <w:rPr>
          <w:rFonts w:hint="eastAsia" w:hAnsi="宋体"/>
          <w:color w:val="auto"/>
          <w:highlight w:val="none"/>
        </w:rPr>
        <w:tab/>
      </w:r>
      <w:r>
        <w:rPr>
          <w:rFonts w:hint="eastAsia" w:hAnsi="宋体"/>
          <w:color w:val="auto"/>
          <w:highlight w:val="none"/>
        </w:rPr>
        <w:t>在《中标结果公告》发布的同时，集中采购机构以书面形式向中标供应商发出《中标通知书》。</w:t>
      </w:r>
    </w:p>
    <w:p>
      <w:pPr>
        <w:pStyle w:val="44"/>
        <w:adjustRightInd w:val="0"/>
        <w:snapToGrid w:val="0"/>
        <w:spacing w:line="360" w:lineRule="auto"/>
        <w:ind w:left="850" w:hanging="850" w:hangingChars="405"/>
        <w:rPr>
          <w:rFonts w:hAnsi="宋体"/>
          <w:color w:val="auto"/>
          <w:highlight w:val="none"/>
        </w:rPr>
      </w:pPr>
      <w:r>
        <w:rPr>
          <w:rFonts w:hAnsi="宋体"/>
          <w:color w:val="auto"/>
          <w:highlight w:val="none"/>
        </w:rPr>
        <w:t>5</w:t>
      </w:r>
      <w:r>
        <w:rPr>
          <w:rFonts w:hint="eastAsia" w:hAnsi="宋体"/>
          <w:color w:val="auto"/>
          <w:highlight w:val="none"/>
        </w:rPr>
        <w:t>.3</w:t>
      </w:r>
      <w:r>
        <w:rPr>
          <w:rFonts w:hint="eastAsia" w:hAnsi="宋体"/>
          <w:color w:val="auto"/>
          <w:highlight w:val="none"/>
        </w:rPr>
        <w:tab/>
      </w:r>
      <w:r>
        <w:rPr>
          <w:rFonts w:hint="eastAsia" w:hAnsi="宋体"/>
          <w:color w:val="auto"/>
          <w:highlight w:val="none"/>
        </w:rPr>
        <w:t>《中标通知书》是合同的一个组成部分，对招标人和中标供应商具有同等法律效力；《中标通知书》发出后，招标人改变中标结果，或者中标供应商放弃中标的，均应承担相应的法律责任。</w:t>
      </w:r>
    </w:p>
    <w:p>
      <w:pPr>
        <w:pStyle w:val="3"/>
        <w:spacing w:before="0" w:after="0" w:line="360" w:lineRule="auto"/>
        <w:ind w:left="180"/>
        <w:rPr>
          <w:rFonts w:ascii="宋体" w:hAnsi="宋体"/>
          <w:b/>
          <w:color w:val="auto"/>
          <w:sz w:val="21"/>
          <w:szCs w:val="21"/>
          <w:highlight w:val="none"/>
          <w:lang w:eastAsia="zh-CN"/>
        </w:rPr>
      </w:pPr>
      <w:r>
        <w:rPr>
          <w:rFonts w:hint="eastAsia" w:ascii="宋体" w:hAnsi="宋体"/>
          <w:color w:val="auto"/>
          <w:szCs w:val="21"/>
          <w:highlight w:val="none"/>
          <w:lang w:eastAsia="zh-CN"/>
        </w:rPr>
        <w:br w:type="page"/>
      </w:r>
      <w:bookmarkStart w:id="5" w:name="_Toc278794807"/>
      <w:bookmarkStart w:id="6" w:name="_Toc278274486"/>
      <w:bookmarkStart w:id="7" w:name="_Toc204664426"/>
      <w:bookmarkStart w:id="8" w:name="_Toc514661594"/>
      <w:bookmarkStart w:id="9" w:name="_Toc73453299"/>
      <w:bookmarkStart w:id="10" w:name="_Toc48146246"/>
      <w:bookmarkStart w:id="11" w:name="_Toc223856295"/>
      <w:r>
        <w:rPr>
          <w:rFonts w:hint="eastAsia" w:ascii="宋体" w:hAnsi="宋体"/>
          <w:b/>
          <w:color w:val="auto"/>
          <w:sz w:val="21"/>
          <w:szCs w:val="21"/>
          <w:highlight w:val="none"/>
          <w:lang w:eastAsia="zh-CN"/>
        </w:rPr>
        <w:t>附表一：</w:t>
      </w:r>
      <w:bookmarkEnd w:id="5"/>
      <w:bookmarkEnd w:id="6"/>
      <w:bookmarkEnd w:id="7"/>
      <w:r>
        <w:rPr>
          <w:rFonts w:hint="eastAsia" w:ascii="宋体" w:hAnsi="宋体"/>
          <w:b/>
          <w:color w:val="auto"/>
          <w:sz w:val="21"/>
          <w:szCs w:val="21"/>
          <w:highlight w:val="none"/>
          <w:lang w:eastAsia="zh-CN"/>
        </w:rPr>
        <w:t>投标人资格审查表</w:t>
      </w:r>
      <w:bookmarkEnd w:id="8"/>
      <w:bookmarkEnd w:id="9"/>
      <w:bookmarkEnd w:id="10"/>
    </w:p>
    <w:p>
      <w:pPr>
        <w:spacing w:line="360" w:lineRule="auto"/>
        <w:jc w:val="center"/>
        <w:rPr>
          <w:rFonts w:ascii="宋体" w:hAnsi="宋体"/>
          <w:b/>
          <w:color w:val="auto"/>
          <w:szCs w:val="21"/>
          <w:highlight w:val="none"/>
        </w:rPr>
      </w:pPr>
      <w:r>
        <w:rPr>
          <w:rFonts w:hint="eastAsia" w:ascii="宋体" w:hAnsi="宋体"/>
          <w:b/>
          <w:color w:val="auto"/>
          <w:szCs w:val="21"/>
          <w:highlight w:val="none"/>
        </w:rPr>
        <w:t>投标人资格审查表</w:t>
      </w:r>
    </w:p>
    <w:tbl>
      <w:tblPr>
        <w:tblStyle w:val="85"/>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02"/>
        <w:gridCol w:w="790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0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Calibri" w:eastAsia="宋体"/>
                <w:b/>
                <w:color w:val="auto"/>
                <w:sz w:val="24"/>
                <w:highlight w:val="none"/>
              </w:rPr>
            </w:pPr>
            <w:r>
              <w:rPr>
                <w:rStyle w:val="88"/>
                <w:rFonts w:hint="eastAsia"/>
                <w:b w:val="0"/>
                <w:color w:val="auto"/>
                <w:highlight w:val="none"/>
              </w:rPr>
              <w:t>审查项目</w:t>
            </w:r>
          </w:p>
        </w:tc>
        <w:tc>
          <w:tcPr>
            <w:tcW w:w="790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Calibri" w:eastAsia="宋体"/>
                <w:b/>
                <w:color w:val="auto"/>
                <w:sz w:val="24"/>
                <w:highlight w:val="none"/>
              </w:rPr>
            </w:pPr>
            <w:r>
              <w:rPr>
                <w:rStyle w:val="88"/>
                <w:rFonts w:hint="eastAsia"/>
                <w:b w:val="0"/>
                <w:color w:val="auto"/>
                <w:highlight w:val="none"/>
              </w:rPr>
              <w:t>要求</w:t>
            </w:r>
            <w:r>
              <w:rPr>
                <w:rFonts w:hint="eastAsia" w:ascii="Calibri" w:hAnsi="Calibri" w:eastAsia="宋体"/>
                <w:b/>
                <w:color w:val="auto"/>
                <w:highlight w:val="none"/>
              </w:rPr>
              <w:t>（与公告中投标供应商资格要求一致）</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94" w:hRule="atLeast"/>
        </w:trPr>
        <w:tc>
          <w:tcPr>
            <w:tcW w:w="702" w:type="dxa"/>
            <w:tcBorders>
              <w:top w:val="outset" w:color="111111" w:sz="6" w:space="0"/>
              <w:left w:val="outset" w:color="111111" w:sz="6" w:space="0"/>
              <w:bottom w:val="outset" w:color="111111" w:sz="6" w:space="0"/>
              <w:right w:val="outset" w:color="111111" w:sz="6" w:space="0"/>
            </w:tcBorders>
            <w:noWrap w:val="0"/>
            <w:vAlign w:val="center"/>
          </w:tcPr>
          <w:p>
            <w:pPr>
              <w:pStyle w:val="78"/>
              <w:pBdr>
                <w:left w:val="single" w:color="CCCCCC" w:sz="6" w:space="4"/>
              </w:pBdr>
              <w:suppressAutoHyphens/>
              <w:spacing w:line="360" w:lineRule="auto"/>
              <w:ind w:left="240" w:firstLine="480"/>
              <w:jc w:val="center"/>
              <w:rPr>
                <w:color w:val="auto"/>
                <w:kern w:val="2"/>
                <w:highlight w:val="none"/>
              </w:rPr>
            </w:pPr>
            <w:r>
              <w:rPr>
                <w:rFonts w:hint="eastAsia" w:ascii="Calibri" w:hAnsi="Calibri"/>
                <w:color w:val="auto"/>
                <w:kern w:val="2"/>
                <w:sz w:val="21"/>
                <w:szCs w:val="22"/>
                <w:highlight w:val="none"/>
              </w:rPr>
              <w:t>资格性审查</w:t>
            </w:r>
          </w:p>
        </w:tc>
        <w:tc>
          <w:tcPr>
            <w:tcW w:w="7904" w:type="dxa"/>
            <w:tcBorders>
              <w:top w:val="outset" w:color="111111" w:sz="6" w:space="0"/>
              <w:left w:val="outset" w:color="111111" w:sz="6" w:space="0"/>
              <w:right w:val="outset" w:color="111111" w:sz="6" w:space="0"/>
            </w:tcBorders>
            <w:noWrap w:val="0"/>
            <w:vAlign w:val="center"/>
          </w:tcPr>
          <w:p>
            <w:pPr>
              <w:jc w:val="center"/>
              <w:rPr>
                <w:rFonts w:ascii="宋体" w:hAnsi="Calibri" w:eastAsia="宋体"/>
                <w:color w:val="auto"/>
                <w:sz w:val="24"/>
                <w:highlight w:val="none"/>
              </w:rPr>
            </w:pPr>
            <w:r>
              <w:rPr>
                <w:rFonts w:hint="eastAsia" w:ascii="Calibri" w:hAnsi="Calibri" w:eastAsia="宋体"/>
                <w:b/>
                <w:color w:val="auto"/>
                <w:highlight w:val="none"/>
              </w:rPr>
              <w:t>与公告中投标供应商资格要求一致</w:t>
            </w:r>
          </w:p>
        </w:tc>
      </w:tr>
    </w:tbl>
    <w:p>
      <w:pPr>
        <w:spacing w:line="360" w:lineRule="auto"/>
        <w:ind w:left="708" w:hanging="707" w:hangingChars="337"/>
        <w:rPr>
          <w:rFonts w:ascii="宋体" w:hAnsi="宋体"/>
          <w:color w:val="auto"/>
          <w:szCs w:val="21"/>
          <w:highlight w:val="none"/>
        </w:rPr>
      </w:pPr>
      <w:r>
        <w:rPr>
          <w:rFonts w:hint="eastAsia" w:ascii="宋体" w:hAnsi="宋体"/>
          <w:color w:val="auto"/>
          <w:szCs w:val="21"/>
          <w:highlight w:val="none"/>
        </w:rPr>
        <w:t>注：1. 每一项符合的打“√”，不符合的打“×”。</w:t>
      </w:r>
    </w:p>
    <w:p>
      <w:pPr>
        <w:spacing w:line="360" w:lineRule="auto"/>
        <w:rPr>
          <w:rFonts w:ascii="宋体" w:hAnsi="宋体"/>
          <w:color w:val="auto"/>
          <w:szCs w:val="21"/>
          <w:highlight w:val="none"/>
        </w:rPr>
      </w:pPr>
      <w:r>
        <w:rPr>
          <w:rFonts w:hint="eastAsia" w:ascii="宋体" w:hAnsi="宋体"/>
          <w:color w:val="auto"/>
          <w:szCs w:val="21"/>
          <w:highlight w:val="none"/>
        </w:rPr>
        <w:t>2. “结论”一栏填写“通过”或“不通过”；任何一项出现“×”的，结论为不通过；不通过的为无效投标。</w:t>
      </w:r>
    </w:p>
    <w:p>
      <w:pPr>
        <w:spacing w:line="360" w:lineRule="auto"/>
        <w:rPr>
          <w:color w:val="auto"/>
          <w:highlight w:val="none"/>
        </w:rPr>
      </w:pPr>
      <w:r>
        <w:rPr>
          <w:rFonts w:hint="eastAsia"/>
          <w:color w:val="auto"/>
          <w:highlight w:val="none"/>
        </w:rPr>
        <w:t>3.未</w:t>
      </w:r>
      <w:r>
        <w:rPr>
          <w:color w:val="auto"/>
          <w:highlight w:val="none"/>
        </w:rPr>
        <w:t>通过资格审查的投标供应商，</w:t>
      </w:r>
      <w:r>
        <w:rPr>
          <w:rFonts w:hint="eastAsia"/>
          <w:color w:val="auto"/>
          <w:highlight w:val="none"/>
        </w:rPr>
        <w:t>不</w:t>
      </w:r>
      <w:r>
        <w:rPr>
          <w:color w:val="auto"/>
          <w:highlight w:val="none"/>
        </w:rPr>
        <w:t>进入符合性</w:t>
      </w:r>
      <w:r>
        <w:rPr>
          <w:rFonts w:hint="eastAsia"/>
          <w:color w:val="auto"/>
          <w:highlight w:val="none"/>
        </w:rPr>
        <w:t>审查</w:t>
      </w:r>
      <w:r>
        <w:rPr>
          <w:color w:val="auto"/>
          <w:highlight w:val="none"/>
        </w:rPr>
        <w:t>及技术商务评审。</w:t>
      </w:r>
    </w:p>
    <w:p>
      <w:pPr>
        <w:pStyle w:val="3"/>
        <w:spacing w:before="0" w:after="0" w:line="360" w:lineRule="auto"/>
        <w:ind w:left="180"/>
        <w:rPr>
          <w:rFonts w:ascii="宋体" w:hAnsi="宋体"/>
          <w:b/>
          <w:color w:val="auto"/>
          <w:sz w:val="21"/>
          <w:szCs w:val="21"/>
          <w:highlight w:val="none"/>
          <w:lang w:eastAsia="zh-CN"/>
        </w:rPr>
      </w:pPr>
      <w:r>
        <w:rPr>
          <w:rFonts w:ascii="宋体" w:hAnsi="宋体"/>
          <w:b/>
          <w:color w:val="auto"/>
          <w:sz w:val="21"/>
          <w:szCs w:val="21"/>
          <w:highlight w:val="none"/>
          <w:lang w:eastAsia="zh-CN"/>
        </w:rPr>
        <w:br w:type="page"/>
      </w:r>
      <w:bookmarkStart w:id="12" w:name="_Toc73453300"/>
      <w:bookmarkStart w:id="13" w:name="_Toc514661595"/>
      <w:bookmarkStart w:id="14" w:name="_Toc48146247"/>
      <w:r>
        <w:rPr>
          <w:rFonts w:hint="eastAsia" w:ascii="宋体" w:hAnsi="宋体"/>
          <w:b/>
          <w:color w:val="auto"/>
          <w:sz w:val="21"/>
          <w:szCs w:val="21"/>
          <w:highlight w:val="none"/>
          <w:lang w:eastAsia="zh-CN"/>
        </w:rPr>
        <w:t>附表二：符合性审查表</w:t>
      </w:r>
      <w:bookmarkEnd w:id="12"/>
      <w:bookmarkEnd w:id="13"/>
      <w:bookmarkEnd w:id="14"/>
    </w:p>
    <w:p>
      <w:pPr>
        <w:spacing w:line="360" w:lineRule="auto"/>
        <w:rPr>
          <w:rFonts w:ascii="宋体" w:hAnsi="宋体"/>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85"/>
        <w:tblW w:w="908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825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宋体" w:hAnsi="宋体" w:eastAsia="宋体" w:cs="宋体"/>
                <w:color w:val="auto"/>
                <w:sz w:val="24"/>
                <w:szCs w:val="24"/>
                <w:highlight w:val="none"/>
              </w:rPr>
            </w:pPr>
            <w:r>
              <w:rPr>
                <w:rStyle w:val="88"/>
                <w:rFonts w:hint="eastAsia"/>
                <w:color w:val="auto"/>
                <w:highlight w:val="none"/>
              </w:rPr>
              <w:t>审查项目</w:t>
            </w:r>
          </w:p>
        </w:tc>
        <w:tc>
          <w:tcPr>
            <w:tcW w:w="825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宋体" w:hAnsi="宋体" w:eastAsia="宋体" w:cs="宋体"/>
                <w:color w:val="auto"/>
                <w:sz w:val="24"/>
                <w:szCs w:val="24"/>
                <w:highlight w:val="none"/>
              </w:rPr>
            </w:pPr>
            <w:r>
              <w:rPr>
                <w:rStyle w:val="88"/>
                <w:rFonts w:hint="eastAsia"/>
                <w:color w:val="auto"/>
                <w:highlight w:val="none"/>
              </w:rPr>
              <w:t>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restart"/>
            <w:tcBorders>
              <w:top w:val="outset" w:color="111111" w:sz="6" w:space="0"/>
              <w:left w:val="outset" w:color="111111" w:sz="6" w:space="0"/>
              <w:right w:val="outset" w:color="111111" w:sz="6" w:space="0"/>
            </w:tcBorders>
            <w:noWrap w:val="0"/>
            <w:vAlign w:val="center"/>
          </w:tcPr>
          <w:p>
            <w:pPr>
              <w:spacing w:line="360" w:lineRule="auto"/>
              <w:jc w:val="center"/>
              <w:rPr>
                <w:rStyle w:val="88"/>
                <w:b w:val="0"/>
                <w:color w:val="auto"/>
                <w:sz w:val="21"/>
                <w:szCs w:val="21"/>
                <w:highlight w:val="none"/>
              </w:rPr>
            </w:pPr>
            <w:r>
              <w:rPr>
                <w:rStyle w:val="88"/>
                <w:rFonts w:hint="eastAsia"/>
                <w:b w:val="0"/>
                <w:color w:val="auto"/>
                <w:sz w:val="21"/>
                <w:szCs w:val="21"/>
                <w:highlight w:val="none"/>
              </w:rPr>
              <w:t>符合性审查</w:t>
            </w:r>
          </w:p>
        </w:tc>
        <w:tc>
          <w:tcPr>
            <w:tcW w:w="825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eastAsia="宋体" w:cs="宋体"/>
                <w:color w:val="auto"/>
                <w:sz w:val="24"/>
                <w:szCs w:val="24"/>
                <w:highlight w:val="none"/>
              </w:rPr>
            </w:pPr>
            <w:r>
              <w:rPr>
                <w:rFonts w:hint="eastAsia" w:ascii="Calibri" w:hAnsi="Calibri" w:eastAsia="宋体"/>
                <w:color w:val="auto"/>
                <w:highlight w:val="none"/>
              </w:rPr>
              <w:t>1.</w:t>
            </w:r>
            <w:r>
              <w:rPr>
                <w:rFonts w:ascii="宋体" w:hAnsi="宋体" w:eastAsia="宋体"/>
                <w:color w:val="auto"/>
                <w:highlight w:val="none"/>
              </w:rPr>
              <w:t xml:space="preserve"> 投标</w:t>
            </w:r>
            <w:r>
              <w:rPr>
                <w:rFonts w:hint="eastAsia" w:ascii="宋体" w:hAnsi="宋体" w:eastAsia="宋体"/>
                <w:color w:val="auto"/>
                <w:highlight w:val="none"/>
              </w:rPr>
              <w:t>报价</w:t>
            </w:r>
            <w:r>
              <w:rPr>
                <w:rFonts w:ascii="宋体" w:hAnsi="宋体" w:eastAsia="宋体"/>
                <w:color w:val="auto"/>
                <w:highlight w:val="none"/>
              </w:rPr>
              <w:t>是固定价且是唯一的，</w:t>
            </w:r>
            <w:r>
              <w:rPr>
                <w:rFonts w:hint="eastAsia" w:ascii="宋体" w:hAnsi="宋体" w:eastAsia="宋体"/>
                <w:color w:val="auto"/>
                <w:highlight w:val="none"/>
              </w:rPr>
              <w:t>投标报价未低于年度经营承包费用最低限价。</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continue"/>
            <w:tcBorders>
              <w:left w:val="outset" w:color="111111" w:sz="6" w:space="0"/>
              <w:right w:val="outset" w:color="111111" w:sz="6" w:space="0"/>
            </w:tcBorders>
            <w:noWrap w:val="0"/>
            <w:vAlign w:val="center"/>
          </w:tcPr>
          <w:p>
            <w:pPr>
              <w:spacing w:line="360" w:lineRule="auto"/>
              <w:jc w:val="center"/>
              <w:rPr>
                <w:rStyle w:val="88"/>
                <w:color w:val="auto"/>
                <w:highlight w:val="none"/>
              </w:rPr>
            </w:pPr>
          </w:p>
        </w:tc>
        <w:tc>
          <w:tcPr>
            <w:tcW w:w="8256" w:type="dxa"/>
            <w:tcBorders>
              <w:top w:val="outset" w:color="111111" w:sz="6" w:space="0"/>
              <w:left w:val="outset" w:color="111111" w:sz="6" w:space="0"/>
              <w:bottom w:val="outset" w:color="111111" w:sz="6" w:space="0"/>
              <w:right w:val="outset" w:color="111111" w:sz="6" w:space="0"/>
            </w:tcBorders>
            <w:noWrap w:val="0"/>
            <w:vAlign w:val="center"/>
          </w:tcPr>
          <w:p>
            <w:pPr>
              <w:rPr>
                <w:rFonts w:ascii="Calibri" w:hAnsi="Calibri" w:eastAsia="宋体"/>
                <w:color w:val="auto"/>
                <w:highlight w:val="none"/>
              </w:rPr>
            </w:pPr>
            <w:r>
              <w:rPr>
                <w:rFonts w:hint="eastAsia" w:ascii="Calibri" w:hAnsi="Calibri" w:eastAsia="宋体"/>
                <w:color w:val="auto"/>
                <w:highlight w:val="none"/>
              </w:rPr>
              <w:t>2</w:t>
            </w:r>
            <w:r>
              <w:rPr>
                <w:rFonts w:ascii="Calibri" w:hAnsi="Calibri" w:eastAsia="宋体"/>
                <w:color w:val="auto"/>
                <w:highlight w:val="none"/>
              </w:rPr>
              <w:t>.</w:t>
            </w:r>
            <w:r>
              <w:rPr>
                <w:rFonts w:hint="eastAsia" w:ascii="Calibri" w:hAnsi="Calibri" w:eastAsia="宋体"/>
                <w:color w:val="auto"/>
                <w:highlight w:val="none"/>
              </w:rPr>
              <w:t>提交投标函。投标文件完整且编排有序，投标内容基本完整，无重大错漏，并按要求签署、盖章。法定代表人</w:t>
            </w:r>
            <w:r>
              <w:rPr>
                <w:rFonts w:ascii="Calibri" w:hAnsi="Calibri" w:eastAsia="宋体"/>
                <w:color w:val="auto"/>
                <w:highlight w:val="none"/>
              </w:rPr>
              <w:t>/</w:t>
            </w:r>
            <w:r>
              <w:rPr>
                <w:rFonts w:hint="eastAsia" w:ascii="Calibri" w:hAnsi="Calibri" w:eastAsia="宋体"/>
                <w:color w:val="auto"/>
                <w:highlight w:val="none"/>
              </w:rPr>
              <w:t>负责人资格证明书及授权委托书，按对应格式文件签署、盖章</w:t>
            </w:r>
            <w:r>
              <w:rPr>
                <w:rFonts w:ascii="Calibri" w:hAnsi="Calibri" w:eastAsia="宋体"/>
                <w:color w:val="auto"/>
                <w:highlight w:val="none"/>
              </w:rPr>
              <w:t>(</w:t>
            </w:r>
            <w:r>
              <w:rPr>
                <w:rFonts w:hint="eastAsia" w:ascii="Calibri" w:hAnsi="Calibri" w:eastAsia="宋体"/>
                <w:color w:val="auto"/>
                <w:highlight w:val="none"/>
              </w:rPr>
              <w:t>原件</w:t>
            </w:r>
            <w:r>
              <w:rPr>
                <w:rFonts w:ascii="Calibri" w:hAnsi="Calibri" w:eastAsia="宋体"/>
                <w:color w:val="auto"/>
                <w:highlight w:val="none"/>
              </w:rPr>
              <w:t>)</w:t>
            </w:r>
            <w:r>
              <w:rPr>
                <w:rFonts w:hint="eastAsia" w:ascii="Calibri" w:hAnsi="Calibri" w:eastAsia="宋体"/>
                <w:color w:val="auto"/>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continue"/>
            <w:tcBorders>
              <w:left w:val="outset" w:color="111111" w:sz="6" w:space="0"/>
              <w:right w:val="outset" w:color="111111" w:sz="6" w:space="0"/>
            </w:tcBorders>
            <w:noWrap w:val="0"/>
            <w:vAlign w:val="center"/>
          </w:tcPr>
          <w:p>
            <w:pPr>
              <w:spacing w:line="360" w:lineRule="auto"/>
              <w:jc w:val="center"/>
              <w:rPr>
                <w:rStyle w:val="88"/>
                <w:color w:val="auto"/>
                <w:highlight w:val="none"/>
              </w:rPr>
            </w:pPr>
          </w:p>
        </w:tc>
        <w:tc>
          <w:tcPr>
            <w:tcW w:w="8256" w:type="dxa"/>
            <w:tcBorders>
              <w:top w:val="outset" w:color="111111" w:sz="6" w:space="0"/>
              <w:left w:val="outset" w:color="111111" w:sz="6" w:space="0"/>
              <w:bottom w:val="outset" w:color="111111" w:sz="6" w:space="0"/>
              <w:right w:val="outset" w:color="111111" w:sz="6" w:space="0"/>
            </w:tcBorders>
            <w:noWrap w:val="0"/>
            <w:vAlign w:val="center"/>
          </w:tcPr>
          <w:p>
            <w:pPr>
              <w:rPr>
                <w:rFonts w:ascii="Calibri" w:hAnsi="Calibri" w:eastAsia="宋体"/>
                <w:color w:val="auto"/>
                <w:szCs w:val="24"/>
                <w:highlight w:val="none"/>
              </w:rPr>
            </w:pPr>
            <w:r>
              <w:rPr>
                <w:rFonts w:hint="eastAsia" w:ascii="Calibri" w:hAnsi="Calibri" w:eastAsia="宋体"/>
                <w:color w:val="auto"/>
                <w:highlight w:val="none"/>
              </w:rPr>
              <w:t>3</w:t>
            </w:r>
            <w:r>
              <w:rPr>
                <w:rFonts w:ascii="Calibri" w:hAnsi="Calibri" w:eastAsia="宋体"/>
                <w:color w:val="auto"/>
                <w:highlight w:val="none"/>
              </w:rPr>
              <w:t>.“</w:t>
            </w:r>
            <w:r>
              <w:rPr>
                <w:rFonts w:hint="eastAsia" w:ascii="宋体" w:hAnsi="宋体" w:eastAsia="宋体" w:cs="宋体"/>
                <w:color w:val="auto"/>
                <w:highlight w:val="none"/>
              </w:rPr>
              <w:t>★</w:t>
            </w:r>
            <w:r>
              <w:rPr>
                <w:rFonts w:ascii="Calibri" w:hAnsi="Calibri" w:eastAsia="宋体"/>
                <w:color w:val="auto"/>
                <w:highlight w:val="none"/>
              </w:rPr>
              <w:t>”</w:t>
            </w:r>
            <w:r>
              <w:rPr>
                <w:rFonts w:hint="eastAsia" w:ascii="Calibri" w:hAnsi="Calibri" w:eastAsia="宋体"/>
                <w:color w:val="auto"/>
                <w:highlight w:val="none"/>
              </w:rPr>
              <w:t>号条款满足招标文件要求。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continue"/>
            <w:tcBorders>
              <w:left w:val="outset" w:color="111111" w:sz="6" w:space="0"/>
              <w:right w:val="outset" w:color="111111" w:sz="6" w:space="0"/>
            </w:tcBorders>
            <w:noWrap w:val="0"/>
            <w:vAlign w:val="center"/>
          </w:tcPr>
          <w:p>
            <w:pPr>
              <w:spacing w:line="360" w:lineRule="auto"/>
              <w:jc w:val="center"/>
              <w:rPr>
                <w:rStyle w:val="88"/>
                <w:color w:val="auto"/>
                <w:highlight w:val="none"/>
              </w:rPr>
            </w:pPr>
          </w:p>
        </w:tc>
        <w:tc>
          <w:tcPr>
            <w:tcW w:w="8256" w:type="dxa"/>
            <w:tcBorders>
              <w:top w:val="outset" w:color="111111" w:sz="6" w:space="0"/>
              <w:left w:val="outset" w:color="111111" w:sz="6" w:space="0"/>
              <w:bottom w:val="outset" w:color="111111" w:sz="6" w:space="0"/>
              <w:right w:val="outset" w:color="111111" w:sz="6" w:space="0"/>
            </w:tcBorders>
            <w:noWrap w:val="0"/>
            <w:vAlign w:val="center"/>
          </w:tcPr>
          <w:p>
            <w:pPr>
              <w:rPr>
                <w:rFonts w:ascii="Calibri" w:hAnsi="Calibri" w:eastAsia="宋体"/>
                <w:color w:val="auto"/>
                <w:szCs w:val="24"/>
                <w:highlight w:val="none"/>
              </w:rPr>
            </w:pPr>
            <w:r>
              <w:rPr>
                <w:rFonts w:hint="eastAsia" w:ascii="Calibri" w:hAnsi="Calibri" w:eastAsia="宋体"/>
                <w:color w:val="auto"/>
                <w:highlight w:val="none"/>
              </w:rPr>
              <w:t>4</w:t>
            </w:r>
            <w:r>
              <w:rPr>
                <w:rFonts w:ascii="Calibri" w:hAnsi="Calibri" w:eastAsia="宋体"/>
                <w:color w:val="auto"/>
                <w:highlight w:val="none"/>
              </w:rPr>
              <w:t>.</w:t>
            </w:r>
            <w:r>
              <w:rPr>
                <w:rFonts w:hint="eastAsia" w:ascii="Calibri" w:hAnsi="Calibri" w:eastAsia="宋体"/>
                <w:color w:val="auto"/>
                <w:highlight w:val="none"/>
              </w:rPr>
              <w:t>投标有效期为投标截止日起不少于</w:t>
            </w:r>
            <w:r>
              <w:rPr>
                <w:rFonts w:ascii="Calibri" w:hAnsi="Calibri" w:eastAsia="宋体"/>
                <w:color w:val="auto"/>
                <w:highlight w:val="none"/>
              </w:rPr>
              <w:t>90</w:t>
            </w:r>
            <w:r>
              <w:rPr>
                <w:rFonts w:hint="eastAsia" w:ascii="Calibri" w:hAnsi="Calibri" w:eastAsia="宋体"/>
                <w:color w:val="auto"/>
                <w:highlight w:val="none"/>
              </w:rPr>
              <w:t>天。</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continue"/>
            <w:tcBorders>
              <w:left w:val="outset" w:color="111111" w:sz="6" w:space="0"/>
              <w:right w:val="outset" w:color="111111" w:sz="6" w:space="0"/>
            </w:tcBorders>
            <w:noWrap w:val="0"/>
            <w:vAlign w:val="center"/>
          </w:tcPr>
          <w:p>
            <w:pPr>
              <w:spacing w:line="360" w:lineRule="auto"/>
              <w:jc w:val="center"/>
              <w:rPr>
                <w:rStyle w:val="88"/>
                <w:color w:val="auto"/>
                <w:highlight w:val="none"/>
              </w:rPr>
            </w:pPr>
          </w:p>
        </w:tc>
        <w:tc>
          <w:tcPr>
            <w:tcW w:w="8256" w:type="dxa"/>
            <w:tcBorders>
              <w:top w:val="outset" w:color="111111" w:sz="6" w:space="0"/>
              <w:left w:val="outset" w:color="111111" w:sz="6" w:space="0"/>
              <w:bottom w:val="outset" w:color="111111" w:sz="6" w:space="0"/>
              <w:right w:val="outset" w:color="111111" w:sz="6" w:space="0"/>
            </w:tcBorders>
            <w:noWrap w:val="0"/>
            <w:vAlign w:val="center"/>
          </w:tcPr>
          <w:p>
            <w:pPr>
              <w:rPr>
                <w:rFonts w:ascii="Calibri" w:hAnsi="Calibri" w:eastAsia="宋体"/>
                <w:color w:val="auto"/>
                <w:highlight w:val="none"/>
              </w:rPr>
            </w:pPr>
            <w:r>
              <w:rPr>
                <w:rFonts w:hint="eastAsia" w:ascii="Calibri" w:hAnsi="Calibri" w:eastAsia="宋体"/>
                <w:color w:val="auto"/>
                <w:highlight w:val="none"/>
              </w:rPr>
              <w:t>5.未出现视为投标人串标投标所列的情形。</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continue"/>
            <w:tcBorders>
              <w:left w:val="outset" w:color="111111" w:sz="6" w:space="0"/>
              <w:bottom w:val="outset" w:color="111111" w:sz="6" w:space="0"/>
              <w:right w:val="outset" w:color="111111" w:sz="6" w:space="0"/>
            </w:tcBorders>
            <w:noWrap w:val="0"/>
            <w:vAlign w:val="center"/>
          </w:tcPr>
          <w:p>
            <w:pPr>
              <w:spacing w:line="360" w:lineRule="auto"/>
              <w:jc w:val="center"/>
              <w:rPr>
                <w:rStyle w:val="88"/>
                <w:color w:val="auto"/>
                <w:highlight w:val="none"/>
              </w:rPr>
            </w:pPr>
          </w:p>
        </w:tc>
        <w:tc>
          <w:tcPr>
            <w:tcW w:w="8256" w:type="dxa"/>
            <w:tcBorders>
              <w:top w:val="outset" w:color="111111" w:sz="6" w:space="0"/>
              <w:left w:val="outset" w:color="111111" w:sz="6" w:space="0"/>
              <w:bottom w:val="outset" w:color="111111" w:sz="6" w:space="0"/>
              <w:right w:val="outset" w:color="111111" w:sz="6" w:space="0"/>
            </w:tcBorders>
            <w:noWrap w:val="0"/>
            <w:vAlign w:val="center"/>
          </w:tcPr>
          <w:p>
            <w:pPr>
              <w:rPr>
                <w:rFonts w:ascii="Calibri" w:hAnsi="Calibri" w:eastAsia="宋体"/>
                <w:color w:val="auto"/>
                <w:highlight w:val="none"/>
              </w:rPr>
            </w:pPr>
            <w:r>
              <w:rPr>
                <w:rFonts w:hint="eastAsia" w:ascii="Calibri" w:hAnsi="Calibri" w:eastAsia="宋体"/>
                <w:color w:val="auto"/>
                <w:highlight w:val="none"/>
              </w:rPr>
              <w:t>6.按要求缴纳了投标保证金。</w:t>
            </w:r>
          </w:p>
        </w:tc>
      </w:tr>
    </w:tbl>
    <w:p>
      <w:pPr>
        <w:spacing w:line="360" w:lineRule="auto"/>
        <w:ind w:left="707" w:leftChars="200" w:hanging="287" w:hangingChars="137"/>
        <w:rPr>
          <w:rFonts w:hint="eastAsia" w:ascii="宋体" w:hAnsi="宋体"/>
          <w:color w:val="auto"/>
          <w:szCs w:val="21"/>
          <w:highlight w:val="none"/>
        </w:rPr>
      </w:pPr>
      <w:r>
        <w:rPr>
          <w:rFonts w:hint="eastAsia" w:ascii="宋体" w:hAnsi="宋体"/>
          <w:color w:val="auto"/>
          <w:szCs w:val="21"/>
          <w:highlight w:val="none"/>
        </w:rPr>
        <w:t>注：1. 每一项符合的打“√”，不符合的打“×”。</w:t>
      </w:r>
    </w:p>
    <w:p>
      <w:pPr>
        <w:spacing w:line="360" w:lineRule="auto"/>
        <w:ind w:left="707" w:leftChars="200" w:hanging="287" w:hangingChars="137"/>
        <w:rPr>
          <w:rFonts w:ascii="宋体" w:hAnsi="宋体"/>
          <w:color w:val="auto"/>
          <w:szCs w:val="21"/>
          <w:highlight w:val="none"/>
        </w:rPr>
      </w:pPr>
      <w:r>
        <w:rPr>
          <w:rFonts w:hint="eastAsia" w:ascii="宋体" w:hAnsi="宋体"/>
          <w:color w:val="auto"/>
          <w:szCs w:val="21"/>
          <w:highlight w:val="none"/>
        </w:rPr>
        <w:t>2. “结论”一栏填写“通过”或“不通过”；任何一项出现“×”的，结论为不通过；不通过的为无效投标。</w:t>
      </w:r>
    </w:p>
    <w:p>
      <w:pPr>
        <w:spacing w:line="360" w:lineRule="auto"/>
        <w:ind w:left="707" w:leftChars="200" w:hanging="287" w:hangingChars="137"/>
        <w:rPr>
          <w:rFonts w:ascii="宋体" w:hAnsi="宋体"/>
          <w:color w:val="auto"/>
          <w:szCs w:val="21"/>
          <w:highlight w:val="none"/>
        </w:rPr>
      </w:pPr>
      <w:r>
        <w:rPr>
          <w:rFonts w:hint="eastAsia" w:ascii="宋体" w:hAnsi="宋体"/>
          <w:color w:val="auto"/>
          <w:szCs w:val="21"/>
          <w:highlight w:val="none"/>
        </w:rPr>
        <w:t>3. 汇总时出现不同意见的，评委会按简单多数原则表决决定。</w:t>
      </w:r>
    </w:p>
    <w:p>
      <w:pPr>
        <w:pStyle w:val="3"/>
        <w:spacing w:before="0" w:after="0" w:line="360" w:lineRule="auto"/>
        <w:rPr>
          <w:rFonts w:ascii="宋体" w:hAnsi="宋体"/>
          <w:b/>
          <w:color w:val="auto"/>
          <w:sz w:val="21"/>
          <w:szCs w:val="21"/>
          <w:highlight w:val="none"/>
          <w:lang w:eastAsia="zh-CN"/>
        </w:rPr>
      </w:pPr>
      <w:r>
        <w:rPr>
          <w:rFonts w:hint="eastAsia" w:ascii="宋体" w:hAnsi="宋体"/>
          <w:color w:val="auto"/>
          <w:szCs w:val="21"/>
          <w:highlight w:val="none"/>
          <w:lang w:eastAsia="zh-CN"/>
        </w:rPr>
        <w:br w:type="page"/>
      </w:r>
      <w:bookmarkEnd w:id="11"/>
      <w:bookmarkStart w:id="15" w:name="_Toc278274487"/>
      <w:bookmarkStart w:id="16" w:name="_Toc48146248"/>
      <w:bookmarkStart w:id="17" w:name="_Toc73453301"/>
      <w:bookmarkStart w:id="18" w:name="_Toc278794808"/>
      <w:bookmarkStart w:id="19" w:name="_Toc514661596"/>
      <w:r>
        <w:rPr>
          <w:rFonts w:hint="eastAsia" w:ascii="宋体" w:hAnsi="宋体"/>
          <w:b/>
          <w:color w:val="auto"/>
          <w:sz w:val="21"/>
          <w:szCs w:val="21"/>
          <w:highlight w:val="none"/>
          <w:lang w:eastAsia="zh-CN"/>
        </w:rPr>
        <w:t>附表三：技术商务评审表</w:t>
      </w:r>
      <w:bookmarkEnd w:id="15"/>
      <w:bookmarkEnd w:id="16"/>
      <w:bookmarkEnd w:id="17"/>
      <w:bookmarkEnd w:id="18"/>
      <w:bookmarkEnd w:id="19"/>
    </w:p>
    <w:p>
      <w:pPr>
        <w:adjustRightInd w:val="0"/>
        <w:snapToGrid w:val="0"/>
        <w:spacing w:line="360" w:lineRule="auto"/>
        <w:jc w:val="center"/>
        <w:rPr>
          <w:rFonts w:ascii="宋体" w:hAnsi="宋体" w:cs="华文中宋"/>
          <w:b/>
          <w:bCs/>
          <w:color w:val="auto"/>
          <w:szCs w:val="21"/>
          <w:highlight w:val="none"/>
        </w:rPr>
      </w:pPr>
      <w:r>
        <w:rPr>
          <w:rFonts w:hint="eastAsia" w:ascii="宋体" w:hAnsi="宋体" w:cs="华文中宋"/>
          <w:b/>
          <w:bCs/>
          <w:color w:val="auto"/>
          <w:szCs w:val="21"/>
          <w:highlight w:val="none"/>
        </w:rPr>
        <w:t>技术商务评审表</w:t>
      </w:r>
    </w:p>
    <w:tbl>
      <w:tblPr>
        <w:tblStyle w:val="8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085"/>
        <w:gridCol w:w="67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661" w:type="dxa"/>
            <w:shd w:val="clear" w:color="auto" w:fill="BEBEBE"/>
            <w:noWrap w:val="0"/>
            <w:vAlign w:val="center"/>
          </w:tcPr>
          <w:p>
            <w:pPr>
              <w:spacing w:line="420" w:lineRule="exact"/>
              <w:jc w:val="center"/>
              <w:rPr>
                <w:rFonts w:hint="eastAsia" w:ascii="宋体" w:hAnsi="宋体" w:eastAsia="宋体" w:cs="宋体"/>
                <w:bCs/>
                <w:color w:val="auto"/>
                <w:szCs w:val="21"/>
                <w:highlight w:val="none"/>
              </w:rPr>
            </w:pPr>
            <w:bookmarkStart w:id="20" w:name="_Toc278274488"/>
            <w:bookmarkStart w:id="21" w:name="_Toc48146249"/>
            <w:bookmarkStart w:id="22" w:name="_Toc223856296"/>
            <w:bookmarkStart w:id="23" w:name="_Toc514661597"/>
            <w:bookmarkStart w:id="24" w:name="_Toc73453302"/>
            <w:bookmarkStart w:id="25" w:name="_Toc278794809"/>
            <w:r>
              <w:rPr>
                <w:rFonts w:hint="eastAsia" w:ascii="宋体" w:hAnsi="宋体" w:eastAsia="宋体" w:cs="宋体"/>
                <w:bCs/>
                <w:color w:val="auto"/>
                <w:szCs w:val="21"/>
                <w:highlight w:val="none"/>
              </w:rPr>
              <w:t>序号</w:t>
            </w:r>
          </w:p>
        </w:tc>
        <w:tc>
          <w:tcPr>
            <w:tcW w:w="1085" w:type="dxa"/>
            <w:shd w:val="clear" w:color="auto" w:fill="BEBEBE"/>
            <w:noWrap w:val="0"/>
            <w:vAlign w:val="center"/>
          </w:tcPr>
          <w:p>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671" w:type="dxa"/>
            <w:shd w:val="clear" w:color="auto" w:fill="BEBEBE"/>
            <w:noWrap w:val="0"/>
            <w:vAlign w:val="center"/>
          </w:tcPr>
          <w:p>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6581" w:type="dxa"/>
            <w:shd w:val="clear" w:color="auto" w:fill="BEBEBE"/>
            <w:noWrap w:val="0"/>
            <w:vAlign w:val="center"/>
          </w:tcPr>
          <w:p>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61" w:type="dxa"/>
            <w:noWrap w:val="0"/>
            <w:vAlign w:val="center"/>
          </w:tcPr>
          <w:p>
            <w:pPr>
              <w:numPr>
                <w:ilvl w:val="0"/>
                <w:numId w:val="18"/>
              </w:numPr>
              <w:tabs>
                <w:tab w:val="left" w:pos="49"/>
                <w:tab w:val="left" w:pos="191"/>
              </w:tabs>
              <w:spacing w:line="420" w:lineRule="exact"/>
              <w:ind w:lef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085" w:type="dxa"/>
            <w:noWrap w:val="0"/>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投标人履约能力</w:t>
            </w:r>
          </w:p>
        </w:tc>
        <w:tc>
          <w:tcPr>
            <w:tcW w:w="671" w:type="dxa"/>
            <w:noWrap w:val="0"/>
            <w:vAlign w:val="center"/>
          </w:tcPr>
          <w:p>
            <w:pPr>
              <w:pStyle w:val="112"/>
              <w:spacing w:line="42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5分</w:t>
            </w:r>
          </w:p>
        </w:tc>
        <w:tc>
          <w:tcPr>
            <w:tcW w:w="6581" w:type="dxa"/>
            <w:noWrap w:val="0"/>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提供2021年经会计师或税务师事务所审计（审核）过，且能在税局官网查询到的财务报表或审计报告（所得税汇算清缴报告），盈利得5分，其余不得分，最高得5分。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661" w:type="dxa"/>
            <w:noWrap w:val="0"/>
            <w:vAlign w:val="center"/>
          </w:tcPr>
          <w:p>
            <w:pPr>
              <w:numPr>
                <w:ilvl w:val="0"/>
                <w:numId w:val="18"/>
              </w:numPr>
              <w:tabs>
                <w:tab w:val="left" w:pos="49"/>
                <w:tab w:val="left" w:pos="191"/>
              </w:tabs>
              <w:spacing w:line="420" w:lineRule="exact"/>
              <w:ind w:lef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085" w:type="dxa"/>
            <w:noWrap w:val="0"/>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经营体育场馆（含游泳池）经验及客户评价</w:t>
            </w:r>
          </w:p>
        </w:tc>
        <w:tc>
          <w:tcPr>
            <w:tcW w:w="671" w:type="dxa"/>
            <w:noWrap w:val="0"/>
            <w:vAlign w:val="center"/>
          </w:tcPr>
          <w:p>
            <w:pPr>
              <w:tabs>
                <w:tab w:val="left" w:pos="6480"/>
              </w:tabs>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w:t>
            </w:r>
            <w:r>
              <w:rPr>
                <w:rFonts w:hint="eastAsia" w:ascii="宋体" w:hAnsi="宋体" w:eastAsia="宋体" w:cs="宋体"/>
                <w:bCs/>
                <w:color w:val="auto"/>
                <w:kern w:val="0"/>
                <w:szCs w:val="21"/>
                <w:highlight w:val="none"/>
              </w:rPr>
              <w:t>分</w:t>
            </w:r>
          </w:p>
        </w:tc>
        <w:tc>
          <w:tcPr>
            <w:tcW w:w="6581" w:type="dxa"/>
            <w:noWrap w:val="0"/>
            <w:vAlign w:val="center"/>
          </w:tcPr>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1、提供近五年以来（2016年1月1日以来，以合同签订时间为准）在广州市内经营管理体育场馆（必须包含游泳池）项目数量：每提供1项得2分，满分为10分。</w:t>
            </w:r>
          </w:p>
          <w:p>
            <w:pPr>
              <w:spacing w:line="420" w:lineRule="exact"/>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szCs w:val="21"/>
                <w:highlight w:val="none"/>
              </w:rPr>
              <w:t>须提供相关合同复印件及对应项目合同的《高危险性体育项目经营许可证》、《卫生许可证》复印件及政府商事主体信息公示平台（或国家企业信用信息公示系统）查询的经营场所备案书面文件，以上资料须加盖投标人公章否则不得分。</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olor w:val="auto"/>
                <w:kern w:val="0"/>
                <w:highlight w:val="none"/>
              </w:rPr>
              <w:t>对应投标人提供的符合上述要求项目业绩表，获得用户正面评价。每份得1分，最高5分。（评价资料应体现经营期内</w:t>
            </w:r>
            <w:r>
              <w:rPr>
                <w:rFonts w:hint="eastAsia" w:ascii="宋体" w:hAnsi="宋体" w:eastAsia="宋体" w:cs="宋体"/>
                <w:color w:val="auto"/>
                <w:kern w:val="0"/>
                <w:szCs w:val="21"/>
                <w:highlight w:val="none"/>
              </w:rPr>
              <w:t>无出现重大安全责任事故，未出现违约、拖欠租金或拖欠水电费等行为，并且无任何可能影响其正常经营的经济纠纷</w:t>
            </w:r>
            <w:r>
              <w:rPr>
                <w:rFonts w:ascii="Calibri" w:hAnsi="Calibri" w:eastAsia="宋体"/>
                <w:color w:val="auto"/>
                <w:highlight w:val="none"/>
              </w:rPr>
              <w:t>，否则对应项不得分</w:t>
            </w:r>
            <w:r>
              <w:rPr>
                <w:rFonts w:hint="eastAsia" w:ascii="宋体" w:hAnsi="宋体" w:eastAsia="宋体"/>
                <w:color w:val="auto"/>
                <w:kern w:val="0"/>
                <w:highlight w:val="none"/>
              </w:rPr>
              <w:t>）</w:t>
            </w:r>
          </w:p>
          <w:p>
            <w:pPr>
              <w:pStyle w:val="107"/>
              <w:ind w:firstLine="0" w:firstLineChars="0"/>
              <w:rPr>
                <w:rFonts w:hint="eastAsia" w:ascii="宋体" w:hAnsi="宋体" w:cs="宋体"/>
                <w:color w:val="auto"/>
                <w:sz w:val="21"/>
                <w:szCs w:val="21"/>
                <w:highlight w:val="none"/>
              </w:rPr>
            </w:pPr>
            <w:r>
              <w:rPr>
                <w:rFonts w:hint="eastAsia" w:ascii="宋体" w:hAnsi="宋体" w:cs="宋体"/>
                <w:b/>
                <w:bCs/>
                <w:color w:val="auto"/>
                <w:kern w:val="0"/>
                <w:sz w:val="21"/>
                <w:szCs w:val="21"/>
                <w:highlight w:val="none"/>
              </w:rPr>
              <w:t>注：须提供相关证明材料复印件且须体现用户单位或使用部门印章，否则不得分。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noWrap w:val="0"/>
            <w:vAlign w:val="center"/>
          </w:tcPr>
          <w:p>
            <w:pPr>
              <w:numPr>
                <w:ilvl w:val="0"/>
                <w:numId w:val="18"/>
              </w:numPr>
              <w:tabs>
                <w:tab w:val="left" w:pos="49"/>
                <w:tab w:val="left" w:pos="191"/>
              </w:tabs>
              <w:spacing w:line="420" w:lineRule="exact"/>
              <w:ind w:lef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085" w:type="dxa"/>
            <w:noWrap w:val="0"/>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投入本项目的服务人员情况</w:t>
            </w:r>
          </w:p>
        </w:tc>
        <w:tc>
          <w:tcPr>
            <w:tcW w:w="671" w:type="dxa"/>
            <w:noWrap w:val="0"/>
            <w:vAlign w:val="center"/>
          </w:tcPr>
          <w:p>
            <w:pPr>
              <w:spacing w:line="42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22分</w:t>
            </w:r>
          </w:p>
        </w:tc>
        <w:tc>
          <w:tcPr>
            <w:tcW w:w="6581" w:type="dxa"/>
            <w:noWrap w:val="0"/>
            <w:vAlign w:val="center"/>
          </w:tcPr>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1、投标人应为经营本项目配备社会体育指导员（游泳、羽毛球）至少6人，否则本分项不得分。（需具有由国家体育局职业技能鉴定指导中心颁发游泳、羽毛球社会指导员证）：</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①每配备1名高级/（三级）社会体育指导员（游泳）或以上等级的，得3分，本项最高得3分；</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每配备1名高级/（三级）社会体育指导员（羽毛球）或以上等级的，得3分，本项最高得3分；</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②每配备1名中级/（四级）社会体育指导员（游泳）或以上等级的，得1分，本项最高得4分；</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2、配备救生员至少8名，每提供一名得1分，最高得8分。</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（具有国家体育局职业技能鉴定指导中心颁发的救生员证）</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3、配备水质处理员至少1名，得2分；</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（需具有由国家游泳协会颁发的游泳池馆水质管理员证）</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4、配备电工操作证人员至少1名，得2分。</w:t>
            </w:r>
          </w:p>
          <w:p>
            <w:pPr>
              <w:widowControl/>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注：拟投入人员如持有不同证书，不可以重复得分。需提供以上人员证书复印件、身份证复印件、健康证及2021年以来任意连续六个月的社保材料，否则相应人员不计算得分。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61" w:type="dxa"/>
            <w:noWrap w:val="0"/>
            <w:vAlign w:val="center"/>
          </w:tcPr>
          <w:p>
            <w:pPr>
              <w:numPr>
                <w:ilvl w:val="0"/>
                <w:numId w:val="18"/>
              </w:numPr>
              <w:tabs>
                <w:tab w:val="left" w:pos="49"/>
                <w:tab w:val="left" w:pos="191"/>
              </w:tabs>
              <w:spacing w:line="420" w:lineRule="exact"/>
              <w:ind w:lef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085" w:type="dxa"/>
            <w:noWrap w:val="0"/>
            <w:vAlign w:val="center"/>
          </w:tcPr>
          <w:p>
            <w:pPr>
              <w:widowControl/>
              <w:spacing w:line="360" w:lineRule="auto"/>
              <w:jc w:val="left"/>
              <w:rPr>
                <w:rFonts w:hint="eastAsia" w:ascii="宋体" w:hAnsi="宋体" w:eastAsia="宋体" w:cs="宋体"/>
                <w:color w:val="auto"/>
                <w:kern w:val="0"/>
                <w:szCs w:val="21"/>
                <w:highlight w:val="none"/>
              </w:rPr>
            </w:pPr>
            <w:bookmarkStart w:id="26" w:name="OLE_LINK1"/>
            <w:r>
              <w:rPr>
                <w:rFonts w:hint="eastAsia" w:ascii="宋体" w:hAnsi="宋体" w:eastAsia="宋体" w:cs="宋体"/>
                <w:color w:val="auto"/>
                <w:kern w:val="0"/>
                <w:szCs w:val="21"/>
                <w:highlight w:val="none"/>
              </w:rPr>
              <w:t>经营管理方案</w:t>
            </w:r>
            <w:bookmarkEnd w:id="26"/>
          </w:p>
        </w:tc>
        <w:tc>
          <w:tcPr>
            <w:tcW w:w="671" w:type="dxa"/>
            <w:noWrap w:val="0"/>
            <w:vAlign w:val="center"/>
          </w:tcPr>
          <w:p>
            <w:pPr>
              <w:pStyle w:val="112"/>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r>
              <w:rPr>
                <w:rFonts w:hint="eastAsia" w:ascii="宋体" w:hAnsi="宋体" w:eastAsia="宋体" w:cs="宋体"/>
                <w:bCs/>
                <w:color w:val="auto"/>
                <w:kern w:val="0"/>
                <w:szCs w:val="21"/>
                <w:highlight w:val="none"/>
              </w:rPr>
              <w:t>分</w:t>
            </w:r>
          </w:p>
        </w:tc>
        <w:tc>
          <w:tcPr>
            <w:tcW w:w="6581" w:type="dxa"/>
            <w:noWrap w:val="0"/>
            <w:vAlign w:val="center"/>
          </w:tcPr>
          <w:p>
            <w:p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投标人提供的经营管理方案包括（场馆管理方案、消防及治安安全管理制度、环境卫生管理制度、从业人员卫生管理制度、泳池管理员和救生员岗位职责、公共卫生事件应急预案、水质循环净化消毒制度、学生进场（安全）使用规则等）进行综合评审：</w:t>
            </w:r>
          </w:p>
          <w:p>
            <w:pPr>
              <w:numPr>
                <w:ilvl w:val="0"/>
                <w:numId w:val="19"/>
              </w:num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经营管理方案详细、具体、科学合理且具有可操作性，得20分；</w:t>
            </w:r>
          </w:p>
          <w:p>
            <w:pPr>
              <w:numPr>
                <w:ilvl w:val="0"/>
                <w:numId w:val="19"/>
              </w:num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经营管理方案较详细、具体、科学合理且具有可操作性，得12分；</w:t>
            </w:r>
          </w:p>
          <w:p>
            <w:pPr>
              <w:numPr>
                <w:ilvl w:val="0"/>
                <w:numId w:val="19"/>
              </w:num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经营管理方案一般，可操作性一般，得5分；</w:t>
            </w:r>
          </w:p>
          <w:p>
            <w:pPr>
              <w:numPr>
                <w:ilvl w:val="0"/>
                <w:numId w:val="19"/>
              </w:num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经营管理方案较差，不具有可操作性，得1分；</w:t>
            </w:r>
          </w:p>
          <w:p>
            <w:pPr>
              <w:numPr>
                <w:ilvl w:val="0"/>
                <w:numId w:val="19"/>
              </w:num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不提供经营服务方案的，得0分。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61" w:type="dxa"/>
            <w:noWrap w:val="0"/>
            <w:vAlign w:val="center"/>
          </w:tcPr>
          <w:p>
            <w:pPr>
              <w:numPr>
                <w:ilvl w:val="0"/>
                <w:numId w:val="18"/>
              </w:numPr>
              <w:tabs>
                <w:tab w:val="left" w:pos="49"/>
                <w:tab w:val="left" w:pos="191"/>
              </w:tabs>
              <w:spacing w:line="420" w:lineRule="exact"/>
              <w:ind w:lef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085" w:type="dxa"/>
            <w:noWrap w:val="0"/>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经营服务承诺方案 </w:t>
            </w:r>
          </w:p>
        </w:tc>
        <w:tc>
          <w:tcPr>
            <w:tcW w:w="671" w:type="dxa"/>
            <w:noWrap w:val="0"/>
            <w:vAlign w:val="center"/>
          </w:tcPr>
          <w:p>
            <w:pPr>
              <w:pStyle w:val="112"/>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15分</w:t>
            </w:r>
          </w:p>
        </w:tc>
        <w:tc>
          <w:tcPr>
            <w:tcW w:w="6581" w:type="dxa"/>
            <w:noWrap w:val="0"/>
            <w:vAlign w:val="center"/>
          </w:tcPr>
          <w:p>
            <w:p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综合评价投标人提供的日常经营计划、服务承诺（包括但不限于：日常经营规范、用工制度、教工及家属票价优惠方案）等相关内容：</w:t>
            </w:r>
          </w:p>
          <w:p>
            <w:pPr>
              <w:numPr>
                <w:ilvl w:val="0"/>
                <w:numId w:val="20"/>
              </w:num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方案制订详细、科学合理、操作性强、优于招标文件要求，得15分；</w:t>
            </w:r>
          </w:p>
          <w:p>
            <w:pPr>
              <w:numPr>
                <w:ilvl w:val="0"/>
                <w:numId w:val="20"/>
              </w:num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方案制订比较详细、合理、操作性比较强，满足招标文件要求，得10分；</w:t>
            </w:r>
          </w:p>
          <w:p>
            <w:pPr>
              <w:numPr>
                <w:ilvl w:val="0"/>
                <w:numId w:val="20"/>
              </w:num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方案制订简单、操作性一般，基本满足招标文件要求，得5分；</w:t>
            </w:r>
          </w:p>
          <w:p>
            <w:pPr>
              <w:numPr>
                <w:ilvl w:val="0"/>
                <w:numId w:val="20"/>
              </w:numPr>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方案制订差，不满足招标文件要求，得0分。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61" w:type="dxa"/>
            <w:noWrap w:val="0"/>
            <w:vAlign w:val="center"/>
          </w:tcPr>
          <w:p>
            <w:pPr>
              <w:numPr>
                <w:ilvl w:val="0"/>
                <w:numId w:val="18"/>
              </w:numPr>
              <w:tabs>
                <w:tab w:val="left" w:pos="49"/>
                <w:tab w:val="left" w:pos="191"/>
              </w:tabs>
              <w:spacing w:line="420" w:lineRule="exact"/>
              <w:ind w:lef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085" w:type="dxa"/>
            <w:noWrap w:val="0"/>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管理体系认证</w:t>
            </w:r>
          </w:p>
        </w:tc>
        <w:tc>
          <w:tcPr>
            <w:tcW w:w="671" w:type="dxa"/>
            <w:noWrap w:val="0"/>
            <w:vAlign w:val="center"/>
          </w:tcPr>
          <w:p>
            <w:pPr>
              <w:pStyle w:val="112"/>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3分</w:t>
            </w:r>
          </w:p>
        </w:tc>
        <w:tc>
          <w:tcPr>
            <w:tcW w:w="6581" w:type="dxa"/>
            <w:noWrap w:val="0"/>
            <w:vAlign w:val="center"/>
          </w:tcPr>
          <w:p>
            <w:pPr>
              <w:rPr>
                <w:rFonts w:ascii="宋体" w:hAnsi="宋体" w:eastAsia="宋体"/>
                <w:color w:val="auto"/>
                <w:kern w:val="0"/>
                <w:highlight w:val="none"/>
              </w:rPr>
            </w:pPr>
            <w:r>
              <w:rPr>
                <w:rFonts w:hint="eastAsia" w:ascii="宋体" w:hAnsi="宋体" w:eastAsia="宋体"/>
                <w:color w:val="auto"/>
                <w:kern w:val="0"/>
                <w:highlight w:val="none"/>
              </w:rPr>
              <w:t>投标人获得的质量管理体系认证、环境管理体系认证、职业健康安全管理体系认证，每提供一项得1分，此项满分3分。</w:t>
            </w:r>
          </w:p>
          <w:p>
            <w:pPr>
              <w:spacing w:line="420" w:lineRule="exact"/>
              <w:rPr>
                <w:rFonts w:hint="eastAsia" w:ascii="宋体" w:hAnsi="宋体" w:eastAsia="宋体" w:cs="宋体"/>
                <w:bCs/>
                <w:color w:val="auto"/>
                <w:szCs w:val="21"/>
                <w:highlight w:val="none"/>
              </w:rPr>
            </w:pPr>
            <w:r>
              <w:rPr>
                <w:rFonts w:hint="eastAsia" w:ascii="宋体" w:hAnsi="宋体" w:eastAsia="宋体"/>
                <w:color w:val="auto"/>
                <w:szCs w:val="21"/>
                <w:highlight w:val="none"/>
              </w:rPr>
              <w:t>提供证书复印件加盖投标人公章，并须同时提供在“全国认证认可信息公共服务平台”对体系证书的信息查询截图作为评审依据，已失效或撤销或暂停的不得分。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746" w:type="dxa"/>
            <w:gridSpan w:val="2"/>
            <w:noWrap w:val="0"/>
            <w:vAlign w:val="center"/>
          </w:tcPr>
          <w:p>
            <w:pPr>
              <w:spacing w:line="420" w:lineRule="exact"/>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合计</w:t>
            </w:r>
          </w:p>
        </w:tc>
        <w:tc>
          <w:tcPr>
            <w:tcW w:w="671" w:type="dxa"/>
            <w:noWrap w:val="0"/>
            <w:vAlign w:val="center"/>
          </w:tcPr>
          <w:p>
            <w:pPr>
              <w:spacing w:line="42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80分</w:t>
            </w:r>
          </w:p>
        </w:tc>
        <w:tc>
          <w:tcPr>
            <w:tcW w:w="6581" w:type="dxa"/>
            <w:noWrap w:val="0"/>
            <w:vAlign w:val="center"/>
          </w:tcPr>
          <w:p>
            <w:pPr>
              <w:spacing w:line="420" w:lineRule="exact"/>
              <w:rPr>
                <w:rFonts w:hint="eastAsia" w:ascii="宋体" w:hAnsi="宋体" w:eastAsia="宋体" w:cs="宋体"/>
                <w:b/>
                <w:bCs/>
                <w:color w:val="auto"/>
                <w:szCs w:val="21"/>
                <w:highlight w:val="none"/>
              </w:rPr>
            </w:pPr>
          </w:p>
        </w:tc>
      </w:tr>
    </w:tbl>
    <w:p>
      <w:pPr>
        <w:pStyle w:val="3"/>
        <w:spacing w:before="0" w:after="0" w:line="360" w:lineRule="auto"/>
        <w:rPr>
          <w:color w:val="auto"/>
          <w:highlight w:val="none"/>
        </w:rPr>
      </w:pPr>
    </w:p>
    <w:p>
      <w:pPr>
        <w:pStyle w:val="3"/>
        <w:spacing w:before="0" w:after="0" w:line="360" w:lineRule="auto"/>
        <w:rPr>
          <w:rFonts w:ascii="宋体" w:hAnsi="宋体"/>
          <w:b/>
          <w:color w:val="auto"/>
          <w:kern w:val="0"/>
          <w:sz w:val="28"/>
          <w:szCs w:val="28"/>
          <w:highlight w:val="none"/>
        </w:rPr>
      </w:pPr>
      <w:r>
        <w:rPr>
          <w:rFonts w:ascii="宋体" w:hAnsi="宋体"/>
          <w:color w:val="auto"/>
          <w:szCs w:val="21"/>
          <w:highlight w:val="none"/>
          <w:lang w:eastAsia="zh-CN"/>
        </w:rPr>
        <w:br w:type="page"/>
      </w:r>
      <w:bookmarkEnd w:id="20"/>
      <w:bookmarkEnd w:id="21"/>
      <w:bookmarkEnd w:id="22"/>
      <w:bookmarkEnd w:id="23"/>
      <w:bookmarkEnd w:id="24"/>
      <w:bookmarkEnd w:id="25"/>
    </w:p>
    <w:p>
      <w:pPr>
        <w:jc w:val="center"/>
        <w:rPr>
          <w:rFonts w:ascii="宋体" w:hAnsi="宋体"/>
          <w:b/>
          <w:color w:val="auto"/>
          <w:kern w:val="0"/>
          <w:sz w:val="28"/>
          <w:szCs w:val="28"/>
          <w:highlight w:val="none"/>
        </w:rPr>
      </w:pPr>
      <w:r>
        <w:rPr>
          <w:rFonts w:hint="eastAsia" w:ascii="宋体" w:hAnsi="宋体"/>
          <w:b/>
          <w:color w:val="auto"/>
          <w:kern w:val="0"/>
          <w:sz w:val="28"/>
          <w:szCs w:val="28"/>
          <w:highlight w:val="none"/>
        </w:rPr>
        <w:t>第五部分　合同书文本</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tbl>
      <w:tblPr>
        <w:tblStyle w:val="85"/>
        <w:tblW w:w="0" w:type="auto"/>
        <w:jc w:val="center"/>
        <w:tblLayout w:type="fixed"/>
        <w:tblCellMar>
          <w:top w:w="0" w:type="dxa"/>
          <w:left w:w="108" w:type="dxa"/>
          <w:bottom w:w="0" w:type="dxa"/>
          <w:right w:w="108" w:type="dxa"/>
        </w:tblCellMar>
      </w:tblPr>
      <w:tblGrid>
        <w:gridCol w:w="7938"/>
      </w:tblGrid>
      <w:tr>
        <w:tblPrEx>
          <w:tblCellMar>
            <w:top w:w="0" w:type="dxa"/>
            <w:left w:w="108" w:type="dxa"/>
            <w:bottom w:w="0" w:type="dxa"/>
            <w:right w:w="108" w:type="dxa"/>
          </w:tblCellMar>
        </w:tblPrEx>
        <w:trPr>
          <w:trHeight w:val="446" w:hRule="atLeast"/>
          <w:jc w:val="center"/>
        </w:trPr>
        <w:tc>
          <w:tcPr>
            <w:tcW w:w="7938" w:type="dxa"/>
            <w:noWrap w:val="0"/>
            <w:vAlign w:val="top"/>
          </w:tcPr>
          <w:p>
            <w:pPr>
              <w:tabs>
                <w:tab w:val="left" w:pos="720"/>
              </w:tabs>
              <w:spacing w:line="360" w:lineRule="auto"/>
              <w:jc w:val="center"/>
              <w:rPr>
                <w:rFonts w:hint="eastAsia" w:ascii="楷体_GB2312" w:hAnsi="宋体" w:eastAsia="楷体_GB2312"/>
                <w:color w:val="auto"/>
                <w:sz w:val="36"/>
                <w:szCs w:val="36"/>
                <w:highlight w:val="none"/>
              </w:rPr>
            </w:pPr>
            <w:r>
              <w:rPr>
                <w:rFonts w:hint="eastAsia" w:ascii="宋体" w:hAnsi="宋体" w:eastAsia="宋体"/>
                <w:b/>
                <w:color w:val="auto"/>
                <w:sz w:val="36"/>
                <w:szCs w:val="36"/>
                <w:highlight w:val="none"/>
              </w:rPr>
              <w:t>《广东实验中学初中体育馆社会化服务功能承包管理经营项目合同》</w:t>
            </w:r>
          </w:p>
          <w:p>
            <w:pPr>
              <w:tabs>
                <w:tab w:val="left" w:pos="720"/>
              </w:tabs>
              <w:spacing w:line="360" w:lineRule="auto"/>
              <w:jc w:val="center"/>
              <w:rPr>
                <w:rFonts w:hint="eastAsia" w:ascii="宋体" w:hAnsi="宋体" w:eastAsia="宋体"/>
                <w:b/>
                <w:color w:val="auto"/>
                <w:sz w:val="36"/>
                <w:szCs w:val="36"/>
                <w:highlight w:val="none"/>
              </w:rPr>
            </w:pPr>
          </w:p>
          <w:p>
            <w:pPr>
              <w:tabs>
                <w:tab w:val="left" w:pos="720"/>
              </w:tabs>
              <w:spacing w:line="360" w:lineRule="auto"/>
              <w:rPr>
                <w:rFonts w:hint="eastAsia" w:ascii="宋体" w:hAnsi="宋体" w:eastAsia="宋体"/>
                <w:b/>
                <w:color w:val="auto"/>
                <w:szCs w:val="21"/>
                <w:highlight w:val="none"/>
              </w:rPr>
            </w:pPr>
          </w:p>
          <w:p>
            <w:pPr>
              <w:tabs>
                <w:tab w:val="left" w:pos="720"/>
              </w:tabs>
              <w:spacing w:line="360" w:lineRule="auto"/>
              <w:rPr>
                <w:rFonts w:hint="eastAsia" w:ascii="宋体" w:hAnsi="宋体" w:eastAsia="宋体"/>
                <w:b/>
                <w:color w:val="auto"/>
                <w:szCs w:val="21"/>
                <w:highlight w:val="none"/>
              </w:rPr>
            </w:pPr>
          </w:p>
          <w:p>
            <w:pPr>
              <w:tabs>
                <w:tab w:val="left" w:pos="720"/>
              </w:tabs>
              <w:spacing w:line="360" w:lineRule="auto"/>
              <w:rPr>
                <w:rFonts w:hint="eastAsia" w:ascii="宋体" w:hAnsi="宋体" w:eastAsia="宋体"/>
                <w:b/>
                <w:color w:val="auto"/>
                <w:szCs w:val="21"/>
                <w:highlight w:val="none"/>
              </w:rPr>
            </w:pPr>
          </w:p>
          <w:p>
            <w:pPr>
              <w:tabs>
                <w:tab w:val="left" w:pos="720"/>
              </w:tabs>
              <w:spacing w:line="360" w:lineRule="auto"/>
              <w:rPr>
                <w:rFonts w:hint="eastAsia" w:ascii="宋体" w:hAnsi="宋体" w:eastAsia="宋体"/>
                <w:b/>
                <w:color w:val="auto"/>
                <w:szCs w:val="21"/>
                <w:highlight w:val="none"/>
              </w:rPr>
            </w:pPr>
          </w:p>
          <w:p>
            <w:pPr>
              <w:tabs>
                <w:tab w:val="left" w:pos="720"/>
              </w:tabs>
              <w:spacing w:line="360" w:lineRule="auto"/>
              <w:rPr>
                <w:rFonts w:hint="eastAsia" w:ascii="宋体" w:hAnsi="宋体" w:eastAsia="宋体"/>
                <w:b/>
                <w:color w:val="auto"/>
                <w:szCs w:val="21"/>
                <w:highlight w:val="none"/>
              </w:rPr>
            </w:pPr>
          </w:p>
          <w:tbl>
            <w:tblPr>
              <w:tblStyle w:val="85"/>
              <w:tblW w:w="0" w:type="auto"/>
              <w:jc w:val="center"/>
              <w:tblLayout w:type="fixed"/>
              <w:tblCellMar>
                <w:top w:w="0" w:type="dxa"/>
                <w:left w:w="108" w:type="dxa"/>
                <w:bottom w:w="0" w:type="dxa"/>
                <w:right w:w="108" w:type="dxa"/>
              </w:tblCellMar>
            </w:tblPr>
            <w:tblGrid>
              <w:gridCol w:w="5402"/>
            </w:tblGrid>
            <w:tr>
              <w:tblPrEx>
                <w:tblCellMar>
                  <w:top w:w="0" w:type="dxa"/>
                  <w:left w:w="108" w:type="dxa"/>
                  <w:bottom w:w="0" w:type="dxa"/>
                  <w:right w:w="108" w:type="dxa"/>
                </w:tblCellMar>
              </w:tblPrEx>
              <w:trPr>
                <w:trHeight w:val="446" w:hRule="atLeast"/>
                <w:jc w:val="center"/>
              </w:trPr>
              <w:tc>
                <w:tcPr>
                  <w:tcW w:w="5402" w:type="dxa"/>
                  <w:noWrap w:val="0"/>
                  <w:vAlign w:val="top"/>
                </w:tcPr>
                <w:p>
                  <w:pPr>
                    <w:tabs>
                      <w:tab w:val="left" w:pos="720"/>
                    </w:tabs>
                    <w:spacing w:line="360" w:lineRule="auto"/>
                    <w:rPr>
                      <w:rFonts w:hint="eastAsia" w:ascii="宋体" w:hAnsi="宋体" w:eastAsia="宋体"/>
                      <w:b/>
                      <w:color w:val="auto"/>
                      <w:sz w:val="24"/>
                      <w:highlight w:val="none"/>
                      <w:u w:val="single"/>
                    </w:rPr>
                  </w:pPr>
                  <w:r>
                    <w:rPr>
                      <w:rFonts w:hint="eastAsia" w:ascii="宋体" w:hAnsi="宋体" w:eastAsia="宋体"/>
                      <w:b/>
                      <w:color w:val="auto"/>
                      <w:sz w:val="24"/>
                      <w:highlight w:val="none"/>
                    </w:rPr>
                    <w:t>采购编号：</w:t>
                  </w:r>
                  <w:r>
                    <w:rPr>
                      <w:rFonts w:hint="eastAsia" w:ascii="宋体" w:hAnsi="宋体" w:eastAsia="宋体"/>
                      <w:b/>
                      <w:color w:val="auto"/>
                      <w:sz w:val="24"/>
                      <w:highlight w:val="none"/>
                      <w:u w:val="single"/>
                    </w:rPr>
                    <w:t xml:space="preserve"> </w:t>
                  </w:r>
                </w:p>
              </w:tc>
            </w:tr>
            <w:tr>
              <w:tblPrEx>
                <w:tblCellMar>
                  <w:top w:w="0" w:type="dxa"/>
                  <w:left w:w="108" w:type="dxa"/>
                  <w:bottom w:w="0" w:type="dxa"/>
                  <w:right w:w="108" w:type="dxa"/>
                </w:tblCellMar>
              </w:tblPrEx>
              <w:trPr>
                <w:trHeight w:val="446" w:hRule="atLeast"/>
                <w:jc w:val="center"/>
              </w:trPr>
              <w:tc>
                <w:tcPr>
                  <w:tcW w:w="5402" w:type="dxa"/>
                  <w:noWrap w:val="0"/>
                  <w:vAlign w:val="top"/>
                </w:tcPr>
                <w:p>
                  <w:pPr>
                    <w:tabs>
                      <w:tab w:val="left" w:pos="720"/>
                    </w:tabs>
                    <w:spacing w:line="360" w:lineRule="auto"/>
                    <w:rPr>
                      <w:rFonts w:hint="eastAsia" w:ascii="宋体" w:hAnsi="宋体" w:eastAsia="宋体"/>
                      <w:b/>
                      <w:color w:val="auto"/>
                      <w:sz w:val="24"/>
                      <w:highlight w:val="none"/>
                      <w:u w:val="single"/>
                    </w:rPr>
                  </w:pPr>
                </w:p>
              </w:tc>
            </w:tr>
            <w:tr>
              <w:tblPrEx>
                <w:tblCellMar>
                  <w:top w:w="0" w:type="dxa"/>
                  <w:left w:w="108" w:type="dxa"/>
                  <w:bottom w:w="0" w:type="dxa"/>
                  <w:right w:w="108" w:type="dxa"/>
                </w:tblCellMar>
              </w:tblPrEx>
              <w:trPr>
                <w:trHeight w:val="446" w:hRule="atLeast"/>
                <w:jc w:val="center"/>
              </w:trPr>
              <w:tc>
                <w:tcPr>
                  <w:tcW w:w="5402" w:type="dxa"/>
                  <w:noWrap w:val="0"/>
                  <w:vAlign w:val="top"/>
                </w:tcPr>
                <w:p>
                  <w:pPr>
                    <w:tabs>
                      <w:tab w:val="left" w:pos="720"/>
                    </w:tabs>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项目名称：</w:t>
                  </w:r>
                  <w:r>
                    <w:rPr>
                      <w:rFonts w:hint="eastAsia" w:ascii="宋体" w:hAnsi="宋体" w:eastAsia="宋体" w:cs="宋体"/>
                      <w:b/>
                      <w:bCs/>
                      <w:color w:val="auto"/>
                      <w:sz w:val="24"/>
                      <w:szCs w:val="24"/>
                      <w:highlight w:val="none"/>
                      <w:u w:val="single"/>
                    </w:rPr>
                    <w:t>广东实验中学初中体育馆社会化服务功能承包管理经营</w:t>
                  </w:r>
                  <w:r>
                    <w:rPr>
                      <w:rFonts w:hint="eastAsia" w:ascii="宋体" w:hAnsi="宋体" w:eastAsia="宋体"/>
                      <w:b/>
                      <w:bCs/>
                      <w:color w:val="auto"/>
                      <w:sz w:val="24"/>
                      <w:highlight w:val="none"/>
                      <w:u w:val="single"/>
                    </w:rPr>
                    <w:t>项目</w:t>
                  </w:r>
                </w:p>
              </w:tc>
            </w:tr>
            <w:tr>
              <w:tblPrEx>
                <w:tblCellMar>
                  <w:top w:w="0" w:type="dxa"/>
                  <w:left w:w="108" w:type="dxa"/>
                  <w:bottom w:w="0" w:type="dxa"/>
                  <w:right w:w="108" w:type="dxa"/>
                </w:tblCellMar>
              </w:tblPrEx>
              <w:trPr>
                <w:trHeight w:val="460" w:hRule="atLeast"/>
                <w:jc w:val="center"/>
              </w:trPr>
              <w:tc>
                <w:tcPr>
                  <w:tcW w:w="5402" w:type="dxa"/>
                  <w:noWrap w:val="0"/>
                  <w:vAlign w:val="top"/>
                </w:tcPr>
                <w:p>
                  <w:pPr>
                    <w:tabs>
                      <w:tab w:val="left" w:pos="720"/>
                    </w:tabs>
                    <w:spacing w:line="360" w:lineRule="auto"/>
                    <w:rPr>
                      <w:rFonts w:hint="eastAsia" w:ascii="宋体" w:hAnsi="宋体" w:eastAsia="宋体"/>
                      <w:b/>
                      <w:color w:val="auto"/>
                      <w:szCs w:val="21"/>
                      <w:highlight w:val="none"/>
                    </w:rPr>
                  </w:pPr>
                </w:p>
              </w:tc>
            </w:tr>
          </w:tbl>
          <w:p>
            <w:pPr>
              <w:spacing w:line="360" w:lineRule="auto"/>
              <w:rPr>
                <w:rFonts w:hint="eastAsia" w:ascii="宋体" w:hAnsi="宋体" w:eastAsia="宋体"/>
                <w:color w:val="auto"/>
                <w:szCs w:val="21"/>
                <w:highlight w:val="none"/>
              </w:rPr>
            </w:pPr>
          </w:p>
          <w:p>
            <w:pPr>
              <w:spacing w:line="360" w:lineRule="auto"/>
              <w:rPr>
                <w:rFonts w:hint="eastAsia" w:ascii="宋体" w:hAnsi="宋体" w:eastAsia="宋体"/>
                <w:color w:val="auto"/>
                <w:szCs w:val="21"/>
                <w:highlight w:val="none"/>
              </w:rPr>
            </w:pPr>
          </w:p>
          <w:p>
            <w:pPr>
              <w:spacing w:line="360" w:lineRule="auto"/>
              <w:rPr>
                <w:rFonts w:hint="eastAsia" w:ascii="宋体" w:hAnsi="宋体" w:eastAsia="宋体"/>
                <w:color w:val="auto"/>
                <w:szCs w:val="21"/>
                <w:highlight w:val="none"/>
              </w:rPr>
            </w:pPr>
          </w:p>
          <w:p>
            <w:pPr>
              <w:spacing w:line="360" w:lineRule="auto"/>
              <w:rPr>
                <w:rFonts w:hint="eastAsia" w:ascii="宋体" w:hAnsi="宋体" w:eastAsia="宋体"/>
                <w:color w:val="auto"/>
                <w:szCs w:val="21"/>
                <w:highlight w:val="none"/>
              </w:rPr>
            </w:pPr>
          </w:p>
          <w:p>
            <w:pPr>
              <w:spacing w:line="360" w:lineRule="auto"/>
              <w:rPr>
                <w:rFonts w:hint="eastAsia" w:ascii="宋体" w:hAnsi="宋体" w:eastAsia="宋体"/>
                <w:color w:val="auto"/>
                <w:szCs w:val="21"/>
                <w:highlight w:val="none"/>
              </w:rPr>
            </w:pPr>
          </w:p>
          <w:p>
            <w:pPr>
              <w:spacing w:line="360" w:lineRule="auto"/>
              <w:rPr>
                <w:rFonts w:hint="eastAsia" w:ascii="宋体" w:hAnsi="宋体" w:eastAsia="宋体"/>
                <w:color w:val="auto"/>
                <w:szCs w:val="21"/>
                <w:highlight w:val="none"/>
              </w:rPr>
            </w:pPr>
          </w:p>
          <w:p>
            <w:pPr>
              <w:spacing w:line="360" w:lineRule="auto"/>
              <w:rPr>
                <w:rFonts w:hint="eastAsia" w:ascii="宋体" w:hAnsi="宋体" w:eastAsia="宋体"/>
                <w:b/>
                <w:color w:val="auto"/>
                <w:szCs w:val="21"/>
                <w:highlight w:val="none"/>
              </w:rPr>
            </w:pPr>
          </w:p>
          <w:p>
            <w:pPr>
              <w:spacing w:line="360" w:lineRule="auto"/>
              <w:rPr>
                <w:rFonts w:hint="eastAsia" w:ascii="宋体" w:hAnsi="宋体" w:eastAsia="宋体"/>
                <w:b/>
                <w:color w:val="auto"/>
                <w:szCs w:val="21"/>
                <w:highlight w:val="none"/>
              </w:rPr>
            </w:pPr>
          </w:p>
          <w:p>
            <w:pPr>
              <w:spacing w:line="360" w:lineRule="auto"/>
              <w:rPr>
                <w:rFonts w:hint="eastAsia" w:ascii="宋体" w:hAnsi="宋体" w:eastAsia="宋体"/>
                <w:b/>
                <w:color w:val="auto"/>
                <w:szCs w:val="21"/>
                <w:highlight w:val="none"/>
              </w:rPr>
            </w:pPr>
          </w:p>
          <w:p>
            <w:pPr>
              <w:spacing w:line="360" w:lineRule="auto"/>
              <w:rPr>
                <w:rFonts w:hint="eastAsia" w:ascii="宋体" w:hAnsi="宋体" w:eastAsia="宋体" w:cs="宋体"/>
                <w:b/>
                <w:color w:val="auto"/>
                <w:sz w:val="48"/>
                <w:highlight w:val="none"/>
              </w:rPr>
            </w:pPr>
            <w:r>
              <w:rPr>
                <w:rFonts w:hint="eastAsia" w:ascii="宋体" w:hAnsi="宋体" w:eastAsia="宋体"/>
                <w:b/>
                <w:color w:val="auto"/>
                <w:szCs w:val="21"/>
                <w:highlight w:val="none"/>
              </w:rPr>
              <w:t>注：本合同仅为合同的参考文本，合同签订双方可根据项目的具体要求进行修订。</w:t>
            </w:r>
          </w:p>
          <w:p>
            <w:pPr>
              <w:spacing w:line="360" w:lineRule="auto"/>
              <w:rPr>
                <w:rFonts w:hint="eastAsia" w:ascii="Calibri" w:hAnsi="Calibri" w:eastAsia="宋体"/>
                <w:color w:val="auto"/>
                <w:sz w:val="24"/>
                <w:highlight w:val="none"/>
              </w:rPr>
            </w:pPr>
            <w:r>
              <w:rPr>
                <w:rFonts w:hint="eastAsia" w:ascii="Calibri" w:hAnsi="Calibri" w:eastAsia="宋体"/>
                <w:color w:val="auto"/>
                <w:sz w:val="24"/>
                <w:highlight w:val="none"/>
              </w:rPr>
              <w:br w:type="page"/>
            </w:r>
          </w:p>
          <w:p>
            <w:pPr>
              <w:spacing w:line="360" w:lineRule="auto"/>
              <w:rPr>
                <w:rFonts w:hint="eastAsia" w:ascii="Calibri" w:hAnsi="Calibri" w:eastAsia="宋体"/>
                <w:color w:val="auto"/>
                <w:sz w:val="24"/>
                <w:highlight w:val="none"/>
              </w:rPr>
            </w:pPr>
          </w:p>
          <w:p>
            <w:pPr>
              <w:spacing w:line="360" w:lineRule="auto"/>
              <w:rPr>
                <w:rFonts w:hint="eastAsia" w:ascii="Calibri" w:hAnsi="Calibri" w:eastAsia="宋体"/>
                <w:color w:val="auto"/>
                <w:sz w:val="24"/>
                <w:highlight w:val="none"/>
              </w:rPr>
            </w:pPr>
          </w:p>
          <w:p>
            <w:pPr>
              <w:spacing w:line="360" w:lineRule="auto"/>
              <w:rPr>
                <w:rFonts w:hint="eastAsia" w:ascii="Calibri" w:hAnsi="Calibri" w:eastAsia="宋体"/>
                <w:color w:val="auto"/>
                <w:sz w:val="24"/>
                <w:highlight w:val="none"/>
              </w:rPr>
            </w:pPr>
          </w:p>
          <w:p>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甲　　方：</w:t>
            </w:r>
          </w:p>
          <w:p>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p>
          <w:p>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p>
          <w:p>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地　　址：　　　　　　　　　　</w:t>
            </w:r>
          </w:p>
          <w:p>
            <w:pPr>
              <w:spacing w:line="360" w:lineRule="auto"/>
              <w:rPr>
                <w:rFonts w:ascii="宋体" w:hAnsi="宋体" w:eastAsia="宋体" w:cs="宋体"/>
                <w:color w:val="auto"/>
                <w:sz w:val="24"/>
                <w:szCs w:val="21"/>
                <w:highlight w:val="none"/>
              </w:rPr>
            </w:pPr>
          </w:p>
          <w:p>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乙　　方：　　　　　　　　　　</w:t>
            </w:r>
          </w:p>
          <w:p>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　　话：　　　　　　　　</w:t>
            </w:r>
          </w:p>
          <w:p>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传　　真：　　　　　　　　</w:t>
            </w:r>
          </w:p>
          <w:p>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地　　址：　　　　　　　　　　</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甲乙双方根据《中华人民共和国民法典合同编》等文件，就广东实验中学初中体育馆社会化服务功能承包管理经营项目招标结果和有关招投标文件的要求，经双方协商一致，订立本合同，并共同遵守。</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第一条 承包物的位置、面积和使用权。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1.1乙方承租甲方拥有所有权，位于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路的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场馆，面积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平方米；非承包物位置乙方不单独能使用。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1.2在承包期内乙方拥有承包物的经营权利，甲方不能从事上述承包物任何经营活动。但甲方有权利在承包物内进行学校各类活动的宣传。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1.3本承包物采取包租的方式，由乙方自行管理，不得有第三方管理。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1.4甲方有权在承包的场所内公示双方的承包期限。</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第二条 承包期限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承包期限为五年（采用3+2模式），即从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日止（交接期为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若乙方为上一年度承包人，则无交接期。3年合同期满前2个月，在乙方提出顺延申请的情况下，甲方进行综合评估、考核。经考核合格，则本合同按甲方规定的时间自动顺延壹年。若合同期满前2个月时，乙方不提出延期申请，自本合同届满之日起自动终止。</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第三条 经营方式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3.1乙方承包经营实行自行管理及经营（包括与员工建立劳动关系）、独立核算，自负盈亏。甲方不承担乙方经营不善造成的亏损责任和其他经济及民事纠纷。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3.2甲方使用体育馆的时间，仍由乙方全程管理，保证甲方完成教学和训练任务。</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3.3乙方在保证甲方教学要求的前提下可以对外开放，同时承担场地的经营行为的责任、风险。</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3.4乙方在对外营业时间内，馆内若组织活动或外单位租用，须书面向甲方申请审批（并附活动方案），同意后方可实施。</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3.5乙方承包经营期间因政府规划原因及国家政策或上级部门的要求，发生拆迁、改建、收回出租场所等情况的，甲方及乙方双方应共同遵守政府或上级部门的有关规定，甲方提前2个月通知乙方并无条件回收场地。</w:t>
            </w:r>
          </w:p>
          <w:p>
            <w:pPr>
              <w:pStyle w:val="107"/>
              <w:ind w:firstLine="480"/>
              <w:rPr>
                <w:rFonts w:hint="eastAsia" w:ascii="Tahoma" w:hAnsi="Tahoma"/>
                <w:color w:val="auto"/>
                <w:sz w:val="24"/>
                <w:szCs w:val="20"/>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第四条 经营要求</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4.1乙方对场馆内的设施设备进行投资优化，保持优质的体育教学环境。</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4.2乙方要做好场馆的清洁卫生和日常维修养护工作，每天营业结束后，要对场地进行清洁消毒。</w:t>
            </w:r>
          </w:p>
          <w:p>
            <w:pPr>
              <w:spacing w:line="360" w:lineRule="auto"/>
              <w:ind w:left="425"/>
              <w:rPr>
                <w:rFonts w:hint="eastAsia"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.3</w:t>
            </w:r>
            <w:r>
              <w:rPr>
                <w:rFonts w:hint="eastAsia" w:ascii="宋体" w:hAnsi="宋体" w:eastAsia="宋体" w:cs="宋体"/>
                <w:color w:val="auto"/>
                <w:sz w:val="24"/>
                <w:highlight w:val="none"/>
              </w:rPr>
              <w:t>乙方</w:t>
            </w:r>
            <w:r>
              <w:rPr>
                <w:rFonts w:hint="eastAsia" w:ascii="宋体" w:hAnsi="宋体" w:eastAsia="宋体"/>
                <w:color w:val="auto"/>
                <w:sz w:val="24"/>
                <w:highlight w:val="none"/>
              </w:rPr>
              <w:t>在保证学校教学时间使用要求的前提下可以对外开放，同时承担场馆的经营行为的责任、风险。</w:t>
            </w:r>
          </w:p>
          <w:p>
            <w:pPr>
              <w:pStyle w:val="106"/>
              <w:spacing w:line="360" w:lineRule="auto"/>
              <w:ind w:left="845" w:firstLine="0" w:firstLineChars="0"/>
              <w:rPr>
                <w:rFonts w:ascii="宋体" w:hAnsi="宋体"/>
                <w:color w:val="auto"/>
                <w:sz w:val="24"/>
                <w:highlight w:val="none"/>
              </w:rPr>
            </w:pPr>
            <w:r>
              <w:rPr>
                <w:rFonts w:hint="eastAsia" w:ascii="宋体" w:hAnsi="宋体"/>
                <w:color w:val="auto"/>
                <w:sz w:val="24"/>
                <w:highlight w:val="none"/>
              </w:rPr>
              <w:t>学校师生使用时间如下：</w:t>
            </w:r>
            <w:r>
              <w:rPr>
                <w:rFonts w:ascii="宋体" w:hAnsi="宋体"/>
                <w:color w:val="auto"/>
                <w:sz w:val="24"/>
                <w:highlight w:val="none"/>
              </w:rPr>
              <w:t xml:space="preserve"> </w:t>
            </w:r>
          </w:p>
          <w:p>
            <w:pPr>
              <w:ind w:left="425" w:firstLine="221" w:firstLineChars="100"/>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风雨球场：</w:t>
            </w:r>
            <w:r>
              <w:rPr>
                <w:rFonts w:hint="eastAsia" w:ascii="宋体" w:hAnsi="宋体" w:eastAsia="宋体"/>
                <w:color w:val="auto"/>
                <w:sz w:val="24"/>
                <w:highlight w:val="none"/>
              </w:rPr>
              <w:t>每周星期一至星期五晚上2</w:t>
            </w:r>
            <w:r>
              <w:rPr>
                <w:rFonts w:ascii="宋体" w:hAnsi="宋体" w:eastAsia="宋体"/>
                <w:color w:val="auto"/>
                <w:sz w:val="24"/>
                <w:highlight w:val="none"/>
              </w:rPr>
              <w:t>0</w:t>
            </w:r>
            <w:r>
              <w:rPr>
                <w:rFonts w:hint="eastAsia" w:ascii="宋体" w:hAnsi="宋体" w:eastAsia="宋体"/>
                <w:color w:val="auto"/>
                <w:sz w:val="24"/>
                <w:highlight w:val="none"/>
              </w:rPr>
              <w:t>点前；寒暑假期间一般使用2</w:t>
            </w:r>
            <w:r>
              <w:rPr>
                <w:rFonts w:ascii="宋体" w:hAnsi="宋体" w:eastAsia="宋体"/>
                <w:color w:val="auto"/>
                <w:sz w:val="24"/>
                <w:highlight w:val="none"/>
              </w:rPr>
              <w:t>0</w:t>
            </w:r>
            <w:r>
              <w:rPr>
                <w:rFonts w:hint="eastAsia" w:ascii="宋体" w:hAnsi="宋体" w:eastAsia="宋体"/>
                <w:color w:val="auto"/>
                <w:sz w:val="24"/>
                <w:highlight w:val="none"/>
              </w:rPr>
              <w:t>天。</w:t>
            </w:r>
          </w:p>
          <w:p>
            <w:pPr>
              <w:ind w:left="425" w:firstLine="221" w:firstLineChars="100"/>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景堂体育馆；</w:t>
            </w:r>
            <w:r>
              <w:rPr>
                <w:rFonts w:hint="eastAsia" w:ascii="宋体" w:hAnsi="宋体" w:eastAsia="宋体"/>
                <w:color w:val="auto"/>
                <w:sz w:val="24"/>
                <w:highlight w:val="none"/>
              </w:rPr>
              <w:t>每周星期一至星期五的上午8:30</w:t>
            </w:r>
            <w:r>
              <w:rPr>
                <w:rFonts w:ascii="宋体" w:hAnsi="宋体" w:eastAsia="宋体"/>
                <w:color w:val="auto"/>
                <w:sz w:val="24"/>
                <w:highlight w:val="none"/>
              </w:rPr>
              <w:t>-12</w:t>
            </w:r>
            <w:r>
              <w:rPr>
                <w:rFonts w:hint="eastAsia" w:ascii="宋体" w:hAnsi="宋体" w:eastAsia="宋体"/>
                <w:color w:val="auto"/>
                <w:sz w:val="24"/>
                <w:highlight w:val="none"/>
              </w:rPr>
              <w:t>：</w:t>
            </w:r>
            <w:r>
              <w:rPr>
                <w:rFonts w:ascii="宋体" w:hAnsi="宋体" w:eastAsia="宋体"/>
                <w:color w:val="auto"/>
                <w:sz w:val="24"/>
                <w:highlight w:val="none"/>
              </w:rPr>
              <w:t>20</w:t>
            </w:r>
            <w:r>
              <w:rPr>
                <w:rFonts w:hint="eastAsia" w:ascii="宋体" w:hAnsi="宋体" w:eastAsia="宋体"/>
                <w:color w:val="auto"/>
                <w:sz w:val="24"/>
                <w:highlight w:val="none"/>
              </w:rPr>
              <w:t>，下午1</w:t>
            </w:r>
            <w:r>
              <w:rPr>
                <w:rFonts w:ascii="宋体" w:hAnsi="宋体" w:eastAsia="宋体"/>
                <w:color w:val="auto"/>
                <w:sz w:val="24"/>
                <w:highlight w:val="none"/>
              </w:rPr>
              <w:t>4</w:t>
            </w:r>
            <w:r>
              <w:rPr>
                <w:rFonts w:hint="eastAsia" w:ascii="宋体" w:hAnsi="宋体" w:eastAsia="宋体"/>
                <w:color w:val="auto"/>
                <w:sz w:val="24"/>
                <w:highlight w:val="none"/>
              </w:rPr>
              <w:t>:</w:t>
            </w:r>
            <w:r>
              <w:rPr>
                <w:rFonts w:ascii="宋体" w:hAnsi="宋体" w:eastAsia="宋体"/>
                <w:color w:val="auto"/>
                <w:sz w:val="24"/>
                <w:highlight w:val="none"/>
              </w:rPr>
              <w:t>00-18</w:t>
            </w:r>
            <w:r>
              <w:rPr>
                <w:rFonts w:hint="eastAsia" w:ascii="宋体" w:hAnsi="宋体" w:eastAsia="宋体"/>
                <w:color w:val="auto"/>
                <w:sz w:val="24"/>
                <w:highlight w:val="none"/>
              </w:rPr>
              <w:t>：3</w:t>
            </w:r>
            <w:r>
              <w:rPr>
                <w:rFonts w:ascii="宋体" w:hAnsi="宋体" w:eastAsia="宋体"/>
                <w:color w:val="auto"/>
                <w:sz w:val="24"/>
                <w:highlight w:val="none"/>
              </w:rPr>
              <w:t>0</w:t>
            </w:r>
            <w:r>
              <w:rPr>
                <w:rFonts w:hint="eastAsia" w:ascii="宋体" w:hAnsi="宋体" w:eastAsia="宋体"/>
                <w:color w:val="auto"/>
                <w:sz w:val="24"/>
                <w:highlight w:val="none"/>
              </w:rPr>
              <w:t>。寒暑假期间一般使用2</w:t>
            </w:r>
            <w:r>
              <w:rPr>
                <w:rFonts w:ascii="宋体" w:hAnsi="宋体" w:eastAsia="宋体"/>
                <w:color w:val="auto"/>
                <w:sz w:val="24"/>
                <w:highlight w:val="none"/>
              </w:rPr>
              <w:t>0</w:t>
            </w:r>
            <w:r>
              <w:rPr>
                <w:rFonts w:hint="eastAsia" w:ascii="宋体" w:hAnsi="宋体" w:eastAsia="宋体"/>
                <w:color w:val="auto"/>
                <w:sz w:val="24"/>
                <w:highlight w:val="none"/>
              </w:rPr>
              <w:t>天。</w:t>
            </w:r>
          </w:p>
          <w:p>
            <w:pPr>
              <w:pStyle w:val="106"/>
              <w:spacing w:line="360" w:lineRule="auto"/>
              <w:ind w:left="845" w:firstLine="0" w:firstLineChars="0"/>
              <w:rPr>
                <w:rFonts w:ascii="宋体" w:hAnsi="宋体"/>
                <w:color w:val="auto"/>
                <w:sz w:val="24"/>
                <w:highlight w:val="none"/>
              </w:rPr>
            </w:pPr>
            <w:r>
              <w:rPr>
                <w:rFonts w:hint="eastAsia" w:ascii="宋体" w:hAnsi="宋体" w:cs="宋体"/>
                <w:color w:val="auto"/>
                <w:sz w:val="24"/>
                <w:highlight w:val="none"/>
              </w:rPr>
              <w:t>乙方</w:t>
            </w:r>
            <w:r>
              <w:rPr>
                <w:rFonts w:hint="eastAsia" w:ascii="宋体" w:hAnsi="宋体"/>
                <w:color w:val="auto"/>
                <w:sz w:val="24"/>
                <w:highlight w:val="none"/>
              </w:rPr>
              <w:t>使用时间（即对外开放时间）：</w:t>
            </w:r>
          </w:p>
          <w:p>
            <w:pPr>
              <w:ind w:left="360"/>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风雨球场：</w:t>
            </w:r>
            <w:r>
              <w:rPr>
                <w:rFonts w:hint="eastAsia" w:ascii="宋体" w:hAnsi="宋体" w:eastAsia="宋体"/>
                <w:color w:val="auto"/>
                <w:sz w:val="24"/>
                <w:highlight w:val="none"/>
              </w:rPr>
              <w:t>周一至周五晚上</w:t>
            </w:r>
            <w:r>
              <w:rPr>
                <w:rFonts w:ascii="宋体" w:hAnsi="宋体" w:eastAsia="宋体"/>
                <w:color w:val="auto"/>
                <w:sz w:val="24"/>
                <w:highlight w:val="none"/>
              </w:rPr>
              <w:t>20</w:t>
            </w:r>
            <w:r>
              <w:rPr>
                <w:rFonts w:hint="eastAsia" w:ascii="宋体" w:hAnsi="宋体" w:eastAsia="宋体"/>
                <w:color w:val="auto"/>
                <w:sz w:val="24"/>
                <w:highlight w:val="none"/>
              </w:rPr>
              <w:t>点后；每周星期六、星期日全天；寒暑假期间（除学校使用2</w:t>
            </w:r>
            <w:r>
              <w:rPr>
                <w:rFonts w:ascii="宋体" w:hAnsi="宋体" w:eastAsia="宋体"/>
                <w:color w:val="auto"/>
                <w:sz w:val="24"/>
                <w:highlight w:val="none"/>
              </w:rPr>
              <w:t>0</w:t>
            </w:r>
            <w:r>
              <w:rPr>
                <w:rFonts w:hint="eastAsia" w:ascii="宋体" w:hAnsi="宋体" w:eastAsia="宋体"/>
                <w:color w:val="auto"/>
                <w:sz w:val="24"/>
                <w:highlight w:val="none"/>
              </w:rPr>
              <w:t>天外）。</w:t>
            </w:r>
          </w:p>
          <w:p>
            <w:pPr>
              <w:ind w:left="360"/>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景堂体育馆；</w:t>
            </w:r>
            <w:r>
              <w:rPr>
                <w:rFonts w:hint="eastAsia" w:ascii="宋体" w:hAnsi="宋体" w:eastAsia="宋体"/>
                <w:color w:val="auto"/>
                <w:sz w:val="24"/>
                <w:highlight w:val="none"/>
              </w:rPr>
              <w:t>每周星期一至星期五的上午8:30之前，中午12:</w:t>
            </w:r>
            <w:r>
              <w:rPr>
                <w:rFonts w:ascii="宋体" w:hAnsi="宋体" w:eastAsia="宋体"/>
                <w:color w:val="auto"/>
                <w:sz w:val="24"/>
                <w:highlight w:val="none"/>
              </w:rPr>
              <w:t>2</w:t>
            </w:r>
            <w:r>
              <w:rPr>
                <w:rFonts w:hint="eastAsia" w:ascii="宋体" w:hAnsi="宋体" w:eastAsia="宋体"/>
                <w:color w:val="auto"/>
                <w:sz w:val="24"/>
                <w:highlight w:val="none"/>
              </w:rPr>
              <w:t>0-14:00，下午18:30之后的时间；每周星期六、星期日全天；寒暑假期间（除学校使用2</w:t>
            </w:r>
            <w:r>
              <w:rPr>
                <w:rFonts w:ascii="宋体" w:hAnsi="宋体" w:eastAsia="宋体"/>
                <w:color w:val="auto"/>
                <w:sz w:val="24"/>
                <w:highlight w:val="none"/>
              </w:rPr>
              <w:t>0</w:t>
            </w:r>
            <w:r>
              <w:rPr>
                <w:rFonts w:hint="eastAsia" w:ascii="宋体" w:hAnsi="宋体" w:eastAsia="宋体"/>
                <w:color w:val="auto"/>
                <w:sz w:val="24"/>
                <w:highlight w:val="none"/>
              </w:rPr>
              <w:t>天外）。</w:t>
            </w:r>
          </w:p>
          <w:p>
            <w:pPr>
              <w:pStyle w:val="106"/>
              <w:spacing w:line="360" w:lineRule="auto"/>
              <w:ind w:left="845" w:firstLine="0" w:firstLineChars="0"/>
              <w:rPr>
                <w:rFonts w:hint="eastAsia" w:ascii="宋体" w:hAnsi="宋体"/>
                <w:color w:val="auto"/>
                <w:sz w:val="24"/>
                <w:highlight w:val="none"/>
              </w:rPr>
            </w:pPr>
            <w:r>
              <w:rPr>
                <w:rFonts w:hint="eastAsia" w:ascii="宋体" w:hAnsi="宋体"/>
                <w:color w:val="auto"/>
                <w:sz w:val="24"/>
                <w:highlight w:val="none"/>
              </w:rPr>
              <w:t>景堂体育馆一楼于教学时间（星期一至星期五上午8:</w:t>
            </w:r>
            <w:r>
              <w:rPr>
                <w:rFonts w:ascii="宋体" w:hAnsi="宋体"/>
                <w:color w:val="auto"/>
                <w:sz w:val="24"/>
                <w:highlight w:val="none"/>
              </w:rPr>
              <w:t>30</w:t>
            </w:r>
            <w:r>
              <w:rPr>
                <w:rFonts w:hint="eastAsia" w:ascii="宋体" w:hAnsi="宋体"/>
                <w:color w:val="auto"/>
                <w:sz w:val="24"/>
                <w:highlight w:val="none"/>
              </w:rPr>
              <w:t>-</w:t>
            </w:r>
            <w:r>
              <w:rPr>
                <w:rFonts w:ascii="宋体" w:hAnsi="宋体"/>
                <w:color w:val="auto"/>
                <w:sz w:val="24"/>
                <w:highlight w:val="none"/>
              </w:rPr>
              <w:t>12</w:t>
            </w:r>
            <w:r>
              <w:rPr>
                <w:rFonts w:hint="eastAsia" w:ascii="宋体" w:hAnsi="宋体"/>
                <w:color w:val="auto"/>
                <w:sz w:val="24"/>
                <w:highlight w:val="none"/>
              </w:rPr>
              <w:t>:</w:t>
            </w:r>
            <w:r>
              <w:rPr>
                <w:rFonts w:ascii="宋体" w:hAnsi="宋体"/>
                <w:color w:val="auto"/>
                <w:sz w:val="24"/>
                <w:highlight w:val="none"/>
              </w:rPr>
              <w:t>20</w:t>
            </w:r>
            <w:r>
              <w:rPr>
                <w:rFonts w:hint="eastAsia" w:ascii="宋体" w:hAnsi="宋体"/>
                <w:color w:val="auto"/>
                <w:sz w:val="24"/>
                <w:highlight w:val="none"/>
              </w:rPr>
              <w:t>，下午</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30</w:t>
            </w:r>
            <w:r>
              <w:rPr>
                <w:rFonts w:hint="eastAsia" w:ascii="宋体" w:hAnsi="宋体"/>
                <w:color w:val="auto"/>
                <w:sz w:val="24"/>
                <w:highlight w:val="none"/>
              </w:rPr>
              <w:t>）作日常教学用地，外人一律不能进入。</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4</w:t>
            </w:r>
            <w:r>
              <w:rPr>
                <w:rFonts w:hint="eastAsia" w:ascii="宋体" w:hAnsi="宋体" w:eastAsia="宋体" w:cs="宋体"/>
                <w:color w:val="auto"/>
                <w:sz w:val="24"/>
                <w:highlight w:val="none"/>
              </w:rPr>
              <w:t>乙方不可安排雇佣人员或客人在场馆内留宿，若特殊原因，确需安全值班需要，必须报学校相关部门批准和备案方可。</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5</w:t>
            </w:r>
            <w:r>
              <w:rPr>
                <w:rFonts w:hint="eastAsia" w:ascii="宋体" w:hAnsi="宋体" w:eastAsia="宋体" w:cs="宋体"/>
                <w:color w:val="auto"/>
                <w:sz w:val="24"/>
                <w:highlight w:val="none"/>
              </w:rPr>
              <w:t>管理经营场地所有的经营成本、税费、装修及设施投资全部由乙方承担，另外需要向甲方上交经营管理费。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6</w:t>
            </w:r>
            <w:r>
              <w:rPr>
                <w:rFonts w:hint="eastAsia" w:ascii="宋体" w:hAnsi="宋体" w:eastAsia="宋体" w:cs="宋体"/>
                <w:color w:val="auto"/>
                <w:sz w:val="24"/>
                <w:highlight w:val="none"/>
              </w:rPr>
              <w:t>乙方对本经营项目的安全、防火、防盗和雇员负全部责任。需针对经营项目所涵盖的经营风险购买第三者责任保险。因乙方管理不善，造成经营过程中致使他人人身伤亡、财产损失的，由乙方负责赔偿。</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7</w:t>
            </w:r>
            <w:r>
              <w:rPr>
                <w:rFonts w:hint="eastAsia" w:ascii="宋体" w:hAnsi="宋体" w:eastAsia="宋体" w:cs="宋体"/>
                <w:color w:val="auto"/>
                <w:sz w:val="24"/>
                <w:highlight w:val="none"/>
              </w:rPr>
              <w:t>承包管理经营期内，乙方需按照政府相关规定，对所有雇员购买社会保险，因乙方违法用工所造成的经济赔偿、法律责任均由乙方承担。</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8</w:t>
            </w:r>
            <w:r>
              <w:rPr>
                <w:rFonts w:hint="eastAsia" w:ascii="宋体" w:hAnsi="宋体" w:eastAsia="宋体" w:cs="宋体"/>
                <w:color w:val="auto"/>
                <w:sz w:val="24"/>
                <w:highlight w:val="none"/>
              </w:rPr>
              <w:t>乙方须爱护馆内的场地、设施、器材，禁止机动车辆、自行车、穿硬底鞋者和宠物进入馆内，做好馆内的日常维护、检修工作，确保场地的正常使用。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9</w:t>
            </w:r>
            <w:r>
              <w:rPr>
                <w:rFonts w:hint="eastAsia" w:ascii="宋体" w:hAnsi="宋体" w:eastAsia="宋体" w:cs="宋体"/>
                <w:color w:val="auto"/>
                <w:sz w:val="24"/>
                <w:highlight w:val="none"/>
              </w:rPr>
              <w:t>乙方要加强对馆内的监督及检查，保证馆内的安全，发现馆内有安全隐患、设施损坏、能源浪费等现象，有责任迅速采取措施消除隐患。若自身能力不能解决或不属于乙方管理范围的事项，乙方有义务及时向甲方报告。</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10</w:t>
            </w:r>
            <w:r>
              <w:rPr>
                <w:rFonts w:hint="eastAsia" w:ascii="宋体" w:hAnsi="宋体" w:eastAsia="宋体" w:cs="宋体"/>
                <w:color w:val="auto"/>
                <w:sz w:val="24"/>
                <w:highlight w:val="none"/>
              </w:rPr>
              <w:t>馆内严禁吸烟，严禁使用明火。乙方做好监督，乙方的管理人员要学会使用消防器材的使用。乙方制定相应的培训方案，保证经营后的相关的工作人员针对火灾、防盗、预防犯罪的做好相应的保障工作。</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4.1</w:t>
            </w:r>
            <w:r>
              <w:rPr>
                <w:rFonts w:ascii="宋体" w:hAnsi="宋体" w:eastAsia="宋体" w:cs="宋体"/>
                <w:color w:val="auto"/>
                <w:sz w:val="24"/>
                <w:highlight w:val="none"/>
              </w:rPr>
              <w:t>1</w:t>
            </w:r>
            <w:r>
              <w:rPr>
                <w:rFonts w:hint="eastAsia" w:ascii="宋体" w:hAnsi="宋体" w:eastAsia="宋体" w:cs="宋体"/>
                <w:color w:val="auto"/>
                <w:sz w:val="24"/>
                <w:highlight w:val="none"/>
              </w:rPr>
              <w:t>未经允许，乙方禁止在馆内张贴广告和其他宣传品、产品销售。</w:t>
            </w:r>
          </w:p>
          <w:p>
            <w:pPr>
              <w:spacing w:line="360" w:lineRule="auto"/>
              <w:ind w:left="142" w:firstLine="240" w:firstLineChars="100"/>
              <w:rPr>
                <w:rFonts w:hint="eastAsia" w:ascii="宋体" w:hAnsi="宋体" w:eastAsia="宋体"/>
                <w:color w:val="auto"/>
                <w:sz w:val="24"/>
                <w:highlight w:val="none"/>
              </w:rPr>
            </w:pPr>
            <w:r>
              <w:rPr>
                <w:rFonts w:hint="eastAsia" w:ascii="宋体" w:hAnsi="宋体" w:eastAsia="宋体" w:cs="宋体"/>
                <w:color w:val="auto"/>
                <w:sz w:val="24"/>
                <w:highlight w:val="none"/>
              </w:rPr>
              <w:t>4.1</w:t>
            </w:r>
            <w:r>
              <w:rPr>
                <w:rFonts w:ascii="宋体" w:hAnsi="宋体" w:eastAsia="宋体" w:cs="宋体"/>
                <w:color w:val="auto"/>
                <w:sz w:val="24"/>
                <w:highlight w:val="none"/>
              </w:rPr>
              <w:t>2</w:t>
            </w:r>
            <w:r>
              <w:rPr>
                <w:rFonts w:hint="eastAsia" w:ascii="宋体" w:hAnsi="宋体" w:eastAsia="宋体"/>
                <w:color w:val="auto"/>
                <w:sz w:val="24"/>
                <w:highlight w:val="none"/>
              </w:rPr>
              <w:t>中标人在馆内明显处张贴承包经营期限。</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r>
              <w:rPr>
                <w:rFonts w:ascii="宋体" w:hAnsi="宋体" w:eastAsia="宋体" w:cs="宋体"/>
                <w:color w:val="auto"/>
                <w:sz w:val="24"/>
                <w:highlight w:val="none"/>
              </w:rPr>
              <w:t>3</w:t>
            </w:r>
            <w:r>
              <w:rPr>
                <w:rFonts w:hint="eastAsia" w:ascii="宋体" w:hAnsi="宋体" w:eastAsia="宋体" w:cs="宋体"/>
                <w:color w:val="auto"/>
                <w:sz w:val="24"/>
                <w:highlight w:val="none"/>
              </w:rPr>
              <w:t>乙方须禁止在馆内打架斗殴，禁止从事违法违规活动,禁止进行不健康的活动。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r>
              <w:rPr>
                <w:rFonts w:ascii="宋体" w:hAnsi="宋体" w:eastAsia="宋体" w:cs="宋体"/>
                <w:color w:val="auto"/>
                <w:sz w:val="24"/>
                <w:highlight w:val="none"/>
              </w:rPr>
              <w:t>4</w:t>
            </w:r>
            <w:r>
              <w:rPr>
                <w:rFonts w:hint="eastAsia" w:ascii="宋体" w:hAnsi="宋体" w:eastAsia="宋体" w:cs="宋体"/>
                <w:color w:val="auto"/>
                <w:sz w:val="24"/>
                <w:highlight w:val="none"/>
              </w:rPr>
              <w:t>乙方有义务提高服务质量，服务态度，自觉维护甲方和游泳馆和体育馆的形象。</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r>
              <w:rPr>
                <w:rFonts w:ascii="宋体" w:hAnsi="宋体" w:eastAsia="宋体" w:cs="宋体"/>
                <w:color w:val="auto"/>
                <w:sz w:val="24"/>
                <w:highlight w:val="none"/>
              </w:rPr>
              <w:t>5</w:t>
            </w:r>
            <w:r>
              <w:rPr>
                <w:rFonts w:hint="eastAsia" w:ascii="宋体" w:hAnsi="宋体" w:eastAsia="宋体" w:cs="宋体"/>
                <w:color w:val="auto"/>
                <w:sz w:val="24"/>
                <w:highlight w:val="none"/>
              </w:rPr>
              <w:t>乙方应保证合法有序经营，做好安全、卫生、防火、防盗等工作。出现一切问题由乙方负全责，给甲方造成的损失由乙方负完全赔偿责任。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r>
              <w:rPr>
                <w:rFonts w:ascii="宋体" w:hAnsi="宋体" w:eastAsia="宋体" w:cs="宋体"/>
                <w:color w:val="auto"/>
                <w:sz w:val="24"/>
                <w:highlight w:val="none"/>
              </w:rPr>
              <w:t>6</w:t>
            </w:r>
            <w:r>
              <w:rPr>
                <w:rFonts w:hint="eastAsia" w:ascii="宋体" w:hAnsi="宋体" w:eastAsia="宋体" w:cs="宋体"/>
                <w:color w:val="auto"/>
                <w:sz w:val="24"/>
                <w:highlight w:val="none"/>
              </w:rPr>
              <w:t>不能经营卡拉OK室，放像室，电子游戏机室，网吧，按摩等项目，只能以</w:t>
            </w:r>
            <w:r>
              <w:rPr>
                <w:rFonts w:hint="eastAsia" w:ascii="Calibri" w:hAnsi="Calibri" w:eastAsia="宋体"/>
                <w:color w:val="auto"/>
                <w:sz w:val="24"/>
                <w:highlight w:val="none"/>
              </w:rPr>
              <w:t>体育</w:t>
            </w:r>
            <w:r>
              <w:rPr>
                <w:rFonts w:hint="eastAsia" w:ascii="宋体" w:hAnsi="宋体" w:eastAsia="宋体" w:cs="宋体"/>
                <w:color w:val="auto"/>
                <w:sz w:val="24"/>
                <w:highlight w:val="none"/>
              </w:rPr>
              <w:t>为主。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4.1</w:t>
            </w:r>
            <w:r>
              <w:rPr>
                <w:rFonts w:ascii="宋体" w:hAnsi="宋体" w:eastAsia="宋体" w:cs="宋体"/>
                <w:color w:val="auto"/>
                <w:sz w:val="24"/>
                <w:highlight w:val="none"/>
              </w:rPr>
              <w:t>7</w:t>
            </w:r>
            <w:r>
              <w:rPr>
                <w:rFonts w:hint="eastAsia" w:ascii="宋体" w:hAnsi="宋体" w:eastAsia="宋体" w:cs="宋体"/>
                <w:color w:val="auto"/>
                <w:sz w:val="24"/>
                <w:highlight w:val="none"/>
              </w:rPr>
              <w:t>游泳池的经营要严格按照有关规定进行经营和管理。并做好安全防范和卫生防疫工作，保证水上运动的安全和卫生。泳池管理每天做好记录，随时接受有关部门和甲方的检查。</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4.1</w:t>
            </w:r>
            <w:r>
              <w:rPr>
                <w:rFonts w:ascii="宋体" w:hAnsi="宋体" w:eastAsia="宋体" w:cs="宋体"/>
                <w:color w:val="auto"/>
                <w:sz w:val="24"/>
                <w:highlight w:val="none"/>
              </w:rPr>
              <w:t>8</w:t>
            </w:r>
            <w:r>
              <w:rPr>
                <w:rFonts w:hint="eastAsia" w:ascii="宋体" w:hAnsi="宋体" w:eastAsia="宋体" w:cs="宋体"/>
                <w:color w:val="auto"/>
                <w:sz w:val="24"/>
                <w:highlight w:val="none"/>
              </w:rPr>
              <w:t>乙方应到相关部门办理《公共卫生卫生许可证》、《经营高危险性体育项目许可证》。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4.1</w:t>
            </w:r>
            <w:r>
              <w:rPr>
                <w:rFonts w:ascii="宋体" w:hAnsi="宋体" w:eastAsia="宋体" w:cs="宋体"/>
                <w:color w:val="auto"/>
                <w:sz w:val="24"/>
                <w:highlight w:val="none"/>
              </w:rPr>
              <w:t>9</w:t>
            </w:r>
            <w:r>
              <w:rPr>
                <w:rFonts w:hint="eastAsia" w:ascii="宋体" w:hAnsi="宋体" w:eastAsia="宋体" w:cs="宋体"/>
                <w:color w:val="auto"/>
                <w:sz w:val="24"/>
                <w:highlight w:val="none"/>
              </w:rPr>
              <w:t>甲方提供现有的场地及设备给乙方使用，乙方应保管使用好。如有设备、用品损坏，由乙方负责维护和购买。如须新配备其他必需的配套设备，则由乙方自行配置，但需报甲方备案。乙方新添置的设备、用品，合同期满后甲方拥有所有权（办公设备除外）。</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w:t>
            </w:r>
            <w:r>
              <w:rPr>
                <w:rFonts w:ascii="宋体" w:hAnsi="宋体" w:eastAsia="宋体" w:cs="宋体"/>
                <w:color w:val="auto"/>
                <w:sz w:val="24"/>
                <w:highlight w:val="none"/>
              </w:rPr>
              <w:t>20</w:t>
            </w:r>
            <w:r>
              <w:rPr>
                <w:rFonts w:hint="eastAsia" w:ascii="宋体" w:hAnsi="宋体" w:eastAsia="宋体" w:cs="宋体"/>
                <w:color w:val="auto"/>
                <w:sz w:val="24"/>
                <w:highlight w:val="none"/>
              </w:rPr>
              <w:t>乙方可对有关设施和场地进行调整（包含宣传设施），但应事先向甲方书面申请，在征得甲方答复同意（如某项目需经广州市有关部门审批的，应当通过相关部门答复同意）后方可实施。设施和场地进行调整所发生的费用由乙方负责，并须经有关部门验收通过。</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w:t>
            </w:r>
            <w:r>
              <w:rPr>
                <w:rFonts w:ascii="宋体" w:hAnsi="宋体" w:eastAsia="宋体" w:cs="宋体"/>
                <w:color w:val="auto"/>
                <w:sz w:val="24"/>
                <w:highlight w:val="none"/>
              </w:rPr>
              <w:t>21</w:t>
            </w:r>
            <w:r>
              <w:rPr>
                <w:rFonts w:hint="eastAsia" w:ascii="宋体" w:hAnsi="宋体" w:eastAsia="宋体" w:cs="宋体"/>
                <w:color w:val="auto"/>
                <w:sz w:val="24"/>
                <w:highlight w:val="none"/>
              </w:rPr>
              <w:t>乙方在承租期间，对所承包的场地的经营活动任何时候不应给甲方带来负面影响或法律、经济等风险，如向顾客发行卡、券、票或其他相关凭证的，不能超过承包期限。</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第五条 承包物的交付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5.1合同签订日承包物已经交付，交接期免收租金，从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日起开始计收租金，若承包人为上一年度承包人，则无交接期。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5.2甲方将承包物及现有设施在正常运行状态下交付乙方使用。</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第六条 费用及支付时间</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6.1承包保证金</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6.1.1承包保证金为人民币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 xml:space="preserve">     元整</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6.1.2乙方应于本合同签订之前五日内，向甲方支付承包保证金。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 3承包乙方期限届满，在乙方已向甲方交清了全部应付的租金及因本承包行为所产生的一切费用，并按本合同规定承担向甲方交还承租的承包物等本合同所约定的责任后5日内，甲方将向乙方无条件退还承包保证金（本金）。</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6.2  承包费</w:t>
            </w:r>
          </w:p>
          <w:p>
            <w:pPr>
              <w:pStyle w:val="107"/>
              <w:ind w:firstLine="48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.1承包费金额为人民币    万元（大写：    万元）／年，    元（大写：    元）／月。</w:t>
            </w:r>
          </w:p>
          <w:p>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xml:space="preserve">    6.</w:t>
            </w: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合同签订当日甲方向</w:t>
            </w:r>
            <w:r>
              <w:rPr>
                <w:rFonts w:hint="eastAsia" w:ascii="宋体" w:hAnsi="宋体" w:eastAsia="宋体" w:cs="宋体"/>
                <w:color w:val="auto"/>
                <w:sz w:val="24"/>
                <w:highlight w:val="none"/>
              </w:rPr>
              <w:t>乙</w:t>
            </w:r>
            <w:r>
              <w:rPr>
                <w:rFonts w:hint="eastAsia" w:ascii="宋体" w:hAnsi="宋体" w:eastAsia="宋体"/>
                <w:color w:val="auto"/>
                <w:sz w:val="24"/>
                <w:highlight w:val="none"/>
              </w:rPr>
              <w:t>方支付承包费用，合同签订日为以后每月的承包费缴交日期。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6.3其他费用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6.3.1游泳馆的水费、电费、电梯维保费及其它经营所产生的一切费用由乙方承担，按实际发生数每月支付给甲方。</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6.3.2使用甲方房产所产生的水电费，按实际发生数每月支付给甲方。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6.3.3超指标的水费、电费由乙方承担。</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6.4  乙方应按规定及时向甲方支付相关费用（含租金及各项费用），每逾期一天，按应交费用的3‰支付滞纳金。</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第七条 对甲方师生的优惠</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7.1甲方在编员工（含离退休人员）凭工作证可免费使用除体育馆羽毛球场以外的场地，使用体育馆羽毛球场可享受半价优惠；甲方临聘员工凭学校办公室证明使用游泳馆可享受半价优惠；甲方在编员工直系亲属凭工会证明使用游泳馆可享受半价优惠。</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7.2甲方可免费组织校队队员参加乙方在合同期间开设的体育训练课程，共享教练资源。</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第八条 专用设施、场地的维修、保养。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8.1在承包期间乙方应负责承包物内使用设施的维护保养，并保证在本合同终止时专用设施以完整可靠运行状态随同承包物归还甲方。</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8.2乙方对承包物附属物负有妥善使用及维护之责任，对各种可能出现的故障和危险应及时消除，以避免一切可能发生的隐患。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8.3乙方在承包期限内应爱护承包物，因乙方使用不当造成承包物损坏，乙方应负责维修，费用由乙方承担。</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8.4甲方在承包期限使用不当造成承包物损坏，乙方应负责维修，费用由甲方承担。</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第九条 保险责任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在承包期限内，甲方负责购买承包物的保险，乙方负责购买承包物内的财产及其它必要的保险（包括责任险）。若甲乙各方未购买上述保险，由此而产生的所有赔偿及责任相应地由甲方或乙方自行承担。</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第十条 装修条款</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10.1乙方有责任为甲方师生提供更合适发展学校运动特色的场地。在承包期限内如乙方须对承包物进行装修、改建，须事先向甲方提交装修、改造设计方案，并经甲方同意，同时须向政府有关部门申报同意。</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10.2如装修、改造方案可能对公用部分及其相邻用户影响的可对该部分方案提出异议，乙方应予以修改。改建、装修费用由乙方承担。</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第十一条 提前终止合同</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11.1在承包期间内，若遇乙方欠交承包费达(或超过)2个月的，甲方在书面通知乙方交纳欠款之日起五天内，乙方仍未付有关款项，甲方有权停止乙方使用承包物内的有关设施，由此造成的一切损失由乙方承担。</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若遇乙方欠交3个月，甲方有权提前解除本合同。在甲方以传真或信函等书面方式通知乙方之日起，本合同自动终止。</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11.2未经甲方书面同意乙方不得提前终止本合同。如乙方确需提前解约，须提前3个月书面通知甲方，且履行完毕以下手续，方可提前解约：a.向甲方交回承包物（包含财产）；b.交清承租期的租金及其它因本合同所产生的费用；c.应于本合同提前终止前一日或之前向甲方支付相等于当月租金2倍的款项作为赔偿。甲方在乙方履行完毕上述义务后五日内将乙方的承包保证金无息退还乙方。</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第十二条 免责条款</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12.1若因政府有关承包行为的法律法规的修改或导致甲方无法继续履行本合同时，将按本条第2款执行。</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目证明文件由不可抗力发生地区的公安出具，如无法获得公证出具的证明文件，则提供其他有力证明。遭受不可抗力的一方由此免责。</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第十三条 合同的终止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有效期届满，乙方有优先续租权，但甲、乙双方未达成续租协议的，乙方应于终止之日或承包期限届满之日迁离承包物，并将其返还甲方。乙方逾期不迁离或不返还承包物的，应向甲方加倍支付承包费，甲方有权书面通知乙方，如乙方不能接受双倍承包费，甲方有权收回承包物，并强行将承包场地内的物品搬离，且不负保管责任。</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第十四条 有关税费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按国家及广州市有关规定，因本合同缴纳的印花税、登记费、公证费及其他有关的税项及费用，按有关规定应由甲方作为出租人、乙方作为承担人分别承担。有关登记手续由甲方负责办理。</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第十五条 通知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根据本合同需要发出的全部通知以及甲方与乙方的文件往来及与本合同有关的通知和要求等，应以书面形式进行。</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第十六条 违约责任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16.1甲方将承包物及现有设施在正常运行状态下交付乙方使用。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16.2 乙方未按约定支付相关费用（含租金及各项费用），除补交相关费用外，每逾期一天，按应交费用的3‰支付滞纳金。拖欠租金达</w:t>
            </w:r>
            <w:r>
              <w:rPr>
                <w:rFonts w:ascii="宋体" w:hAnsi="宋体" w:eastAsia="宋体" w:cs="宋体"/>
                <w:color w:val="auto"/>
                <w:sz w:val="24"/>
                <w:highlight w:val="none"/>
              </w:rPr>
              <w:t>2</w:t>
            </w:r>
            <w:r>
              <w:rPr>
                <w:rFonts w:hint="eastAsia" w:ascii="宋体" w:hAnsi="宋体" w:eastAsia="宋体" w:cs="宋体"/>
                <w:color w:val="auto"/>
                <w:sz w:val="24"/>
                <w:highlight w:val="none"/>
              </w:rPr>
              <w:t>个月，甲方有权提前解除本台同。</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16.3 对承包物使用不当，造成承包物不合理损害的，应负责恢复原状或者赔偿损失。</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16.4乙方不得</w:t>
            </w:r>
            <w:r>
              <w:rPr>
                <w:rFonts w:ascii="宋体" w:hAnsi="宋体" w:eastAsia="宋体" w:cs="宋体"/>
                <w:color w:val="auto"/>
                <w:sz w:val="24"/>
                <w:highlight w:val="none"/>
              </w:rPr>
              <w:t>向顾客售卖超过承包期限的卡、券、票或其他相关凭证等</w:t>
            </w:r>
            <w:r>
              <w:rPr>
                <w:rFonts w:hint="eastAsia" w:ascii="宋体" w:hAnsi="宋体" w:eastAsia="宋体" w:cs="宋体"/>
                <w:color w:val="auto"/>
                <w:sz w:val="24"/>
                <w:highlight w:val="none"/>
              </w:rPr>
              <w:t>，不得擅自转租、转借、换租或利用承包物进行非法活动的，如有违反甲方有权解除合同，并要求乙方按年租金的10%支付违约金。</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第十七条 担保条款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 l为保证合同的顺利履行及学校教育的稳定，乙方按以下担保方式确保其履约：中标人须在签订协议前</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天内，向广东实验中学提交银行开具的关于本项目的《履约保函》原件或现金担保，履约保函金额为人民币</w:t>
            </w:r>
            <w:r>
              <w:rPr>
                <w:rFonts w:hint="eastAsia" w:ascii="宋体" w:hAnsi="宋体" w:cs="宋体"/>
                <w:color w:val="auto"/>
                <w:sz w:val="24"/>
                <w:highlight w:val="none"/>
                <w:lang w:val="en-US" w:eastAsia="zh-CN"/>
              </w:rPr>
              <w:t>75</w:t>
            </w:r>
            <w:r>
              <w:rPr>
                <w:rFonts w:hint="eastAsia" w:ascii="宋体" w:hAnsi="宋体" w:eastAsia="宋体" w:cs="宋体"/>
                <w:color w:val="auto"/>
                <w:sz w:val="24"/>
                <w:highlight w:val="none"/>
              </w:rPr>
              <w:t>万元，保函有效期超过合同有效期90天。</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17.2 如乙方存在欠付承包费、毁损承包物以及因经营承包物造成甲方经济损失等情况，客观上致使甲方受到现实损失或即将面临损失的数额超过保证金数额的，接到甲方书面通知后乙方在合理限期内未能有效解决的，甲方有权直接处置相应担保物。</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第十八条 争议的解决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履行中发生争议，应由双方协商解决，若协商不成，双方一致同意将争议的事项提交广州仲裁委员会裁决。甲、乙双方充分考虑到学校教育的特殊性，乙方任何时候均不能以任何理由对承包场所及设施申请查封或强行封堵、围蔽、搬离，以确保教学的正常进行。</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第十九条 其它条款</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19.1本合同未尽事宜，经双方协商一致后，可另行签订补充协议。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19.2本合同经双方签字盖章后生效，具有同等法律效力。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19.3本合同一式肆份，甲、乙双方各执贰份。</w:t>
            </w:r>
          </w:p>
          <w:p>
            <w:pPr>
              <w:spacing w:line="360" w:lineRule="auto"/>
              <w:rPr>
                <w:rFonts w:hint="eastAsia" w:ascii="Calibri" w:hAnsi="Calibri" w:eastAsia="宋体"/>
                <w:color w:val="auto"/>
                <w:sz w:val="24"/>
                <w:highlight w:val="none"/>
              </w:rPr>
            </w:pPr>
            <w:r>
              <w:rPr>
                <w:rFonts w:hint="eastAsia" w:ascii="Calibri" w:hAnsi="Calibri" w:eastAsia="宋体"/>
                <w:color w:val="auto"/>
                <w:sz w:val="24"/>
                <w:highlight w:val="none"/>
              </w:rPr>
              <w:t>（以下无正文）</w:t>
            </w:r>
            <w:r>
              <w:rPr>
                <w:rFonts w:hint="eastAsia" w:ascii="Calibri" w:hAnsi="Calibri" w:eastAsia="宋体"/>
                <w:color w:val="auto"/>
                <w:sz w:val="24"/>
                <w:highlight w:val="none"/>
              </w:rPr>
              <w:br w:type="page"/>
            </w:r>
          </w:p>
          <w:p>
            <w:pPr>
              <w:spacing w:line="360" w:lineRule="auto"/>
              <w:ind w:firstLine="420" w:firstLineChars="200"/>
              <w:rPr>
                <w:rFonts w:hint="eastAsia" w:ascii="Calibri" w:hAnsi="Calibri" w:eastAsia="宋体"/>
                <w:color w:val="auto"/>
                <w:szCs w:val="21"/>
                <w:highlight w:val="none"/>
              </w:rPr>
            </w:pPr>
            <w:r>
              <w:rPr>
                <w:rFonts w:hint="eastAsia" w:ascii="Calibri" w:hAnsi="Calibri" w:eastAsia="宋体"/>
                <w:color w:val="auto"/>
                <w:szCs w:val="21"/>
                <w:highlight w:val="none"/>
              </w:rPr>
              <w:t>甲方（印章）：                     乙方（印章）：</w:t>
            </w:r>
          </w:p>
          <w:p>
            <w:pPr>
              <w:spacing w:line="360" w:lineRule="auto"/>
              <w:ind w:firstLine="480" w:firstLineChars="200"/>
              <w:rPr>
                <w:rFonts w:hint="eastAsia" w:ascii="Calibri" w:hAnsi="Calibri" w:eastAsia="宋体"/>
                <w:color w:val="auto"/>
                <w:sz w:val="24"/>
                <w:highlight w:val="none"/>
              </w:rPr>
            </w:pPr>
          </w:p>
          <w:p>
            <w:pPr>
              <w:spacing w:line="360" w:lineRule="auto"/>
              <w:ind w:firstLine="360" w:firstLineChars="150"/>
              <w:rPr>
                <w:rFonts w:hint="eastAsia" w:ascii="Calibri" w:hAnsi="Calibri" w:eastAsia="宋体"/>
                <w:color w:val="auto"/>
                <w:sz w:val="24"/>
                <w:highlight w:val="none"/>
              </w:rPr>
            </w:pPr>
            <w:r>
              <w:rPr>
                <w:rFonts w:hint="eastAsia" w:ascii="Calibri" w:hAnsi="Calibri" w:eastAsia="宋体"/>
                <w:color w:val="auto"/>
                <w:sz w:val="24"/>
                <w:highlight w:val="none"/>
              </w:rPr>
              <w:t>法定代表人：                   法定代表人：</w:t>
            </w:r>
          </w:p>
          <w:p>
            <w:pPr>
              <w:spacing w:line="360" w:lineRule="auto"/>
              <w:ind w:firstLine="360" w:firstLineChars="150"/>
              <w:rPr>
                <w:rFonts w:hint="eastAsia" w:ascii="Calibri" w:hAnsi="Calibri" w:eastAsia="宋体"/>
                <w:color w:val="auto"/>
                <w:sz w:val="24"/>
                <w:highlight w:val="none"/>
              </w:rPr>
            </w:pPr>
            <w:r>
              <w:rPr>
                <w:rFonts w:hint="eastAsia" w:ascii="Calibri" w:hAnsi="Calibri" w:eastAsia="宋体"/>
                <w:color w:val="auto"/>
                <w:sz w:val="24"/>
                <w:highlight w:val="none"/>
              </w:rPr>
              <w:t>签约代表：                     签约代表：</w:t>
            </w:r>
          </w:p>
          <w:p>
            <w:pPr>
              <w:spacing w:line="360" w:lineRule="auto"/>
              <w:ind w:firstLine="360" w:firstLineChars="150"/>
              <w:rPr>
                <w:rFonts w:hint="eastAsia" w:ascii="Calibri" w:hAnsi="Calibri" w:eastAsia="宋体"/>
                <w:color w:val="auto"/>
                <w:sz w:val="24"/>
                <w:highlight w:val="none"/>
              </w:rPr>
            </w:pPr>
            <w:r>
              <w:rPr>
                <w:rFonts w:hint="eastAsia" w:ascii="Calibri" w:hAnsi="Calibri" w:eastAsia="宋体"/>
                <w:color w:val="auto"/>
                <w:sz w:val="24"/>
                <w:highlight w:val="none"/>
              </w:rPr>
              <w:t>联系电话：                     联系电话：</w:t>
            </w:r>
          </w:p>
          <w:p>
            <w:pPr>
              <w:spacing w:line="360" w:lineRule="auto"/>
              <w:ind w:firstLine="360" w:firstLineChars="150"/>
              <w:rPr>
                <w:rFonts w:hint="eastAsia" w:ascii="Calibri" w:hAnsi="Calibri" w:eastAsia="宋体"/>
                <w:color w:val="auto"/>
                <w:sz w:val="24"/>
                <w:highlight w:val="none"/>
              </w:rPr>
            </w:pPr>
            <w:r>
              <w:rPr>
                <w:rFonts w:hint="eastAsia" w:ascii="Calibri" w:hAnsi="Calibri" w:eastAsia="宋体"/>
                <w:color w:val="auto"/>
                <w:sz w:val="24"/>
                <w:highlight w:val="none"/>
              </w:rPr>
              <w:t>单位地址：                     单位地址：</w:t>
            </w:r>
          </w:p>
          <w:p>
            <w:pPr>
              <w:spacing w:line="360" w:lineRule="auto"/>
              <w:ind w:firstLine="360" w:firstLineChars="150"/>
              <w:rPr>
                <w:rFonts w:hint="eastAsia" w:ascii="Calibri" w:hAnsi="Calibri" w:eastAsia="宋体"/>
                <w:color w:val="auto"/>
                <w:sz w:val="24"/>
                <w:highlight w:val="none"/>
                <w:u w:val="single"/>
              </w:rPr>
            </w:pPr>
            <w:r>
              <w:rPr>
                <w:rFonts w:hint="eastAsia" w:ascii="Calibri" w:hAnsi="Calibri" w:eastAsia="宋体"/>
                <w:color w:val="auto"/>
                <w:sz w:val="24"/>
                <w:highlight w:val="none"/>
              </w:rPr>
              <w:t>担保人：</w:t>
            </w:r>
            <w:r>
              <w:rPr>
                <w:rFonts w:hint="eastAsia" w:ascii="Calibri" w:hAnsi="Calibri" w:eastAsia="宋体"/>
                <w:color w:val="auto"/>
                <w:sz w:val="24"/>
                <w:highlight w:val="none"/>
                <w:u w:val="single"/>
              </w:rPr>
              <w:t xml:space="preserve">                         </w:t>
            </w:r>
          </w:p>
          <w:p>
            <w:pPr>
              <w:spacing w:line="360" w:lineRule="auto"/>
              <w:ind w:firstLine="360" w:firstLineChars="150"/>
              <w:rPr>
                <w:rFonts w:hint="eastAsia" w:ascii="Calibri" w:hAnsi="Calibri" w:eastAsia="宋体"/>
                <w:color w:val="auto"/>
                <w:sz w:val="24"/>
                <w:highlight w:val="none"/>
                <w:u w:val="single"/>
              </w:rPr>
            </w:pPr>
            <w:r>
              <w:rPr>
                <w:rFonts w:hint="eastAsia" w:ascii="Calibri" w:hAnsi="Calibri" w:eastAsia="宋体"/>
                <w:color w:val="auto"/>
                <w:sz w:val="24"/>
                <w:highlight w:val="none"/>
              </w:rPr>
              <w:t>身份证号：</w:t>
            </w:r>
            <w:r>
              <w:rPr>
                <w:rFonts w:hint="eastAsia" w:ascii="Calibri" w:hAnsi="Calibri" w:eastAsia="宋体"/>
                <w:color w:val="auto"/>
                <w:sz w:val="24"/>
                <w:highlight w:val="none"/>
                <w:u w:val="single"/>
              </w:rPr>
              <w:t xml:space="preserve">                       </w:t>
            </w:r>
          </w:p>
          <w:p>
            <w:pPr>
              <w:spacing w:line="360" w:lineRule="auto"/>
              <w:ind w:firstLine="360" w:firstLineChars="150"/>
              <w:rPr>
                <w:rFonts w:hint="eastAsia" w:ascii="Calibri" w:hAnsi="Calibri" w:eastAsia="宋体"/>
                <w:color w:val="auto"/>
                <w:sz w:val="24"/>
                <w:highlight w:val="none"/>
                <w:u w:val="single"/>
              </w:rPr>
            </w:pPr>
            <w:r>
              <w:rPr>
                <w:rFonts w:hint="eastAsia" w:ascii="Calibri" w:hAnsi="Calibri" w:eastAsia="宋体"/>
                <w:color w:val="auto"/>
                <w:sz w:val="24"/>
                <w:highlight w:val="none"/>
              </w:rPr>
              <w:t>通讯地址：</w:t>
            </w:r>
            <w:r>
              <w:rPr>
                <w:rFonts w:hint="eastAsia" w:ascii="Calibri" w:hAnsi="Calibri" w:eastAsia="宋体"/>
                <w:color w:val="auto"/>
                <w:sz w:val="24"/>
                <w:highlight w:val="none"/>
                <w:u w:val="single"/>
              </w:rPr>
              <w:t xml:space="preserve">                       </w:t>
            </w:r>
          </w:p>
          <w:p>
            <w:pPr>
              <w:spacing w:line="360" w:lineRule="auto"/>
              <w:ind w:firstLine="360" w:firstLineChars="150"/>
              <w:rPr>
                <w:rFonts w:hint="eastAsia" w:ascii="Calibri" w:hAnsi="Calibri" w:eastAsia="宋体"/>
                <w:color w:val="auto"/>
                <w:sz w:val="24"/>
                <w:highlight w:val="none"/>
                <w:u w:val="single"/>
              </w:rPr>
            </w:pPr>
            <w:r>
              <w:rPr>
                <w:rFonts w:hint="eastAsia" w:ascii="Calibri" w:hAnsi="Calibri" w:eastAsia="宋体"/>
                <w:color w:val="auto"/>
                <w:sz w:val="24"/>
                <w:highlight w:val="none"/>
              </w:rPr>
              <w:t>联系电话：</w:t>
            </w:r>
            <w:r>
              <w:rPr>
                <w:rFonts w:hint="eastAsia" w:ascii="Calibri" w:hAnsi="Calibri" w:eastAsia="宋体"/>
                <w:color w:val="auto"/>
                <w:sz w:val="24"/>
                <w:highlight w:val="none"/>
                <w:u w:val="single"/>
              </w:rPr>
              <w:t xml:space="preserve">                       </w:t>
            </w:r>
          </w:p>
          <w:p>
            <w:pPr>
              <w:spacing w:line="360" w:lineRule="auto"/>
              <w:ind w:firstLine="360" w:firstLineChars="150"/>
              <w:rPr>
                <w:rFonts w:hint="eastAsia" w:ascii="Calibri" w:hAnsi="Calibri" w:eastAsia="宋体"/>
                <w:color w:val="auto"/>
                <w:sz w:val="24"/>
                <w:highlight w:val="none"/>
                <w:u w:val="single"/>
              </w:rPr>
            </w:pPr>
          </w:p>
          <w:p>
            <w:pPr>
              <w:spacing w:line="360" w:lineRule="auto"/>
              <w:ind w:firstLine="1080" w:firstLineChars="450"/>
              <w:rPr>
                <w:rFonts w:ascii="Calibri" w:hAnsi="Calibri" w:eastAsia="宋体"/>
                <w:color w:val="auto"/>
                <w:sz w:val="24"/>
                <w:highlight w:val="none"/>
              </w:rPr>
            </w:pPr>
            <w:r>
              <w:rPr>
                <w:rFonts w:hint="eastAsia" w:ascii="Calibri" w:hAnsi="Calibri" w:eastAsia="宋体"/>
                <w:color w:val="auto"/>
                <w:sz w:val="24"/>
                <w:highlight w:val="none"/>
              </w:rPr>
              <w:t xml:space="preserve">                      签订时间：     年 月 日</w:t>
            </w:r>
          </w:p>
          <w:p>
            <w:pPr>
              <w:ind w:left="420"/>
              <w:jc w:val="center"/>
              <w:rPr>
                <w:rFonts w:ascii="Calibri" w:hAnsi="Calibri" w:eastAsia="宋体"/>
                <w:b/>
                <w:bCs/>
                <w:color w:val="auto"/>
                <w:sz w:val="30"/>
                <w:szCs w:val="30"/>
                <w:highlight w:val="none"/>
              </w:rPr>
            </w:pPr>
          </w:p>
          <w:p>
            <w:pPr>
              <w:widowControl/>
              <w:jc w:val="left"/>
              <w:rPr>
                <w:rFonts w:ascii="宋体" w:hAnsi="宋体" w:eastAsia="宋体"/>
                <w:b/>
                <w:color w:val="auto"/>
                <w:highlight w:val="none"/>
                <w:u w:val="single"/>
              </w:rPr>
            </w:pPr>
          </w:p>
        </w:tc>
      </w:tr>
    </w:tbl>
    <w:p>
      <w:pPr>
        <w:tabs>
          <w:tab w:val="left" w:pos="720"/>
        </w:tabs>
        <w:spacing w:line="360" w:lineRule="auto"/>
        <w:jc w:val="center"/>
        <w:rPr>
          <w:rFonts w:ascii="宋体" w:hAnsi="宋体"/>
          <w:color w:val="auto"/>
          <w:highlight w:val="none"/>
        </w:rPr>
      </w:pPr>
      <w:r>
        <w:rPr>
          <w:rFonts w:ascii="宋体" w:hAnsi="宋体"/>
          <w:b/>
          <w:color w:val="auto"/>
          <w:szCs w:val="21"/>
          <w:highlight w:val="none"/>
        </w:rPr>
        <w:br w:type="page"/>
      </w:r>
      <w:bookmarkStart w:id="27" w:name="_Toc251742852"/>
    </w:p>
    <w:p>
      <w:pPr>
        <w:tabs>
          <w:tab w:val="left" w:pos="720"/>
        </w:tabs>
        <w:spacing w:line="360" w:lineRule="auto"/>
        <w:jc w:val="center"/>
        <w:rPr>
          <w:rFonts w:ascii="宋体" w:hAnsi="宋体"/>
          <w:b/>
          <w:color w:val="auto"/>
          <w:sz w:val="28"/>
          <w:szCs w:val="28"/>
          <w:highlight w:val="none"/>
          <w:lang w:val="zh-CN"/>
        </w:rPr>
      </w:pPr>
      <w:r>
        <w:rPr>
          <w:rFonts w:hint="eastAsia" w:ascii="宋体" w:hAnsi="宋体"/>
          <w:b/>
          <w:color w:val="auto"/>
          <w:sz w:val="28"/>
          <w:szCs w:val="28"/>
          <w:highlight w:val="none"/>
          <w:lang w:val="zh-CN"/>
        </w:rPr>
        <w:t>第六部分 投标文件格式</w:t>
      </w:r>
    </w:p>
    <w:p>
      <w:pPr>
        <w:spacing w:line="360" w:lineRule="auto"/>
        <w:rPr>
          <w:rFonts w:ascii="宋体" w:hAnsi="宋体"/>
          <w:color w:val="auto"/>
          <w:szCs w:val="21"/>
          <w:highlight w:val="none"/>
        </w:rPr>
      </w:pPr>
    </w:p>
    <w:p>
      <w:pPr>
        <w:spacing w:line="360" w:lineRule="auto"/>
        <w:jc w:val="center"/>
        <w:rPr>
          <w:rFonts w:ascii="宋体" w:hAnsi="宋体"/>
          <w:b/>
          <w:color w:val="auto"/>
          <w:sz w:val="24"/>
          <w:szCs w:val="24"/>
          <w:highlight w:val="none"/>
        </w:rPr>
      </w:pPr>
      <w:r>
        <w:rPr>
          <w:rFonts w:hint="eastAsia" w:ascii="宋体" w:hAnsi="宋体"/>
          <w:b/>
          <w:color w:val="auto"/>
          <w:sz w:val="24"/>
          <w:highlight w:val="none"/>
        </w:rPr>
        <w:t>目录</w:t>
      </w:r>
    </w:p>
    <w:p>
      <w:pPr>
        <w:pStyle w:val="58"/>
        <w:tabs>
          <w:tab w:val="right" w:leader="dot" w:pos="8777"/>
        </w:tabs>
        <w:rPr>
          <w:color w:val="auto"/>
          <w:highlight w:val="none"/>
        </w:rPr>
      </w:pPr>
      <w:r>
        <w:rPr>
          <w:color w:val="auto"/>
          <w:highlight w:val="none"/>
        </w:rPr>
        <w:fldChar w:fldCharType="begin"/>
      </w:r>
      <w:r>
        <w:rPr>
          <w:rFonts w:hint="eastAsia" w:ascii="宋体" w:hAnsi="宋体"/>
          <w:color w:val="auto"/>
          <w:highlight w:val="none"/>
        </w:rPr>
        <w:instrText xml:space="preserve"> TOC \o "1-3" \h \z \u </w:instrText>
      </w:r>
      <w:r>
        <w:rPr>
          <w:color w:val="auto"/>
          <w:highlight w:val="none"/>
        </w:rPr>
        <w:fldChar w:fldCharType="separate"/>
      </w:r>
    </w:p>
    <w:p>
      <w:pPr>
        <w:pStyle w:val="73"/>
        <w:tabs>
          <w:tab w:val="left" w:pos="840"/>
        </w:tabs>
        <w:rPr>
          <w:b w:val="0"/>
          <w:smallCaps w:val="0"/>
          <w:color w:val="auto"/>
          <w:kern w:val="2"/>
          <w:highlight w:val="none"/>
        </w:rPr>
      </w:pPr>
      <w:r>
        <w:rPr>
          <w:color w:val="auto"/>
          <w:highlight w:val="none"/>
        </w:rPr>
        <w:fldChar w:fldCharType="begin"/>
      </w:r>
      <w:r>
        <w:rPr>
          <w:color w:val="auto"/>
          <w:highlight w:val="none"/>
        </w:rPr>
        <w:instrText xml:space="preserve">HYPERLINK \l "_Toc73453303"</w:instrText>
      </w:r>
      <w:r>
        <w:rPr>
          <w:color w:val="auto"/>
          <w:highlight w:val="none"/>
        </w:rPr>
        <w:fldChar w:fldCharType="separate"/>
      </w:r>
      <w:r>
        <w:rPr>
          <w:rFonts w:ascii="宋体" w:hAnsi="宋体"/>
          <w:color w:val="auto"/>
          <w:highlight w:val="none"/>
        </w:rPr>
        <w:t>1.</w:t>
      </w:r>
      <w:r>
        <w:rPr>
          <w:b w:val="0"/>
          <w:smallCaps w:val="0"/>
          <w:color w:val="auto"/>
          <w:kern w:val="2"/>
          <w:highlight w:val="none"/>
        </w:rPr>
        <w:tab/>
      </w:r>
      <w:r>
        <w:rPr>
          <w:rFonts w:hint="eastAsia" w:ascii="宋体" w:hAnsi="宋体"/>
          <w:color w:val="auto"/>
          <w:highlight w:val="none"/>
        </w:rPr>
        <w:t>自查表</w:t>
      </w:r>
      <w:r>
        <w:rPr>
          <w:color w:val="auto"/>
          <w:highlight w:val="none"/>
        </w:rPr>
        <w:tab/>
      </w:r>
      <w:r>
        <w:rPr>
          <w:color w:val="auto"/>
          <w:highlight w:val="none"/>
        </w:rPr>
        <w:fldChar w:fldCharType="begin"/>
      </w:r>
      <w:r>
        <w:rPr>
          <w:color w:val="auto"/>
          <w:highlight w:val="none"/>
        </w:rPr>
        <w:instrText xml:space="preserve"> PAGEREF _Toc73453303 \h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pPr>
        <w:pStyle w:val="73"/>
        <w:tabs>
          <w:tab w:val="left" w:pos="840"/>
        </w:tabs>
        <w:rPr>
          <w:b w:val="0"/>
          <w:smallCaps w:val="0"/>
          <w:color w:val="auto"/>
          <w:kern w:val="2"/>
          <w:highlight w:val="none"/>
        </w:rPr>
      </w:pPr>
      <w:r>
        <w:rPr>
          <w:color w:val="auto"/>
          <w:highlight w:val="none"/>
        </w:rPr>
        <w:fldChar w:fldCharType="begin"/>
      </w:r>
      <w:r>
        <w:rPr>
          <w:color w:val="auto"/>
          <w:highlight w:val="none"/>
        </w:rPr>
        <w:instrText xml:space="preserve">HYPERLINK \l "_Toc73453304"</w:instrText>
      </w:r>
      <w:r>
        <w:rPr>
          <w:color w:val="auto"/>
          <w:highlight w:val="none"/>
        </w:rPr>
        <w:fldChar w:fldCharType="separate"/>
      </w:r>
      <w:r>
        <w:rPr>
          <w:rFonts w:ascii="宋体" w:hAnsi="宋体"/>
          <w:color w:val="auto"/>
          <w:highlight w:val="none"/>
        </w:rPr>
        <w:t>2.</w:t>
      </w:r>
      <w:r>
        <w:rPr>
          <w:b w:val="0"/>
          <w:smallCaps w:val="0"/>
          <w:color w:val="auto"/>
          <w:kern w:val="2"/>
          <w:highlight w:val="none"/>
        </w:rPr>
        <w:tab/>
      </w:r>
      <w:r>
        <w:rPr>
          <w:rFonts w:hint="eastAsia" w:ascii="宋体" w:hAnsi="宋体"/>
          <w:color w:val="auto"/>
          <w:highlight w:val="none"/>
        </w:rPr>
        <w:t>报价表</w:t>
      </w:r>
      <w:r>
        <w:rPr>
          <w:color w:val="auto"/>
          <w:highlight w:val="none"/>
        </w:rPr>
        <w:tab/>
      </w:r>
      <w:r>
        <w:rPr>
          <w:color w:val="auto"/>
          <w:highlight w:val="none"/>
        </w:rPr>
        <w:fldChar w:fldCharType="begin"/>
      </w:r>
      <w:r>
        <w:rPr>
          <w:color w:val="auto"/>
          <w:highlight w:val="none"/>
        </w:rPr>
        <w:instrText xml:space="preserve"> PAGEREF _Toc73453304 \h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pPr>
        <w:pStyle w:val="73"/>
        <w:tabs>
          <w:tab w:val="left" w:pos="840"/>
        </w:tabs>
        <w:rPr>
          <w:b w:val="0"/>
          <w:smallCaps w:val="0"/>
          <w:color w:val="auto"/>
          <w:kern w:val="2"/>
          <w:highlight w:val="none"/>
        </w:rPr>
      </w:pPr>
      <w:r>
        <w:rPr>
          <w:color w:val="auto"/>
          <w:highlight w:val="none"/>
        </w:rPr>
        <w:fldChar w:fldCharType="begin"/>
      </w:r>
      <w:r>
        <w:rPr>
          <w:color w:val="auto"/>
          <w:highlight w:val="none"/>
        </w:rPr>
        <w:instrText xml:space="preserve">HYPERLINK \l "_Toc73453305"</w:instrText>
      </w:r>
      <w:r>
        <w:rPr>
          <w:color w:val="auto"/>
          <w:highlight w:val="none"/>
        </w:rPr>
        <w:fldChar w:fldCharType="separate"/>
      </w:r>
      <w:r>
        <w:rPr>
          <w:rFonts w:ascii="宋体" w:hAnsi="宋体"/>
          <w:color w:val="auto"/>
          <w:highlight w:val="none"/>
        </w:rPr>
        <w:t>3.</w:t>
      </w:r>
      <w:r>
        <w:rPr>
          <w:b w:val="0"/>
          <w:smallCaps w:val="0"/>
          <w:color w:val="auto"/>
          <w:kern w:val="2"/>
          <w:highlight w:val="none"/>
        </w:rPr>
        <w:tab/>
      </w:r>
      <w:r>
        <w:rPr>
          <w:rFonts w:hint="eastAsia" w:ascii="宋体" w:hAnsi="宋体"/>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_Toc73453305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pPr>
        <w:pStyle w:val="73"/>
        <w:tabs>
          <w:tab w:val="left" w:pos="840"/>
        </w:tabs>
        <w:rPr>
          <w:b w:val="0"/>
          <w:smallCaps w:val="0"/>
          <w:color w:val="auto"/>
          <w:kern w:val="2"/>
          <w:highlight w:val="none"/>
        </w:rPr>
      </w:pPr>
      <w:r>
        <w:rPr>
          <w:color w:val="auto"/>
          <w:highlight w:val="none"/>
        </w:rPr>
        <w:fldChar w:fldCharType="begin"/>
      </w:r>
      <w:r>
        <w:rPr>
          <w:color w:val="auto"/>
          <w:highlight w:val="none"/>
        </w:rPr>
        <w:instrText xml:space="preserve">HYPERLINK \l "_Toc73453306"</w:instrText>
      </w:r>
      <w:r>
        <w:rPr>
          <w:color w:val="auto"/>
          <w:highlight w:val="none"/>
        </w:rPr>
        <w:fldChar w:fldCharType="separate"/>
      </w:r>
      <w:r>
        <w:rPr>
          <w:rFonts w:ascii="宋体" w:hAnsi="宋体"/>
          <w:color w:val="auto"/>
          <w:highlight w:val="none"/>
        </w:rPr>
        <w:t>4.</w:t>
      </w:r>
      <w:r>
        <w:rPr>
          <w:b w:val="0"/>
          <w:smallCaps w:val="0"/>
          <w:color w:val="auto"/>
          <w:kern w:val="2"/>
          <w:highlight w:val="none"/>
        </w:rPr>
        <w:tab/>
      </w:r>
      <w:r>
        <w:rPr>
          <w:rFonts w:hint="eastAsia" w:ascii="宋体" w:hAnsi="宋体"/>
          <w:color w:val="auto"/>
          <w:highlight w:val="none"/>
        </w:rPr>
        <w:t>资格证明文件</w:t>
      </w:r>
      <w:r>
        <w:rPr>
          <w:color w:val="auto"/>
          <w:highlight w:val="none"/>
        </w:rPr>
        <w:tab/>
      </w:r>
      <w:r>
        <w:rPr>
          <w:color w:val="auto"/>
          <w:highlight w:val="none"/>
        </w:rPr>
        <w:fldChar w:fldCharType="begin"/>
      </w:r>
      <w:r>
        <w:rPr>
          <w:color w:val="auto"/>
          <w:highlight w:val="none"/>
        </w:rPr>
        <w:instrText xml:space="preserve"> PAGEREF _Toc73453306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pPr>
        <w:pStyle w:val="73"/>
        <w:tabs>
          <w:tab w:val="left" w:pos="840"/>
        </w:tabs>
        <w:rPr>
          <w:b w:val="0"/>
          <w:smallCaps w:val="0"/>
          <w:color w:val="auto"/>
          <w:kern w:val="2"/>
          <w:highlight w:val="none"/>
        </w:rPr>
      </w:pPr>
      <w:r>
        <w:rPr>
          <w:color w:val="auto"/>
          <w:highlight w:val="none"/>
        </w:rPr>
        <w:fldChar w:fldCharType="begin"/>
      </w:r>
      <w:r>
        <w:rPr>
          <w:color w:val="auto"/>
          <w:highlight w:val="none"/>
        </w:rPr>
        <w:instrText xml:space="preserve">HYPERLINK \l "_Toc73453307"</w:instrText>
      </w:r>
      <w:r>
        <w:rPr>
          <w:color w:val="auto"/>
          <w:highlight w:val="none"/>
        </w:rPr>
        <w:fldChar w:fldCharType="separate"/>
      </w:r>
      <w:r>
        <w:rPr>
          <w:rFonts w:ascii="宋体" w:hAnsi="宋体"/>
          <w:color w:val="auto"/>
          <w:highlight w:val="none"/>
        </w:rPr>
        <w:t>5.</w:t>
      </w:r>
      <w:r>
        <w:rPr>
          <w:b w:val="0"/>
          <w:smallCaps w:val="0"/>
          <w:color w:val="auto"/>
          <w:kern w:val="2"/>
          <w:highlight w:val="none"/>
        </w:rPr>
        <w:tab/>
      </w:r>
      <w:r>
        <w:rPr>
          <w:rFonts w:hint="eastAsia" w:ascii="宋体" w:hAnsi="宋体"/>
          <w:color w:val="auto"/>
          <w:highlight w:val="none"/>
        </w:rPr>
        <w:t>同类项目业绩介绍</w:t>
      </w:r>
      <w:r>
        <w:rPr>
          <w:color w:val="auto"/>
          <w:highlight w:val="none"/>
        </w:rPr>
        <w:tab/>
      </w:r>
      <w:r>
        <w:rPr>
          <w:color w:val="auto"/>
          <w:highlight w:val="none"/>
        </w:rPr>
        <w:fldChar w:fldCharType="begin"/>
      </w:r>
      <w:r>
        <w:rPr>
          <w:color w:val="auto"/>
          <w:highlight w:val="none"/>
        </w:rPr>
        <w:instrText xml:space="preserve"> PAGEREF _Toc73453307 \h </w:instrText>
      </w:r>
      <w:r>
        <w:rPr>
          <w:color w:val="auto"/>
          <w:highlight w:val="none"/>
        </w:rPr>
        <w:fldChar w:fldCharType="separate"/>
      </w:r>
      <w:r>
        <w:rPr>
          <w:color w:val="auto"/>
          <w:highlight w:val="none"/>
        </w:rPr>
        <w:t>- 44 -</w:t>
      </w:r>
      <w:r>
        <w:rPr>
          <w:color w:val="auto"/>
          <w:highlight w:val="none"/>
        </w:rPr>
        <w:fldChar w:fldCharType="end"/>
      </w:r>
      <w:r>
        <w:rPr>
          <w:color w:val="auto"/>
          <w:highlight w:val="none"/>
        </w:rPr>
        <w:fldChar w:fldCharType="end"/>
      </w:r>
    </w:p>
    <w:p>
      <w:pPr>
        <w:pStyle w:val="73"/>
        <w:tabs>
          <w:tab w:val="left" w:pos="840"/>
        </w:tabs>
        <w:rPr>
          <w:b w:val="0"/>
          <w:smallCaps w:val="0"/>
          <w:color w:val="auto"/>
          <w:kern w:val="2"/>
          <w:highlight w:val="none"/>
        </w:rPr>
      </w:pPr>
      <w:r>
        <w:rPr>
          <w:color w:val="auto"/>
          <w:highlight w:val="none"/>
        </w:rPr>
        <w:fldChar w:fldCharType="begin"/>
      </w:r>
      <w:r>
        <w:rPr>
          <w:color w:val="auto"/>
          <w:highlight w:val="none"/>
        </w:rPr>
        <w:instrText xml:space="preserve">HYPERLINK \l "_Toc73453308"</w:instrText>
      </w:r>
      <w:r>
        <w:rPr>
          <w:color w:val="auto"/>
          <w:highlight w:val="none"/>
        </w:rPr>
        <w:fldChar w:fldCharType="separate"/>
      </w:r>
      <w:r>
        <w:rPr>
          <w:rFonts w:ascii="宋体" w:hAnsi="宋体"/>
          <w:color w:val="auto"/>
          <w:highlight w:val="none"/>
        </w:rPr>
        <w:t>6.</w:t>
      </w:r>
      <w:r>
        <w:rPr>
          <w:b w:val="0"/>
          <w:smallCaps w:val="0"/>
          <w:color w:val="auto"/>
          <w:kern w:val="2"/>
          <w:highlight w:val="none"/>
        </w:rPr>
        <w:tab/>
      </w:r>
      <w:r>
        <w:rPr>
          <w:rFonts w:hint="eastAsia" w:ascii="宋体" w:hAnsi="宋体"/>
          <w:color w:val="auto"/>
          <w:highlight w:val="none"/>
        </w:rPr>
        <w:t>一般商务条款偏离表</w:t>
      </w:r>
      <w:r>
        <w:rPr>
          <w:color w:val="auto"/>
          <w:highlight w:val="none"/>
        </w:rPr>
        <w:tab/>
      </w:r>
      <w:r>
        <w:rPr>
          <w:color w:val="auto"/>
          <w:highlight w:val="none"/>
        </w:rPr>
        <w:fldChar w:fldCharType="begin"/>
      </w:r>
      <w:r>
        <w:rPr>
          <w:color w:val="auto"/>
          <w:highlight w:val="none"/>
        </w:rPr>
        <w:instrText xml:space="preserve"> PAGEREF _Toc73453308 \h </w:instrText>
      </w:r>
      <w:r>
        <w:rPr>
          <w:color w:val="auto"/>
          <w:highlight w:val="none"/>
        </w:rPr>
        <w:fldChar w:fldCharType="separate"/>
      </w:r>
      <w:r>
        <w:rPr>
          <w:color w:val="auto"/>
          <w:highlight w:val="none"/>
        </w:rPr>
        <w:t>- 45 -</w:t>
      </w:r>
      <w:r>
        <w:rPr>
          <w:color w:val="auto"/>
          <w:highlight w:val="none"/>
        </w:rPr>
        <w:fldChar w:fldCharType="end"/>
      </w:r>
      <w:r>
        <w:rPr>
          <w:color w:val="auto"/>
          <w:highlight w:val="none"/>
        </w:rPr>
        <w:fldChar w:fldCharType="end"/>
      </w:r>
    </w:p>
    <w:p>
      <w:pPr>
        <w:pStyle w:val="73"/>
        <w:tabs>
          <w:tab w:val="left" w:pos="840"/>
        </w:tabs>
        <w:rPr>
          <w:b w:val="0"/>
          <w:smallCaps w:val="0"/>
          <w:color w:val="auto"/>
          <w:kern w:val="2"/>
          <w:highlight w:val="none"/>
        </w:rPr>
      </w:pPr>
      <w:r>
        <w:rPr>
          <w:color w:val="auto"/>
          <w:highlight w:val="none"/>
        </w:rPr>
        <w:fldChar w:fldCharType="begin"/>
      </w:r>
      <w:r>
        <w:rPr>
          <w:color w:val="auto"/>
          <w:highlight w:val="none"/>
        </w:rPr>
        <w:instrText xml:space="preserve">HYPERLINK \l "_Toc73453309"</w:instrText>
      </w:r>
      <w:r>
        <w:rPr>
          <w:color w:val="auto"/>
          <w:highlight w:val="none"/>
        </w:rPr>
        <w:fldChar w:fldCharType="separate"/>
      </w:r>
      <w:r>
        <w:rPr>
          <w:rFonts w:ascii="宋体" w:hAnsi="宋体"/>
          <w:color w:val="auto"/>
          <w:highlight w:val="none"/>
        </w:rPr>
        <w:t>7.</w:t>
      </w:r>
      <w:r>
        <w:rPr>
          <w:b w:val="0"/>
          <w:smallCaps w:val="0"/>
          <w:color w:val="auto"/>
          <w:kern w:val="2"/>
          <w:highlight w:val="none"/>
        </w:rPr>
        <w:tab/>
      </w:r>
      <w:r>
        <w:rPr>
          <w:rFonts w:hint="eastAsia" w:ascii="宋体" w:hAnsi="宋体"/>
          <w:color w:val="auto"/>
          <w:highlight w:val="none"/>
        </w:rPr>
        <w:t>实施计划</w:t>
      </w:r>
      <w:r>
        <w:rPr>
          <w:color w:val="auto"/>
          <w:highlight w:val="none"/>
        </w:rPr>
        <w:tab/>
      </w:r>
      <w:r>
        <w:rPr>
          <w:color w:val="auto"/>
          <w:highlight w:val="none"/>
        </w:rPr>
        <w:fldChar w:fldCharType="begin"/>
      </w:r>
      <w:r>
        <w:rPr>
          <w:color w:val="auto"/>
          <w:highlight w:val="none"/>
        </w:rPr>
        <w:instrText xml:space="preserve"> PAGEREF _Toc73453309 \h </w:instrText>
      </w:r>
      <w:r>
        <w:rPr>
          <w:color w:val="auto"/>
          <w:highlight w:val="none"/>
        </w:rPr>
        <w:fldChar w:fldCharType="separate"/>
      </w:r>
      <w:r>
        <w:rPr>
          <w:color w:val="auto"/>
          <w:highlight w:val="none"/>
        </w:rPr>
        <w:t>- 46 -</w:t>
      </w:r>
      <w:r>
        <w:rPr>
          <w:color w:val="auto"/>
          <w:highlight w:val="none"/>
        </w:rPr>
        <w:fldChar w:fldCharType="end"/>
      </w:r>
      <w:r>
        <w:rPr>
          <w:color w:val="auto"/>
          <w:highlight w:val="none"/>
        </w:rPr>
        <w:fldChar w:fldCharType="end"/>
      </w:r>
    </w:p>
    <w:p>
      <w:pPr>
        <w:pStyle w:val="73"/>
        <w:tabs>
          <w:tab w:val="left" w:pos="840"/>
        </w:tabs>
        <w:rPr>
          <w:b w:val="0"/>
          <w:smallCaps w:val="0"/>
          <w:color w:val="auto"/>
          <w:kern w:val="2"/>
          <w:highlight w:val="none"/>
        </w:rPr>
      </w:pPr>
      <w:r>
        <w:rPr>
          <w:color w:val="auto"/>
          <w:highlight w:val="none"/>
        </w:rPr>
        <w:fldChar w:fldCharType="begin"/>
      </w:r>
      <w:r>
        <w:rPr>
          <w:color w:val="auto"/>
          <w:highlight w:val="none"/>
        </w:rPr>
        <w:instrText xml:space="preserve">HYPERLINK \l "_Toc73453310"</w:instrText>
      </w:r>
      <w:r>
        <w:rPr>
          <w:color w:val="auto"/>
          <w:highlight w:val="none"/>
        </w:rPr>
        <w:fldChar w:fldCharType="separate"/>
      </w:r>
      <w:r>
        <w:rPr>
          <w:rFonts w:ascii="宋体" w:hAnsi="宋体"/>
          <w:color w:val="auto"/>
          <w:highlight w:val="none"/>
        </w:rPr>
        <w:t>8.</w:t>
      </w:r>
      <w:r>
        <w:rPr>
          <w:b w:val="0"/>
          <w:smallCaps w:val="0"/>
          <w:color w:val="auto"/>
          <w:kern w:val="2"/>
          <w:highlight w:val="none"/>
        </w:rPr>
        <w:tab/>
      </w:r>
      <w:r>
        <w:rPr>
          <w:rFonts w:hint="eastAsia" w:ascii="宋体" w:hAnsi="宋体"/>
          <w:color w:val="auto"/>
          <w:highlight w:val="none"/>
        </w:rPr>
        <w:t>采购代理费支付承诺书</w:t>
      </w:r>
      <w:r>
        <w:rPr>
          <w:color w:val="auto"/>
          <w:highlight w:val="none"/>
        </w:rPr>
        <w:tab/>
      </w:r>
      <w:r>
        <w:rPr>
          <w:color w:val="auto"/>
          <w:highlight w:val="none"/>
        </w:rPr>
        <w:fldChar w:fldCharType="begin"/>
      </w:r>
      <w:r>
        <w:rPr>
          <w:color w:val="auto"/>
          <w:highlight w:val="none"/>
        </w:rPr>
        <w:instrText xml:space="preserve"> PAGEREF _Toc73453310 \h </w:instrText>
      </w:r>
      <w:r>
        <w:rPr>
          <w:color w:val="auto"/>
          <w:highlight w:val="none"/>
        </w:rPr>
        <w:fldChar w:fldCharType="separate"/>
      </w:r>
      <w:r>
        <w:rPr>
          <w:color w:val="auto"/>
          <w:highlight w:val="none"/>
        </w:rPr>
        <w:t>- 48 -</w:t>
      </w:r>
      <w:r>
        <w:rPr>
          <w:color w:val="auto"/>
          <w:highlight w:val="none"/>
        </w:rPr>
        <w:fldChar w:fldCharType="end"/>
      </w:r>
      <w:r>
        <w:rPr>
          <w:color w:val="auto"/>
          <w:highlight w:val="none"/>
        </w:rPr>
        <w:fldChar w:fldCharType="end"/>
      </w:r>
    </w:p>
    <w:p>
      <w:pPr>
        <w:pStyle w:val="73"/>
        <w:tabs>
          <w:tab w:val="left" w:pos="840"/>
        </w:tabs>
        <w:rPr>
          <w:b w:val="0"/>
          <w:smallCaps w:val="0"/>
          <w:color w:val="auto"/>
          <w:kern w:val="2"/>
          <w:highlight w:val="none"/>
        </w:rPr>
      </w:pPr>
      <w:r>
        <w:rPr>
          <w:color w:val="auto"/>
          <w:highlight w:val="none"/>
        </w:rPr>
        <w:fldChar w:fldCharType="begin"/>
      </w:r>
      <w:r>
        <w:rPr>
          <w:color w:val="auto"/>
          <w:highlight w:val="none"/>
        </w:rPr>
        <w:instrText xml:space="preserve">HYPERLINK \l "_Toc73453311"</w:instrText>
      </w:r>
      <w:r>
        <w:rPr>
          <w:color w:val="auto"/>
          <w:highlight w:val="none"/>
        </w:rPr>
        <w:fldChar w:fldCharType="separate"/>
      </w:r>
      <w:r>
        <w:rPr>
          <w:rFonts w:ascii="宋体" w:hAnsi="宋体"/>
          <w:color w:val="auto"/>
          <w:highlight w:val="none"/>
        </w:rPr>
        <w:t>9.</w:t>
      </w:r>
      <w:r>
        <w:rPr>
          <w:b w:val="0"/>
          <w:smallCaps w:val="0"/>
          <w:color w:val="auto"/>
          <w:kern w:val="2"/>
          <w:highlight w:val="none"/>
        </w:rPr>
        <w:tab/>
      </w:r>
      <w:r>
        <w:rPr>
          <w:rFonts w:hint="eastAsia" w:ascii="宋体" w:hAnsi="宋体"/>
          <w:color w:val="auto"/>
          <w:highlight w:val="none"/>
        </w:rPr>
        <w:t>唱标信封（独立封装）</w:t>
      </w:r>
      <w:r>
        <w:rPr>
          <w:color w:val="auto"/>
          <w:highlight w:val="none"/>
        </w:rPr>
        <w:tab/>
      </w:r>
      <w:r>
        <w:rPr>
          <w:color w:val="auto"/>
          <w:highlight w:val="none"/>
        </w:rPr>
        <w:fldChar w:fldCharType="begin"/>
      </w:r>
      <w:r>
        <w:rPr>
          <w:color w:val="auto"/>
          <w:highlight w:val="none"/>
        </w:rPr>
        <w:instrText xml:space="preserve"> PAGEREF _Toc73453311 \h </w:instrText>
      </w:r>
      <w:r>
        <w:rPr>
          <w:color w:val="auto"/>
          <w:highlight w:val="none"/>
        </w:rPr>
        <w:fldChar w:fldCharType="separate"/>
      </w:r>
      <w:r>
        <w:rPr>
          <w:color w:val="auto"/>
          <w:highlight w:val="none"/>
        </w:rPr>
        <w:t>- 49 -</w:t>
      </w:r>
      <w:r>
        <w:rPr>
          <w:color w:val="auto"/>
          <w:highlight w:val="none"/>
        </w:rPr>
        <w:fldChar w:fldCharType="end"/>
      </w:r>
      <w:r>
        <w:rPr>
          <w:color w:val="auto"/>
          <w:highlight w:val="none"/>
        </w:rPr>
        <w:fldChar w:fldCharType="end"/>
      </w:r>
    </w:p>
    <w:p>
      <w:pPr>
        <w:spacing w:line="600" w:lineRule="auto"/>
        <w:rPr>
          <w:rFonts w:ascii="宋体" w:hAnsi="宋体"/>
          <w:color w:val="auto"/>
          <w:szCs w:val="24"/>
          <w:highlight w:val="none"/>
        </w:rPr>
      </w:pPr>
      <w:r>
        <w:rPr>
          <w:color w:val="auto"/>
          <w:highlight w:val="none"/>
        </w:rPr>
        <w:fldChar w:fldCharType="end"/>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424" w:hanging="424" w:hangingChars="202"/>
        <w:rPr>
          <w:rFonts w:ascii="宋体" w:hAnsi="宋体"/>
          <w:color w:val="auto"/>
          <w:szCs w:val="21"/>
          <w:highlight w:val="none"/>
          <w:u w:val="single"/>
        </w:rPr>
      </w:pPr>
      <w:r>
        <w:rPr>
          <w:rFonts w:hint="eastAsia" w:ascii="宋体" w:hAnsi="宋体"/>
          <w:color w:val="auto"/>
          <w:szCs w:val="21"/>
          <w:highlight w:val="none"/>
        </w:rPr>
        <w:t>注：</w:t>
      </w:r>
      <w:r>
        <w:rPr>
          <w:rFonts w:hint="eastAsia" w:ascii="宋体" w:hAnsi="宋体"/>
          <w:color w:val="auto"/>
          <w:szCs w:val="21"/>
          <w:highlight w:val="none"/>
          <w:u w:val="single"/>
        </w:rPr>
        <w:t>请投标供应商按照以下要求的格式、内容、顺序制作投标文件，并请编制目录及页码，否则可能将影响对投标文件的评价。</w:t>
      </w:r>
    </w:p>
    <w:p>
      <w:pPr>
        <w:pStyle w:val="4"/>
        <w:keepNext/>
        <w:keepLines/>
        <w:widowControl w:val="0"/>
        <w:spacing w:after="0" w:line="360" w:lineRule="auto"/>
        <w:jc w:val="both"/>
        <w:rPr>
          <w:rFonts w:ascii="宋体" w:hAnsi="宋体"/>
          <w:b/>
          <w:bCs/>
          <w:color w:val="auto"/>
          <w:kern w:val="2"/>
          <w:szCs w:val="21"/>
          <w:highlight w:val="none"/>
          <w:lang w:eastAsia="zh-CN"/>
        </w:rPr>
      </w:pPr>
      <w:r>
        <w:rPr>
          <w:rFonts w:hint="eastAsia" w:ascii="宋体" w:hAnsi="宋体"/>
          <w:b/>
          <w:bCs/>
          <w:color w:val="auto"/>
          <w:szCs w:val="21"/>
          <w:highlight w:val="none"/>
          <w:lang w:eastAsia="zh-CN"/>
        </w:rPr>
        <w:br w:type="page"/>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4"/>
        <w:tabs>
          <w:tab w:val="left" w:pos="1260"/>
        </w:tabs>
        <w:spacing w:line="360" w:lineRule="auto"/>
        <w:jc w:val="center"/>
        <w:rPr>
          <w:rFonts w:hAnsi="宋体"/>
          <w:b/>
          <w:color w:val="auto"/>
          <w:spacing w:val="100"/>
          <w:w w:val="110"/>
          <w:kern w:val="0"/>
          <w:sz w:val="36"/>
          <w:szCs w:val="36"/>
          <w:highlight w:val="none"/>
        </w:rPr>
      </w:pPr>
      <w:r>
        <w:rPr>
          <w:rFonts w:hint="eastAsia" w:hAnsi="宋体"/>
          <w:b/>
          <w:color w:val="auto"/>
          <w:spacing w:val="100"/>
          <w:w w:val="110"/>
          <w:kern w:val="0"/>
          <w:sz w:val="36"/>
          <w:szCs w:val="36"/>
          <w:highlight w:val="none"/>
        </w:rPr>
        <w:t xml:space="preserve"> </w:t>
      </w:r>
    </w:p>
    <w:p>
      <w:pPr>
        <w:pStyle w:val="44"/>
        <w:spacing w:line="360" w:lineRule="auto"/>
        <w:jc w:val="center"/>
        <w:rPr>
          <w:rFonts w:hAnsi="宋体"/>
          <w:b/>
          <w:color w:val="auto"/>
          <w:highlight w:val="none"/>
        </w:rPr>
      </w:pPr>
    </w:p>
    <w:p>
      <w:pPr>
        <w:pStyle w:val="44"/>
        <w:tabs>
          <w:tab w:val="left" w:pos="1260"/>
        </w:tabs>
        <w:spacing w:line="360" w:lineRule="auto"/>
        <w:jc w:val="center"/>
        <w:rPr>
          <w:rFonts w:hAnsi="宋体"/>
          <w:b/>
          <w:color w:val="auto"/>
          <w:spacing w:val="100"/>
          <w:w w:val="110"/>
          <w:sz w:val="48"/>
          <w:szCs w:val="48"/>
          <w:highlight w:val="none"/>
        </w:rPr>
      </w:pPr>
      <w:r>
        <w:rPr>
          <w:rFonts w:hint="eastAsia" w:hAnsi="宋体"/>
          <w:b/>
          <w:color w:val="auto"/>
          <w:spacing w:val="100"/>
          <w:w w:val="110"/>
          <w:kern w:val="0"/>
          <w:sz w:val="48"/>
          <w:szCs w:val="48"/>
          <w:highlight w:val="none"/>
        </w:rPr>
        <w:t>投标文件</w:t>
      </w:r>
    </w:p>
    <w:p>
      <w:pPr>
        <w:pStyle w:val="44"/>
        <w:spacing w:line="360" w:lineRule="auto"/>
        <w:jc w:val="center"/>
        <w:rPr>
          <w:rFonts w:hAnsi="宋体"/>
          <w:b/>
          <w:color w:val="auto"/>
          <w:sz w:val="28"/>
          <w:szCs w:val="28"/>
          <w:highlight w:val="none"/>
        </w:rPr>
      </w:pPr>
      <w:r>
        <w:rPr>
          <w:rFonts w:hint="eastAsia" w:hAnsi="宋体"/>
          <w:b/>
          <w:color w:val="auto"/>
          <w:sz w:val="28"/>
          <w:szCs w:val="28"/>
          <w:highlight w:val="none"/>
        </w:rPr>
        <w:t>（正本/副本）</w:t>
      </w:r>
    </w:p>
    <w:p>
      <w:pPr>
        <w:pStyle w:val="44"/>
        <w:spacing w:line="360" w:lineRule="auto"/>
        <w:jc w:val="center"/>
        <w:rPr>
          <w:rFonts w:hAnsi="宋体"/>
          <w:b/>
          <w:color w:val="auto"/>
          <w:highlight w:val="none"/>
        </w:rPr>
      </w:pPr>
    </w:p>
    <w:p>
      <w:pPr>
        <w:pStyle w:val="44"/>
        <w:spacing w:line="360" w:lineRule="auto"/>
        <w:jc w:val="center"/>
        <w:rPr>
          <w:rFonts w:hAnsi="宋体"/>
          <w:b/>
          <w:color w:val="auto"/>
          <w:highlight w:val="none"/>
        </w:rPr>
      </w:pPr>
    </w:p>
    <w:p>
      <w:pPr>
        <w:pStyle w:val="34"/>
        <w:spacing w:line="360" w:lineRule="auto"/>
        <w:ind w:firstLine="967" w:firstLineChars="344"/>
        <w:rPr>
          <w:rFonts w:ascii="宋体" w:hAnsi="宋体" w:eastAsia="宋体"/>
          <w:b/>
          <w:color w:val="auto"/>
          <w:sz w:val="28"/>
          <w:szCs w:val="28"/>
          <w:highlight w:val="none"/>
          <w:u w:val="single"/>
        </w:rPr>
      </w:pPr>
      <w:r>
        <w:rPr>
          <w:rFonts w:hint="eastAsia" w:ascii="宋体" w:hAnsi="宋体" w:eastAsia="宋体"/>
          <w:b/>
          <w:color w:val="auto"/>
          <w:sz w:val="28"/>
          <w:szCs w:val="28"/>
          <w:highlight w:val="none"/>
        </w:rPr>
        <w:t>采购项目名称：</w:t>
      </w:r>
      <w:r>
        <w:rPr>
          <w:rFonts w:hint="eastAsia" w:ascii="宋体" w:hAnsi="宋体" w:eastAsia="宋体"/>
          <w:b/>
          <w:color w:val="auto"/>
          <w:sz w:val="28"/>
          <w:szCs w:val="28"/>
          <w:highlight w:val="none"/>
          <w:u w:val="thick"/>
        </w:rPr>
        <w:t xml:space="preserve">   </w:t>
      </w:r>
      <w:r>
        <w:rPr>
          <w:rFonts w:ascii="宋体" w:hAnsi="宋体" w:eastAsia="宋体"/>
          <w:b/>
          <w:color w:val="auto"/>
          <w:sz w:val="28"/>
          <w:szCs w:val="28"/>
          <w:highlight w:val="none"/>
          <w:u w:val="thick"/>
        </w:rPr>
        <w:t xml:space="preserve">                </w:t>
      </w:r>
      <w:r>
        <w:rPr>
          <w:rFonts w:hint="eastAsia" w:ascii="宋体" w:hAnsi="宋体" w:eastAsia="宋体"/>
          <w:b/>
          <w:color w:val="auto"/>
          <w:sz w:val="28"/>
          <w:szCs w:val="28"/>
          <w:highlight w:val="none"/>
          <w:u w:val="thick"/>
        </w:rPr>
        <w:t xml:space="preserve">  </w:t>
      </w:r>
    </w:p>
    <w:p>
      <w:pPr>
        <w:pStyle w:val="44"/>
        <w:spacing w:line="360" w:lineRule="auto"/>
        <w:ind w:firstLine="967" w:firstLineChars="344"/>
        <w:rPr>
          <w:rFonts w:hAnsi="宋体"/>
          <w:b/>
          <w:color w:val="auto"/>
          <w:sz w:val="28"/>
          <w:szCs w:val="28"/>
          <w:highlight w:val="none"/>
          <w:u w:val="single"/>
        </w:rPr>
      </w:pPr>
      <w:r>
        <w:rPr>
          <w:rFonts w:hint="eastAsia" w:hAnsi="宋体"/>
          <w:b/>
          <w:color w:val="auto"/>
          <w:sz w:val="28"/>
          <w:szCs w:val="28"/>
          <w:highlight w:val="none"/>
        </w:rPr>
        <w:t>采购项目编号：</w:t>
      </w:r>
      <w:r>
        <w:rPr>
          <w:rFonts w:hint="eastAsia" w:hAnsi="宋体"/>
          <w:b/>
          <w:color w:val="auto"/>
          <w:sz w:val="28"/>
          <w:szCs w:val="28"/>
          <w:highlight w:val="none"/>
          <w:u w:val="thick"/>
        </w:rPr>
        <w:t xml:space="preserve">  </w:t>
      </w:r>
      <w:r>
        <w:rPr>
          <w:rFonts w:hAnsi="宋体"/>
          <w:b/>
          <w:color w:val="auto"/>
          <w:sz w:val="28"/>
          <w:szCs w:val="28"/>
          <w:highlight w:val="none"/>
          <w:u w:val="thick"/>
        </w:rPr>
        <w:t xml:space="preserve">                 </w:t>
      </w:r>
      <w:r>
        <w:rPr>
          <w:rFonts w:hint="eastAsia" w:hAnsi="宋体"/>
          <w:b/>
          <w:color w:val="auto"/>
          <w:sz w:val="28"/>
          <w:szCs w:val="28"/>
          <w:highlight w:val="none"/>
          <w:u w:val="thick"/>
        </w:rPr>
        <w:t xml:space="preserve">  </w:t>
      </w:r>
    </w:p>
    <w:p>
      <w:pPr>
        <w:pStyle w:val="34"/>
        <w:spacing w:line="360" w:lineRule="auto"/>
        <w:ind w:firstLine="967" w:firstLineChars="344"/>
        <w:rPr>
          <w:rFonts w:ascii="宋体" w:hAnsi="宋体" w:eastAsia="宋体"/>
          <w:b/>
          <w:color w:val="auto"/>
          <w:sz w:val="28"/>
          <w:szCs w:val="28"/>
          <w:highlight w:val="none"/>
        </w:rPr>
      </w:pPr>
      <w:r>
        <w:rPr>
          <w:rFonts w:hint="eastAsia" w:ascii="宋体" w:hAnsi="宋体" w:eastAsia="宋体"/>
          <w:b/>
          <w:color w:val="auto"/>
          <w:sz w:val="28"/>
          <w:szCs w:val="28"/>
          <w:highlight w:val="none"/>
        </w:rPr>
        <w:t>（包组号）：</w:t>
      </w:r>
      <w:r>
        <w:rPr>
          <w:rFonts w:hint="eastAsia" w:ascii="宋体" w:hAnsi="宋体" w:eastAsia="宋体"/>
          <w:b/>
          <w:color w:val="auto"/>
          <w:sz w:val="28"/>
          <w:szCs w:val="28"/>
          <w:highlight w:val="none"/>
          <w:u w:val="thick"/>
        </w:rPr>
        <w:t xml:space="preserve">   </w:t>
      </w:r>
      <w:r>
        <w:rPr>
          <w:rFonts w:hint="eastAsia" w:ascii="宋体" w:hAnsi="宋体" w:eastAsia="宋体"/>
          <w:i/>
          <w:color w:val="auto"/>
          <w:kern w:val="0"/>
          <w:sz w:val="18"/>
          <w:szCs w:val="18"/>
          <w:highlight w:val="none"/>
          <w:u w:val="thick"/>
        </w:rPr>
        <w:t>项目未有</w:t>
      </w:r>
      <w:r>
        <w:rPr>
          <w:rFonts w:ascii="宋体" w:hAnsi="宋体" w:eastAsia="宋体"/>
          <w:i/>
          <w:color w:val="auto"/>
          <w:kern w:val="0"/>
          <w:sz w:val="18"/>
          <w:szCs w:val="18"/>
          <w:highlight w:val="none"/>
          <w:u w:val="thick"/>
        </w:rPr>
        <w:t>分包时本行可删</w:t>
      </w:r>
      <w:r>
        <w:rPr>
          <w:rFonts w:hint="eastAsia" w:ascii="宋体" w:hAnsi="宋体" w:eastAsia="宋体"/>
          <w:b/>
          <w:color w:val="auto"/>
          <w:sz w:val="28"/>
          <w:szCs w:val="28"/>
          <w:highlight w:val="none"/>
          <w:u w:val="thick"/>
        </w:rPr>
        <w:t xml:space="preserve">      </w:t>
      </w:r>
    </w:p>
    <w:p>
      <w:pPr>
        <w:pStyle w:val="44"/>
        <w:spacing w:line="360" w:lineRule="auto"/>
        <w:ind w:firstLine="632" w:firstLineChars="300"/>
        <w:rPr>
          <w:rFonts w:hAnsi="宋体"/>
          <w:b/>
          <w:color w:val="auto"/>
          <w:highlight w:val="none"/>
        </w:rPr>
      </w:pPr>
    </w:p>
    <w:p>
      <w:pPr>
        <w:pStyle w:val="44"/>
        <w:spacing w:line="360" w:lineRule="auto"/>
        <w:ind w:firstLine="632" w:firstLineChars="300"/>
        <w:rPr>
          <w:rFonts w:hAnsi="宋体"/>
          <w:b/>
          <w:color w:val="auto"/>
          <w:highlight w:val="none"/>
        </w:rPr>
      </w:pPr>
    </w:p>
    <w:p>
      <w:pPr>
        <w:pStyle w:val="44"/>
        <w:spacing w:line="360" w:lineRule="auto"/>
        <w:ind w:firstLine="632" w:firstLineChars="300"/>
        <w:rPr>
          <w:rFonts w:hAnsi="宋体"/>
          <w:b/>
          <w:color w:val="auto"/>
          <w:highlight w:val="none"/>
        </w:rPr>
      </w:pPr>
    </w:p>
    <w:p>
      <w:pPr>
        <w:pStyle w:val="44"/>
        <w:spacing w:line="360" w:lineRule="auto"/>
        <w:ind w:firstLine="632" w:firstLineChars="300"/>
        <w:rPr>
          <w:rFonts w:hAnsi="宋体"/>
          <w:b/>
          <w:color w:val="auto"/>
          <w:highlight w:val="none"/>
        </w:rPr>
      </w:pPr>
    </w:p>
    <w:p>
      <w:pPr>
        <w:pStyle w:val="44"/>
        <w:spacing w:line="360" w:lineRule="auto"/>
        <w:ind w:firstLine="632" w:firstLineChars="300"/>
        <w:rPr>
          <w:rFonts w:hAnsi="宋体"/>
          <w:b/>
          <w:color w:val="auto"/>
          <w:highlight w:val="none"/>
        </w:rPr>
      </w:pPr>
    </w:p>
    <w:p>
      <w:pPr>
        <w:pStyle w:val="44"/>
        <w:spacing w:line="360" w:lineRule="auto"/>
        <w:ind w:firstLine="632" w:firstLineChars="300"/>
        <w:rPr>
          <w:rFonts w:hAnsi="宋体"/>
          <w:b/>
          <w:color w:val="auto"/>
          <w:highlight w:val="none"/>
        </w:rPr>
      </w:pPr>
    </w:p>
    <w:p>
      <w:pPr>
        <w:pStyle w:val="44"/>
        <w:spacing w:line="360" w:lineRule="auto"/>
        <w:ind w:firstLine="632" w:firstLineChars="300"/>
        <w:rPr>
          <w:rFonts w:hAnsi="宋体"/>
          <w:b/>
          <w:color w:val="auto"/>
          <w:highlight w:val="none"/>
        </w:rPr>
      </w:pPr>
    </w:p>
    <w:p>
      <w:pPr>
        <w:pStyle w:val="44"/>
        <w:spacing w:line="360" w:lineRule="auto"/>
        <w:ind w:firstLine="632" w:firstLineChars="300"/>
        <w:rPr>
          <w:rFonts w:hAnsi="宋体"/>
          <w:b/>
          <w:color w:val="auto"/>
          <w:highlight w:val="none"/>
        </w:rPr>
      </w:pPr>
    </w:p>
    <w:p>
      <w:pPr>
        <w:pStyle w:val="44"/>
        <w:spacing w:line="360" w:lineRule="auto"/>
        <w:ind w:firstLine="632" w:firstLineChars="300"/>
        <w:rPr>
          <w:rFonts w:hAnsi="宋体"/>
          <w:b/>
          <w:color w:val="auto"/>
          <w:highlight w:val="none"/>
        </w:rPr>
      </w:pPr>
    </w:p>
    <w:p>
      <w:pPr>
        <w:pStyle w:val="34"/>
        <w:spacing w:line="360" w:lineRule="auto"/>
        <w:ind w:firstLine="967" w:firstLineChars="344"/>
        <w:rPr>
          <w:rFonts w:ascii="宋体" w:hAnsi="宋体" w:eastAsia="宋体"/>
          <w:b/>
          <w:color w:val="auto"/>
          <w:sz w:val="28"/>
          <w:szCs w:val="28"/>
          <w:highlight w:val="none"/>
          <w:u w:val="single"/>
        </w:rPr>
      </w:pPr>
      <w:r>
        <w:rPr>
          <w:rFonts w:hint="eastAsia" w:ascii="宋体" w:hAnsi="宋体" w:eastAsia="宋体"/>
          <w:b/>
          <w:color w:val="auto"/>
          <w:sz w:val="28"/>
          <w:szCs w:val="28"/>
          <w:highlight w:val="none"/>
        </w:rPr>
        <w:t>投标供应商名称：</w:t>
      </w:r>
      <w:r>
        <w:rPr>
          <w:rFonts w:hint="eastAsia" w:ascii="宋体" w:hAnsi="宋体" w:eastAsia="宋体"/>
          <w:b/>
          <w:color w:val="auto"/>
          <w:sz w:val="28"/>
          <w:szCs w:val="28"/>
          <w:highlight w:val="none"/>
          <w:u w:val="single"/>
        </w:rPr>
        <w:t xml:space="preserve">                </w:t>
      </w:r>
    </w:p>
    <w:p>
      <w:pPr>
        <w:pStyle w:val="34"/>
        <w:spacing w:line="360" w:lineRule="auto"/>
        <w:ind w:firstLine="967" w:firstLineChars="344"/>
        <w:rPr>
          <w:rFonts w:ascii="宋体" w:hAnsi="宋体"/>
          <w:b/>
          <w:color w:val="auto"/>
          <w:sz w:val="28"/>
          <w:szCs w:val="28"/>
          <w:highlight w:val="none"/>
        </w:rPr>
      </w:pPr>
      <w:r>
        <w:rPr>
          <w:rFonts w:hint="eastAsia" w:ascii="宋体" w:hAnsi="宋体" w:eastAsia="宋体"/>
          <w:b/>
          <w:color w:val="auto"/>
          <w:sz w:val="28"/>
          <w:szCs w:val="28"/>
          <w:highlight w:val="none"/>
        </w:rPr>
        <w:t>日期：</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p>
    <w:p>
      <w:pPr>
        <w:autoSpaceDE w:val="0"/>
        <w:autoSpaceDN w:val="0"/>
        <w:spacing w:line="360" w:lineRule="auto"/>
        <w:ind w:firstLine="744" w:firstLineChars="353"/>
        <w:rPr>
          <w:rFonts w:ascii="宋体" w:hAnsi="宋体"/>
          <w:b/>
          <w:color w:val="auto"/>
          <w:szCs w:val="21"/>
          <w:highlight w:val="none"/>
          <w:u w:val="single"/>
        </w:rPr>
      </w:pPr>
    </w:p>
    <w:p>
      <w:pPr>
        <w:pStyle w:val="5"/>
        <w:keepLines w:val="0"/>
        <w:numPr>
          <w:ilvl w:val="0"/>
          <w:numId w:val="21"/>
        </w:numPr>
        <w:tabs>
          <w:tab w:val="left" w:pos="851"/>
        </w:tabs>
        <w:spacing w:before="0" w:after="0" w:line="360" w:lineRule="auto"/>
        <w:ind w:left="851" w:hanging="851"/>
        <w:rPr>
          <w:rFonts w:ascii="宋体" w:hAnsi="宋体" w:eastAsia="宋体"/>
          <w:color w:val="auto"/>
          <w:sz w:val="21"/>
          <w:szCs w:val="21"/>
          <w:highlight w:val="none"/>
        </w:rPr>
      </w:pPr>
      <w:r>
        <w:rPr>
          <w:rFonts w:hint="eastAsia" w:ascii="宋体" w:hAnsi="宋体"/>
          <w:b w:val="0"/>
          <w:bCs w:val="0"/>
          <w:color w:val="auto"/>
          <w:szCs w:val="21"/>
          <w:highlight w:val="none"/>
        </w:rPr>
        <w:br w:type="page"/>
      </w:r>
      <w:bookmarkStart w:id="28" w:name="_Toc73453303"/>
      <w:r>
        <w:rPr>
          <w:rFonts w:hint="eastAsia" w:ascii="宋体" w:hAnsi="宋体" w:eastAsia="宋体"/>
          <w:color w:val="auto"/>
          <w:sz w:val="21"/>
          <w:szCs w:val="21"/>
          <w:highlight w:val="none"/>
        </w:rPr>
        <w:t>自查表</w:t>
      </w:r>
      <w:bookmarkEnd w:id="28"/>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1.1</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资格性/符合性自查表</w:t>
      </w:r>
    </w:p>
    <w:p>
      <w:pPr>
        <w:spacing w:line="360" w:lineRule="auto"/>
        <w:rPr>
          <w:color w:val="auto"/>
          <w:highlight w:val="none"/>
        </w:rPr>
      </w:pPr>
      <w:r>
        <w:rPr>
          <w:rFonts w:hint="eastAsia"/>
          <w:color w:val="auto"/>
          <w:highlight w:val="none"/>
        </w:rPr>
        <w:t>（本部分内容</w:t>
      </w:r>
      <w:r>
        <w:rPr>
          <w:color w:val="auto"/>
          <w:highlight w:val="none"/>
        </w:rPr>
        <w:t>，请投标人从</w:t>
      </w:r>
      <w:r>
        <w:rPr>
          <w:rFonts w:hint="eastAsia"/>
          <w:color w:val="auto"/>
          <w:highlight w:val="none"/>
        </w:rPr>
        <w:t>招标文件第四部分的“附表一：《投标人资格审查表》”及“附表二：《符合性审查表》”中获取。</w:t>
      </w:r>
      <w:r>
        <w:rPr>
          <w:color w:val="auto"/>
          <w:highlight w:val="none"/>
        </w:rPr>
        <w:t>）</w:t>
      </w:r>
    </w:p>
    <w:p>
      <w:pPr>
        <w:spacing w:line="360" w:lineRule="auto"/>
        <w:jc w:val="center"/>
        <w:rPr>
          <w:b/>
          <w:color w:val="auto"/>
          <w:sz w:val="24"/>
          <w:highlight w:val="none"/>
        </w:rPr>
      </w:pPr>
      <w:r>
        <w:rPr>
          <w:rFonts w:hint="eastAsia"/>
          <w:b/>
          <w:color w:val="auto"/>
          <w:sz w:val="24"/>
          <w:highlight w:val="none"/>
        </w:rPr>
        <w:t>投标人资格自查表</w:t>
      </w:r>
    </w:p>
    <w:tbl>
      <w:tblPr>
        <w:tblStyle w:val="85"/>
        <w:tblW w:w="0" w:type="auto"/>
        <w:tblInd w:w="0" w:type="dxa"/>
        <w:tblBorders>
          <w:top w:val="dashed" w:color="auto" w:sz="6" w:space="0"/>
          <w:left w:val="dashed" w:color="auto" w:sz="6" w:space="0"/>
          <w:bottom w:val="dashed" w:color="auto" w:sz="6" w:space="0"/>
          <w:right w:val="dashed" w:color="auto" w:sz="6" w:space="0"/>
          <w:insideH w:val="none" w:color="auto" w:sz="0" w:space="0"/>
          <w:insideV w:val="none" w:color="auto" w:sz="0" w:space="0"/>
        </w:tblBorders>
        <w:tblLayout w:type="fixed"/>
        <w:tblCellMar>
          <w:top w:w="142" w:type="dxa"/>
          <w:left w:w="150" w:type="dxa"/>
          <w:bottom w:w="142" w:type="dxa"/>
          <w:right w:w="150" w:type="dxa"/>
        </w:tblCellMar>
      </w:tblPr>
      <w:tblGrid>
        <w:gridCol w:w="859"/>
        <w:gridCol w:w="5812"/>
        <w:gridCol w:w="2410"/>
      </w:tblGrid>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b/>
                <w:bCs/>
                <w:snapToGrid w:val="0"/>
                <w:color w:val="auto"/>
                <w:kern w:val="0"/>
                <w:sz w:val="24"/>
                <w:highlight w:val="none"/>
                <w:lang w:val="zh-CN"/>
              </w:rPr>
            </w:pPr>
            <w:r>
              <w:rPr>
                <w:rFonts w:hint="eastAsia" w:ascii="宋体" w:hAnsi="Calibri" w:eastAsia="宋体" w:cs="宋体"/>
                <w:b/>
                <w:bCs/>
                <w:snapToGrid w:val="0"/>
                <w:color w:val="auto"/>
                <w:kern w:val="0"/>
                <w:sz w:val="24"/>
                <w:highlight w:val="none"/>
                <w:lang w:val="zh-CN"/>
              </w:rPr>
              <w:t>序号</w:t>
            </w: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jc w:val="center"/>
              <w:rPr>
                <w:rFonts w:ascii="宋体" w:hAnsi="Calibri" w:eastAsia="宋体" w:cs="宋体"/>
                <w:snapToGrid w:val="0"/>
                <w:color w:val="auto"/>
                <w:kern w:val="0"/>
                <w:sz w:val="24"/>
                <w:highlight w:val="none"/>
                <w:lang w:val="zh-CN"/>
              </w:rPr>
            </w:pPr>
            <w:r>
              <w:rPr>
                <w:rFonts w:hint="eastAsia" w:ascii="宋体" w:hAnsi="Calibri" w:eastAsia="宋体" w:cs="宋体"/>
                <w:b/>
                <w:bCs/>
                <w:snapToGrid w:val="0"/>
                <w:color w:val="auto"/>
                <w:kern w:val="0"/>
                <w:sz w:val="24"/>
                <w:highlight w:val="none"/>
                <w:lang w:val="zh-CN"/>
              </w:rPr>
              <w:t>要求</w:t>
            </w: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jc w:val="center"/>
              <w:rPr>
                <w:rFonts w:ascii="宋体" w:hAnsi="宋体" w:eastAsia="宋体" w:cs="宋体"/>
                <w:color w:val="auto"/>
                <w:sz w:val="24"/>
                <w:highlight w:val="none"/>
              </w:rPr>
            </w:pPr>
            <w:r>
              <w:rPr>
                <w:rStyle w:val="88"/>
                <w:color w:val="auto"/>
                <w:highlight w:val="none"/>
              </w:rPr>
              <w:t>证明资料</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vMerge w:val="restart"/>
            <w:tcBorders>
              <w:top w:val="single" w:color="111111" w:sz="6" w:space="0"/>
              <w:left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r>
              <w:rPr>
                <w:rFonts w:hint="eastAsia" w:ascii="宋体" w:hAnsi="Calibri" w:eastAsia="宋体" w:cs="宋体"/>
                <w:snapToGrid w:val="0"/>
                <w:color w:val="auto"/>
                <w:kern w:val="0"/>
                <w:szCs w:val="21"/>
                <w:highlight w:val="none"/>
                <w:lang w:val="zh-CN"/>
              </w:rPr>
              <w:t>1.</w:t>
            </w:r>
          </w:p>
        </w:tc>
        <w:tc>
          <w:tcPr>
            <w:tcW w:w="5812" w:type="dxa"/>
            <w:tcBorders>
              <w:top w:val="single" w:color="111111" w:sz="6" w:space="0"/>
              <w:left w:val="single" w:color="111111" w:sz="6" w:space="0"/>
              <w:bottom w:val="single" w:color="111111" w:sz="6" w:space="0"/>
              <w:right w:val="single" w:color="auto" w:sz="4" w:space="0"/>
            </w:tcBorders>
            <w:noWrap w:val="0"/>
            <w:vAlign w:val="top"/>
          </w:tcPr>
          <w:p>
            <w:pPr>
              <w:rPr>
                <w:rFonts w:ascii="宋体" w:hAnsi="宋体" w:eastAsia="宋体" w:cs="宋体"/>
                <w:color w:val="auto"/>
                <w:szCs w:val="21"/>
                <w:highlight w:val="none"/>
              </w:rPr>
            </w:pPr>
            <w:r>
              <w:rPr>
                <w:rFonts w:ascii="宋体" w:hAnsi="宋体" w:eastAsia="宋体" w:cs="宋体"/>
                <w:color w:val="auto"/>
                <w:szCs w:val="21"/>
                <w:highlight w:val="none"/>
              </w:rPr>
              <w:t>投标人应具备的条件</w:t>
            </w:r>
            <w:r>
              <w:rPr>
                <w:rFonts w:hint="eastAsia" w:ascii="宋体" w:hAnsi="宋体" w:eastAsia="宋体" w:cs="宋体"/>
                <w:color w:val="auto"/>
                <w:szCs w:val="21"/>
                <w:highlight w:val="none"/>
              </w:rPr>
              <w:t>。</w:t>
            </w: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vMerge w:val="continue"/>
            <w:tcBorders>
              <w:left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p>
        </w:tc>
        <w:tc>
          <w:tcPr>
            <w:tcW w:w="5812" w:type="dxa"/>
            <w:tcBorders>
              <w:top w:val="single" w:color="111111" w:sz="6" w:space="0"/>
              <w:left w:val="single" w:color="111111" w:sz="6" w:space="0"/>
              <w:bottom w:val="single" w:color="111111" w:sz="6" w:space="0"/>
              <w:right w:val="single" w:color="auto" w:sz="4" w:space="0"/>
            </w:tcBorders>
            <w:noWrap w:val="0"/>
            <w:vAlign w:val="top"/>
          </w:tcPr>
          <w:p>
            <w:pPr>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w:t>
            </w: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vMerge w:val="continue"/>
            <w:tcBorders>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p>
        </w:tc>
        <w:tc>
          <w:tcPr>
            <w:tcW w:w="5812" w:type="dxa"/>
            <w:tcBorders>
              <w:top w:val="single" w:color="111111" w:sz="6" w:space="0"/>
              <w:left w:val="single" w:color="111111" w:sz="6" w:space="0"/>
              <w:bottom w:val="single" w:color="111111" w:sz="6" w:space="0"/>
              <w:right w:val="single" w:color="auto" w:sz="4" w:space="0"/>
            </w:tcBorders>
            <w:noWrap w:val="0"/>
            <w:vAlign w:val="top"/>
          </w:tcPr>
          <w:p>
            <w:pPr>
              <w:rPr>
                <w:rFonts w:ascii="宋体" w:hAnsi="宋体" w:eastAsia="宋体" w:cs="宋体"/>
                <w:color w:val="auto"/>
                <w:szCs w:val="21"/>
                <w:highlight w:val="none"/>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r>
              <w:rPr>
                <w:rFonts w:hint="eastAsia" w:ascii="宋体" w:hAnsi="Calibri" w:eastAsia="宋体" w:cs="宋体"/>
                <w:snapToGrid w:val="0"/>
                <w:color w:val="auto"/>
                <w:kern w:val="0"/>
                <w:szCs w:val="21"/>
                <w:highlight w:val="none"/>
                <w:lang w:val="zh-CN"/>
              </w:rPr>
              <w:t>2.</w:t>
            </w:r>
          </w:p>
        </w:tc>
        <w:tc>
          <w:tcPr>
            <w:tcW w:w="5812" w:type="dxa"/>
            <w:tcBorders>
              <w:top w:val="single" w:color="111111" w:sz="6" w:space="0"/>
              <w:left w:val="single" w:color="111111" w:sz="6" w:space="0"/>
              <w:bottom w:val="single" w:color="111111" w:sz="6" w:space="0"/>
              <w:right w:val="single" w:color="auto" w:sz="4" w:space="0"/>
            </w:tcBorders>
            <w:noWrap w:val="0"/>
            <w:vAlign w:val="top"/>
          </w:tcPr>
          <w:p>
            <w:pPr>
              <w:rPr>
                <w:rFonts w:ascii="宋体" w:hAnsi="宋体" w:eastAsia="宋体"/>
                <w:color w:val="auto"/>
                <w:szCs w:val="21"/>
                <w:highlight w:val="none"/>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r>
              <w:rPr>
                <w:rFonts w:ascii="宋体" w:hAnsi="Calibri" w:eastAsia="宋体" w:cs="宋体"/>
                <w:snapToGrid w:val="0"/>
                <w:color w:val="auto"/>
                <w:kern w:val="0"/>
                <w:szCs w:val="21"/>
                <w:highlight w:val="none"/>
                <w:lang w:val="zh-CN"/>
              </w:rPr>
              <w:t>3</w:t>
            </w:r>
            <w:r>
              <w:rPr>
                <w:rFonts w:hint="eastAsia" w:ascii="宋体" w:hAnsi="Calibri" w:eastAsia="宋体" w:cs="宋体"/>
                <w:snapToGrid w:val="0"/>
                <w:color w:val="auto"/>
                <w:kern w:val="0"/>
                <w:szCs w:val="21"/>
                <w:highlight w:val="none"/>
                <w:lang w:val="zh-CN"/>
              </w:rPr>
              <w:t>.</w:t>
            </w:r>
          </w:p>
        </w:tc>
        <w:tc>
          <w:tcPr>
            <w:tcW w:w="5812" w:type="dxa"/>
            <w:tcBorders>
              <w:top w:val="single" w:color="111111" w:sz="6" w:space="0"/>
              <w:left w:val="single" w:color="111111" w:sz="6" w:space="0"/>
              <w:bottom w:val="single" w:color="111111" w:sz="6" w:space="0"/>
              <w:right w:val="single" w:color="auto" w:sz="4" w:space="0"/>
            </w:tcBorders>
            <w:noWrap w:val="0"/>
            <w:vAlign w:val="top"/>
          </w:tcPr>
          <w:p>
            <w:pPr>
              <w:rPr>
                <w:rFonts w:ascii="宋体" w:hAnsi="宋体" w:eastAsia="宋体"/>
                <w:color w:val="auto"/>
                <w:szCs w:val="21"/>
                <w:highlight w:val="none"/>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bl>
    <w:p>
      <w:pPr>
        <w:pStyle w:val="30"/>
        <w:spacing w:after="0" w:line="360" w:lineRule="auto"/>
        <w:ind w:left="424" w:hanging="424" w:hangingChars="202"/>
        <w:rPr>
          <w:rFonts w:ascii="宋体" w:hAnsi="宋体"/>
          <w:color w:val="auto"/>
          <w:sz w:val="21"/>
          <w:szCs w:val="21"/>
          <w:highlight w:val="none"/>
        </w:rPr>
      </w:pPr>
    </w:p>
    <w:p>
      <w:pPr>
        <w:pStyle w:val="30"/>
        <w:spacing w:after="0" w:line="360" w:lineRule="auto"/>
        <w:ind w:left="487" w:hanging="487" w:hangingChars="202"/>
        <w:jc w:val="center"/>
        <w:rPr>
          <w:rFonts w:ascii="宋体" w:hAnsi="宋体"/>
          <w:color w:val="auto"/>
          <w:sz w:val="21"/>
          <w:szCs w:val="21"/>
          <w:highlight w:val="none"/>
        </w:rPr>
      </w:pPr>
      <w:r>
        <w:rPr>
          <w:rFonts w:hint="eastAsia"/>
          <w:b/>
          <w:color w:val="auto"/>
          <w:sz w:val="24"/>
          <w:szCs w:val="24"/>
          <w:highlight w:val="none"/>
        </w:rPr>
        <w:t>符合性</w:t>
      </w:r>
      <w:r>
        <w:rPr>
          <w:rFonts w:hint="eastAsia"/>
          <w:b/>
          <w:color w:val="auto"/>
          <w:sz w:val="24"/>
          <w:highlight w:val="none"/>
        </w:rPr>
        <w:t>自查</w:t>
      </w:r>
      <w:r>
        <w:rPr>
          <w:rFonts w:hint="eastAsia"/>
          <w:b/>
          <w:color w:val="auto"/>
          <w:sz w:val="24"/>
          <w:szCs w:val="24"/>
          <w:highlight w:val="none"/>
        </w:rPr>
        <w:t>表</w:t>
      </w:r>
    </w:p>
    <w:tbl>
      <w:tblPr>
        <w:tblStyle w:val="85"/>
        <w:tblW w:w="0" w:type="auto"/>
        <w:tblInd w:w="0" w:type="dxa"/>
        <w:tblBorders>
          <w:top w:val="dashed" w:color="auto" w:sz="6" w:space="0"/>
          <w:left w:val="dashed" w:color="auto" w:sz="6" w:space="0"/>
          <w:bottom w:val="dashed" w:color="auto" w:sz="6" w:space="0"/>
          <w:right w:val="dashed" w:color="auto" w:sz="6" w:space="0"/>
          <w:insideH w:val="none" w:color="auto" w:sz="0" w:space="0"/>
          <w:insideV w:val="none" w:color="auto" w:sz="0" w:space="0"/>
        </w:tblBorders>
        <w:tblLayout w:type="fixed"/>
        <w:tblCellMar>
          <w:top w:w="142" w:type="dxa"/>
          <w:left w:w="150" w:type="dxa"/>
          <w:bottom w:w="142" w:type="dxa"/>
          <w:right w:w="150" w:type="dxa"/>
        </w:tblCellMar>
      </w:tblPr>
      <w:tblGrid>
        <w:gridCol w:w="859"/>
        <w:gridCol w:w="5812"/>
        <w:gridCol w:w="2410"/>
      </w:tblGrid>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b/>
                <w:bCs/>
                <w:snapToGrid w:val="0"/>
                <w:color w:val="auto"/>
                <w:kern w:val="0"/>
                <w:sz w:val="24"/>
                <w:highlight w:val="none"/>
                <w:lang w:val="zh-CN"/>
              </w:rPr>
            </w:pPr>
            <w:r>
              <w:rPr>
                <w:rFonts w:hint="eastAsia" w:ascii="宋体" w:hAnsi="Calibri" w:eastAsia="宋体" w:cs="宋体"/>
                <w:b/>
                <w:bCs/>
                <w:snapToGrid w:val="0"/>
                <w:color w:val="auto"/>
                <w:kern w:val="0"/>
                <w:sz w:val="24"/>
                <w:highlight w:val="none"/>
                <w:lang w:val="zh-CN"/>
              </w:rPr>
              <w:t>序号</w:t>
            </w: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jc w:val="center"/>
              <w:rPr>
                <w:rFonts w:ascii="宋体" w:hAnsi="Calibri" w:eastAsia="宋体" w:cs="宋体"/>
                <w:snapToGrid w:val="0"/>
                <w:color w:val="auto"/>
                <w:kern w:val="0"/>
                <w:sz w:val="24"/>
                <w:highlight w:val="none"/>
                <w:lang w:val="zh-CN"/>
              </w:rPr>
            </w:pPr>
            <w:r>
              <w:rPr>
                <w:rFonts w:hint="eastAsia" w:ascii="宋体" w:hAnsi="Calibri" w:eastAsia="宋体" w:cs="宋体"/>
                <w:b/>
                <w:bCs/>
                <w:snapToGrid w:val="0"/>
                <w:color w:val="auto"/>
                <w:kern w:val="0"/>
                <w:sz w:val="24"/>
                <w:highlight w:val="none"/>
                <w:lang w:val="zh-CN"/>
              </w:rPr>
              <w:t>要求</w:t>
            </w: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jc w:val="center"/>
              <w:rPr>
                <w:rFonts w:ascii="宋体" w:hAnsi="宋体" w:eastAsia="宋体" w:cs="宋体"/>
                <w:color w:val="auto"/>
                <w:sz w:val="24"/>
                <w:highlight w:val="none"/>
              </w:rPr>
            </w:pPr>
            <w:r>
              <w:rPr>
                <w:rStyle w:val="88"/>
                <w:color w:val="auto"/>
                <w:highlight w:val="none"/>
              </w:rPr>
              <w:t>证明资料</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r>
              <w:rPr>
                <w:rFonts w:hint="eastAsia" w:ascii="宋体" w:hAnsi="Calibri" w:eastAsia="宋体" w:cs="宋体"/>
                <w:snapToGrid w:val="0"/>
                <w:color w:val="auto"/>
                <w:kern w:val="0"/>
                <w:szCs w:val="21"/>
                <w:highlight w:val="none"/>
                <w:lang w:val="zh-CN"/>
              </w:rPr>
              <w:t>1.</w:t>
            </w: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rPr>
                <w:rFonts w:ascii="宋体" w:hAnsi="Calibri" w:eastAsia="宋体" w:cs="宋体"/>
                <w:snapToGrid w:val="0"/>
                <w:color w:val="auto"/>
                <w:kern w:val="0"/>
                <w:sz w:val="24"/>
                <w:highlight w:val="none"/>
                <w:lang w:val="zh-CN"/>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r>
              <w:rPr>
                <w:rFonts w:hint="eastAsia" w:ascii="宋体" w:hAnsi="Calibri" w:eastAsia="宋体" w:cs="宋体"/>
                <w:snapToGrid w:val="0"/>
                <w:color w:val="auto"/>
                <w:kern w:val="0"/>
                <w:szCs w:val="21"/>
                <w:highlight w:val="none"/>
                <w:lang w:val="zh-CN"/>
              </w:rPr>
              <w:t>2.</w:t>
            </w: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rPr>
                <w:rFonts w:ascii="宋体" w:hAnsi="Calibri" w:eastAsia="宋体" w:cs="宋体"/>
                <w:snapToGrid w:val="0"/>
                <w:color w:val="auto"/>
                <w:kern w:val="0"/>
                <w:sz w:val="24"/>
                <w:highlight w:val="none"/>
                <w:lang w:val="zh-CN"/>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r>
              <w:rPr>
                <w:rFonts w:hint="eastAsia" w:ascii="宋体" w:hAnsi="Calibri" w:eastAsia="宋体" w:cs="宋体"/>
                <w:snapToGrid w:val="0"/>
                <w:color w:val="auto"/>
                <w:kern w:val="0"/>
                <w:szCs w:val="21"/>
                <w:highlight w:val="none"/>
                <w:lang w:val="zh-CN"/>
              </w:rPr>
              <w:t>3</w:t>
            </w:r>
            <w:r>
              <w:rPr>
                <w:rFonts w:ascii="宋体" w:hAnsi="Calibri" w:eastAsia="宋体" w:cs="宋体"/>
                <w:snapToGrid w:val="0"/>
                <w:color w:val="auto"/>
                <w:kern w:val="0"/>
                <w:szCs w:val="21"/>
                <w:highlight w:val="none"/>
                <w:lang w:val="zh-CN"/>
              </w:rPr>
              <w:t>.</w:t>
            </w: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rPr>
                <w:rFonts w:ascii="宋体" w:hAnsi="Calibri" w:eastAsia="宋体" w:cs="宋体"/>
                <w:snapToGrid w:val="0"/>
                <w:color w:val="auto"/>
                <w:kern w:val="0"/>
                <w:sz w:val="24"/>
                <w:highlight w:val="none"/>
                <w:lang w:val="zh-CN"/>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rPr>
                <w:rFonts w:ascii="宋体" w:hAnsi="Calibri" w:eastAsia="宋体" w:cs="宋体"/>
                <w:snapToGrid w:val="0"/>
                <w:color w:val="auto"/>
                <w:kern w:val="0"/>
                <w:sz w:val="24"/>
                <w:highlight w:val="none"/>
                <w:lang w:val="zh-CN"/>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rPr>
                <w:rFonts w:ascii="宋体" w:hAnsi="Calibri" w:eastAsia="宋体" w:cs="宋体"/>
                <w:snapToGrid w:val="0"/>
                <w:color w:val="auto"/>
                <w:kern w:val="0"/>
                <w:sz w:val="24"/>
                <w:highlight w:val="none"/>
                <w:lang w:val="zh-CN"/>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rPr>
                <w:rFonts w:ascii="宋体" w:hAnsi="Calibri" w:eastAsia="宋体" w:cs="宋体"/>
                <w:snapToGrid w:val="0"/>
                <w:color w:val="auto"/>
                <w:kern w:val="0"/>
                <w:sz w:val="24"/>
                <w:highlight w:val="none"/>
                <w:lang w:val="zh-CN"/>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rPr>
                <w:rFonts w:ascii="宋体" w:hAnsi="Calibri" w:eastAsia="宋体" w:cs="宋体"/>
                <w:snapToGrid w:val="0"/>
                <w:color w:val="auto"/>
                <w:kern w:val="0"/>
                <w:sz w:val="24"/>
                <w:highlight w:val="none"/>
                <w:lang w:val="zh-CN"/>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rPr>
                <w:rFonts w:ascii="宋体" w:hAnsi="Calibri" w:eastAsia="宋体" w:cs="宋体"/>
                <w:snapToGrid w:val="0"/>
                <w:color w:val="auto"/>
                <w:kern w:val="0"/>
                <w:sz w:val="24"/>
                <w:highlight w:val="none"/>
                <w:lang w:val="zh-CN"/>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r>
        <w:tblPrEx>
          <w:tblBorders>
            <w:top w:val="dashed" w:color="auto" w:sz="6" w:space="0"/>
            <w:left w:val="dashed" w:color="auto" w:sz="6" w:space="0"/>
            <w:bottom w:val="dashed" w:color="auto" w:sz="6" w:space="0"/>
            <w:right w:val="dashed" w:color="auto" w:sz="6" w:space="0"/>
            <w:insideH w:val="none" w:color="auto" w:sz="0" w:space="0"/>
            <w:insideV w:val="none" w:color="auto" w:sz="0" w:space="0"/>
          </w:tblBorders>
          <w:tblCellMar>
            <w:top w:w="142" w:type="dxa"/>
            <w:left w:w="150" w:type="dxa"/>
            <w:bottom w:w="142" w:type="dxa"/>
            <w:right w:w="150" w:type="dxa"/>
          </w:tblCellMar>
        </w:tblPrEx>
        <w:tc>
          <w:tcPr>
            <w:tcW w:w="859" w:type="dxa"/>
            <w:tcBorders>
              <w:top w:val="single" w:color="111111" w:sz="6" w:space="0"/>
              <w:left w:val="single" w:color="111111" w:sz="6" w:space="0"/>
              <w:bottom w:val="single" w:color="111111" w:sz="6" w:space="0"/>
              <w:right w:val="single" w:color="111111" w:sz="6" w:space="0"/>
            </w:tcBorders>
            <w:noWrap w:val="0"/>
            <w:vAlign w:val="top"/>
          </w:tcPr>
          <w:p>
            <w:pPr>
              <w:autoSpaceDE w:val="0"/>
              <w:autoSpaceDN w:val="0"/>
              <w:adjustRightInd w:val="0"/>
              <w:jc w:val="center"/>
              <w:rPr>
                <w:rFonts w:ascii="宋体" w:hAnsi="Calibri" w:eastAsia="宋体" w:cs="宋体"/>
                <w:snapToGrid w:val="0"/>
                <w:color w:val="auto"/>
                <w:kern w:val="0"/>
                <w:szCs w:val="21"/>
                <w:highlight w:val="none"/>
                <w:lang w:val="zh-CN"/>
              </w:rPr>
            </w:pPr>
          </w:p>
        </w:tc>
        <w:tc>
          <w:tcPr>
            <w:tcW w:w="5812" w:type="dxa"/>
            <w:tcBorders>
              <w:top w:val="single" w:color="111111" w:sz="6" w:space="0"/>
              <w:left w:val="single" w:color="111111" w:sz="6" w:space="0"/>
              <w:bottom w:val="single" w:color="111111" w:sz="6" w:space="0"/>
              <w:right w:val="single" w:color="auto" w:sz="4" w:space="0"/>
            </w:tcBorders>
            <w:noWrap w:val="0"/>
            <w:vAlign w:val="center"/>
          </w:tcPr>
          <w:p>
            <w:pPr>
              <w:autoSpaceDE w:val="0"/>
              <w:autoSpaceDN w:val="0"/>
              <w:adjustRightInd w:val="0"/>
              <w:rPr>
                <w:rFonts w:ascii="宋体" w:hAnsi="Calibri" w:eastAsia="宋体" w:cs="宋体"/>
                <w:snapToGrid w:val="0"/>
                <w:color w:val="auto"/>
                <w:kern w:val="0"/>
                <w:szCs w:val="21"/>
                <w:highlight w:val="none"/>
                <w:lang w:val="zh-CN"/>
              </w:rPr>
            </w:pPr>
          </w:p>
        </w:tc>
        <w:tc>
          <w:tcPr>
            <w:tcW w:w="2410" w:type="dxa"/>
            <w:tcBorders>
              <w:top w:val="single" w:color="111111" w:sz="6" w:space="0"/>
              <w:left w:val="single" w:color="auto" w:sz="4" w:space="0"/>
              <w:bottom w:val="single" w:color="111111" w:sz="6" w:space="0"/>
              <w:right w:val="single" w:color="auto" w:sz="4" w:space="0"/>
            </w:tcBorders>
            <w:noWrap w:val="0"/>
            <w:vAlign w:val="center"/>
          </w:tcPr>
          <w:p>
            <w:pPr>
              <w:rPr>
                <w:rFonts w:ascii="宋体" w:hAnsi="宋体" w:eastAsia="宋体" w:cs="宋体"/>
                <w:color w:val="auto"/>
                <w:sz w:val="24"/>
                <w:highlight w:val="none"/>
              </w:rPr>
            </w:pPr>
            <w:r>
              <w:rPr>
                <w:rFonts w:ascii="Calibri" w:hAnsi="Calibri" w:eastAsia="宋体"/>
                <w:color w:val="auto"/>
                <w:highlight w:val="none"/>
              </w:rPr>
              <w:t>见投标文件第（）页</w:t>
            </w:r>
          </w:p>
        </w:tc>
      </w:tr>
    </w:tbl>
    <w:p>
      <w:pPr>
        <w:pStyle w:val="30"/>
        <w:spacing w:after="0" w:line="360" w:lineRule="auto"/>
        <w:ind w:left="424" w:hanging="424" w:hangingChars="202"/>
        <w:rPr>
          <w:rFonts w:ascii="宋体" w:hAnsi="宋体"/>
          <w:color w:val="auto"/>
          <w:sz w:val="21"/>
          <w:szCs w:val="21"/>
          <w:highlight w:val="none"/>
        </w:rPr>
      </w:pPr>
      <w:r>
        <w:rPr>
          <w:rFonts w:hint="eastAsia" w:ascii="宋体" w:hAnsi="宋体"/>
          <w:color w:val="auto"/>
          <w:sz w:val="21"/>
          <w:szCs w:val="21"/>
          <w:highlight w:val="none"/>
        </w:rPr>
        <w:t>注：以上材料将作为投标供应商有效性审核的重要内容之一，投标供应商必须严格按照其内容及序列要求在投标文件中对应如实提供，对资格性和符合性证明文件的任何缺漏和不符合项将会直接导致无效投标。</w:t>
      </w:r>
    </w:p>
    <w:p>
      <w:pPr>
        <w:adjustRightInd w:val="0"/>
        <w:snapToGrid w:val="0"/>
        <w:spacing w:line="360" w:lineRule="auto"/>
        <w:rPr>
          <w:rFonts w:ascii="宋体" w:hAnsi="宋体"/>
          <w:color w:val="auto"/>
          <w:szCs w:val="21"/>
          <w:highlight w:val="none"/>
        </w:rPr>
      </w:pPr>
    </w:p>
    <w:p>
      <w:pPr>
        <w:pStyle w:val="30"/>
        <w:spacing w:after="0" w:line="360" w:lineRule="auto"/>
        <w:rPr>
          <w:rFonts w:ascii="宋体" w:hAnsi="宋体"/>
          <w:color w:val="auto"/>
          <w:sz w:val="21"/>
          <w:szCs w:val="21"/>
          <w:highlight w:val="none"/>
        </w:rPr>
      </w:pPr>
      <w:r>
        <w:rPr>
          <w:rFonts w:hint="eastAsia" w:ascii="宋体" w:hAnsi="宋体"/>
          <w:color w:val="auto"/>
          <w:szCs w:val="21"/>
          <w:highlight w:val="none"/>
        </w:rPr>
        <w:br w:type="page"/>
      </w: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1.2技术商务评审自查表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评审分项</w:t>
            </w: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自评得分</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4</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6</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7</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8</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9</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3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r>
    </w:tbl>
    <w:p>
      <w:pPr>
        <w:pStyle w:val="30"/>
        <w:spacing w:after="0" w:line="360" w:lineRule="auto"/>
        <w:ind w:left="424" w:hanging="424" w:hangingChars="202"/>
        <w:rPr>
          <w:rFonts w:ascii="宋体" w:hAnsi="宋体"/>
          <w:color w:val="auto"/>
          <w:sz w:val="21"/>
          <w:szCs w:val="21"/>
          <w:highlight w:val="none"/>
          <w:lang w:val="en-GB"/>
        </w:rPr>
      </w:pPr>
      <w:r>
        <w:rPr>
          <w:rFonts w:hint="eastAsia" w:ascii="宋体" w:hAnsi="宋体"/>
          <w:color w:val="auto"/>
          <w:sz w:val="21"/>
          <w:szCs w:val="21"/>
          <w:highlight w:val="none"/>
          <w:lang w:val="en-GB"/>
        </w:rPr>
        <w:t>注：</w:t>
      </w:r>
      <w:r>
        <w:rPr>
          <w:rFonts w:hint="eastAsia" w:ascii="宋体" w:hAnsi="宋体"/>
          <w:color w:val="auto"/>
          <w:sz w:val="21"/>
          <w:szCs w:val="21"/>
          <w:highlight w:val="none"/>
        </w:rPr>
        <w:t>投标供应商应根据《技术商务评审表》的各项内容填写此表</w:t>
      </w:r>
      <w:r>
        <w:rPr>
          <w:rFonts w:hint="eastAsia" w:ascii="宋体" w:hAnsi="宋体"/>
          <w:color w:val="auto"/>
          <w:sz w:val="21"/>
          <w:szCs w:val="21"/>
          <w:highlight w:val="none"/>
          <w:lang w:val="en-GB"/>
        </w:rPr>
        <w:t>，如自评得分与证明材料不一致，评标委员会将有可能做出对投标人不利的评定。</w:t>
      </w:r>
    </w:p>
    <w:p>
      <w:pPr>
        <w:pStyle w:val="30"/>
        <w:spacing w:after="0" w:line="360" w:lineRule="auto"/>
        <w:rPr>
          <w:rFonts w:ascii="宋体" w:hAnsi="宋体"/>
          <w:color w:val="auto"/>
          <w:sz w:val="21"/>
          <w:szCs w:val="21"/>
          <w:highlight w:val="none"/>
          <w:lang w:val="en-GB"/>
        </w:rPr>
      </w:pPr>
    </w:p>
    <w:p>
      <w:pPr>
        <w:pStyle w:val="30"/>
        <w:spacing w:after="0" w:line="360" w:lineRule="auto"/>
        <w:rPr>
          <w:rFonts w:ascii="宋体" w:hAnsi="宋体"/>
          <w:color w:val="auto"/>
          <w:sz w:val="21"/>
          <w:szCs w:val="21"/>
          <w:highlight w:val="none"/>
          <w:lang w:val="en-GB"/>
        </w:rPr>
      </w:pPr>
    </w:p>
    <w:p>
      <w:pPr>
        <w:pStyle w:val="5"/>
        <w:keepLines w:val="0"/>
        <w:numPr>
          <w:ilvl w:val="0"/>
          <w:numId w:val="21"/>
        </w:numPr>
        <w:tabs>
          <w:tab w:val="left" w:pos="851"/>
        </w:tabs>
        <w:spacing w:before="0" w:after="0" w:line="360" w:lineRule="auto"/>
        <w:ind w:left="851" w:hanging="851"/>
        <w:rPr>
          <w:rFonts w:ascii="宋体" w:hAnsi="宋体" w:eastAsia="宋体"/>
          <w:color w:val="auto"/>
          <w:sz w:val="21"/>
          <w:szCs w:val="21"/>
          <w:highlight w:val="none"/>
        </w:rPr>
      </w:pPr>
      <w:r>
        <w:rPr>
          <w:rFonts w:hint="eastAsia" w:ascii="宋体" w:hAnsi="宋体"/>
          <w:b w:val="0"/>
          <w:bCs w:val="0"/>
          <w:color w:val="auto"/>
          <w:szCs w:val="21"/>
          <w:highlight w:val="none"/>
        </w:rPr>
        <w:br w:type="page"/>
      </w:r>
      <w:bookmarkStart w:id="29" w:name="_Toc73453304"/>
      <w:r>
        <w:rPr>
          <w:rFonts w:hint="eastAsia" w:ascii="宋体" w:hAnsi="宋体" w:eastAsia="宋体"/>
          <w:color w:val="auto"/>
          <w:sz w:val="21"/>
          <w:szCs w:val="21"/>
          <w:highlight w:val="none"/>
        </w:rPr>
        <w:t>年度经营承包费用报价表</w:t>
      </w:r>
      <w:bookmarkEnd w:id="29"/>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u w:val="single"/>
        </w:rPr>
        <w:t>　</w:t>
      </w:r>
      <w:r>
        <w:rPr>
          <w:rFonts w:ascii="宋体" w:hAnsi="宋体"/>
          <w:color w:val="auto"/>
          <w:szCs w:val="21"/>
          <w:highlight w:val="none"/>
          <w:u w:val="single"/>
        </w:rPr>
        <w:t>广东实验中学初中体育馆社会化服务功能承包管理经营项目</w:t>
      </w:r>
      <w:r>
        <w:rPr>
          <w:rFonts w:hint="eastAsia" w:ascii="宋体" w:hAnsi="宋体"/>
          <w:color w:val="auto"/>
          <w:szCs w:val="21"/>
          <w:highlight w:val="none"/>
          <w:u w:val="single"/>
        </w:rPr>
        <w:t>　</w:t>
      </w:r>
      <w:r>
        <w:rPr>
          <w:rFonts w:hint="eastAsia" w:ascii="宋体" w:hAnsi="宋体"/>
          <w:color w:val="auto"/>
          <w:szCs w:val="21"/>
          <w:highlight w:val="none"/>
        </w:rPr>
        <w:t>　采购项目编号：</w:t>
      </w:r>
      <w:r>
        <w:rPr>
          <w:rFonts w:hint="eastAsia" w:ascii="宋体" w:hAnsi="宋体"/>
          <w:color w:val="auto"/>
          <w:szCs w:val="21"/>
          <w:highlight w:val="none"/>
          <w:u w:val="single"/>
        </w:rPr>
        <w:t>　</w:t>
      </w:r>
      <w:r>
        <w:rPr>
          <w:rFonts w:ascii="宋体" w:hAnsi="宋体"/>
          <w:color w:val="auto"/>
          <w:szCs w:val="21"/>
          <w:highlight w:val="none"/>
          <w:u w:val="single"/>
        </w:rPr>
        <w:t>GPCGD22A156FG021F</w:t>
      </w:r>
      <w:r>
        <w:rPr>
          <w:rFonts w:hint="eastAsia" w:ascii="宋体" w:hAnsi="宋体"/>
          <w:color w:val="auto"/>
          <w:szCs w:val="21"/>
          <w:highlight w:val="none"/>
          <w:u w:val="single"/>
        </w:rPr>
        <w:t>　</w:t>
      </w:r>
      <w:r>
        <w:rPr>
          <w:rFonts w:hint="eastAsia" w:ascii="宋体" w:hAnsi="宋体"/>
          <w:color w:val="auto"/>
          <w:szCs w:val="21"/>
          <w:highlight w:val="none"/>
        </w:rPr>
        <w:t>　子包号：</w:t>
      </w:r>
      <w:r>
        <w:rPr>
          <w:rFonts w:hint="eastAsia" w:ascii="宋体" w:hAnsi="宋体"/>
          <w:color w:val="auto"/>
          <w:szCs w:val="21"/>
          <w:highlight w:val="none"/>
          <w:u w:val="single"/>
        </w:rPr>
        <w:t>　　　</w:t>
      </w:r>
    </w:p>
    <w:tbl>
      <w:tblPr>
        <w:tblStyle w:val="8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7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662" w:type="dxa"/>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ascii="宋体" w:hAnsi="宋体" w:eastAsia="宋体"/>
                <w:bCs/>
                <w:color w:val="auto"/>
                <w:szCs w:val="21"/>
                <w:highlight w:val="none"/>
              </w:rPr>
            </w:pPr>
            <w:r>
              <w:rPr>
                <w:rFonts w:hint="eastAsia" w:ascii="宋体" w:hAnsi="宋体" w:eastAsia="宋体"/>
                <w:bCs/>
                <w:color w:val="auto"/>
                <w:szCs w:val="21"/>
                <w:highlight w:val="none"/>
              </w:rPr>
              <w:t>分项</w:t>
            </w:r>
          </w:p>
        </w:tc>
        <w:tc>
          <w:tcPr>
            <w:tcW w:w="73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Cs/>
                <w:color w:val="auto"/>
                <w:szCs w:val="21"/>
                <w:highlight w:val="none"/>
              </w:rPr>
            </w:pPr>
            <w:r>
              <w:rPr>
                <w:rFonts w:hint="eastAsia" w:ascii="宋体" w:hAnsi="宋体" w:eastAsia="宋体"/>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2" w:type="dxa"/>
            <w:tcBorders>
              <w:top w:val="single" w:color="auto" w:sz="4" w:space="0"/>
              <w:left w:val="single" w:color="auto" w:sz="4" w:space="0"/>
              <w:bottom w:val="single" w:color="auto" w:sz="2" w:space="0"/>
              <w:right w:val="single" w:color="auto" w:sz="4" w:space="0"/>
            </w:tcBorders>
            <w:noWrap w:val="0"/>
            <w:vAlign w:val="center"/>
          </w:tcPr>
          <w:p>
            <w:pPr>
              <w:pStyle w:val="117"/>
              <w:widowControl w:val="0"/>
              <w:pBdr>
                <w:bottom w:val="none" w:color="auto" w:sz="0" w:space="0"/>
                <w:right w:val="none" w:color="auto" w:sz="0" w:space="0"/>
              </w:pBdr>
              <w:spacing w:before="0" w:beforeAutospacing="0" w:after="0" w:afterAutospacing="0"/>
              <w:rPr>
                <w:bCs/>
                <w:color w:val="auto"/>
                <w:kern w:val="2"/>
                <w:highlight w:val="none"/>
              </w:rPr>
            </w:pPr>
            <w:r>
              <w:rPr>
                <w:rFonts w:hint="eastAsia"/>
                <w:bCs/>
                <w:color w:val="auto"/>
                <w:kern w:val="2"/>
                <w:highlight w:val="none"/>
              </w:rPr>
              <w:t>年度经营承包费用</w:t>
            </w:r>
          </w:p>
        </w:tc>
        <w:tc>
          <w:tcPr>
            <w:tcW w:w="7341" w:type="dxa"/>
            <w:tcBorders>
              <w:top w:val="single" w:color="auto" w:sz="4" w:space="0"/>
              <w:left w:val="single" w:color="auto" w:sz="4" w:space="0"/>
              <w:bottom w:val="single" w:color="auto" w:sz="2" w:space="0"/>
              <w:right w:val="single" w:color="auto" w:sz="4" w:space="0"/>
            </w:tcBorders>
            <w:noWrap w:val="0"/>
            <w:vAlign w:val="center"/>
          </w:tcPr>
          <w:p>
            <w:pPr>
              <w:rPr>
                <w:rFonts w:ascii="宋体" w:hAnsi="宋体" w:eastAsia="宋体"/>
                <w:bCs/>
                <w:color w:val="auto"/>
                <w:szCs w:val="21"/>
                <w:highlight w:val="none"/>
              </w:rPr>
            </w:pPr>
            <w:r>
              <w:rPr>
                <w:rFonts w:hint="eastAsia" w:ascii="宋体" w:hAnsi="宋体" w:eastAsia="宋体"/>
                <w:bCs/>
                <w:color w:val="auto"/>
                <w:szCs w:val="21"/>
                <w:highlight w:val="none"/>
              </w:rPr>
              <w:t>（大写）人民币                      元整（￥          /年 ）</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w:t>
      </w:r>
      <w:r>
        <w:rPr>
          <w:rFonts w:hint="eastAsia"/>
          <w:color w:val="auto"/>
          <w:spacing w:val="4"/>
          <w:highlight w:val="none"/>
        </w:rPr>
        <w:t>中文大写金额用汉字，如壹、贰、叁、肆、伍、陆、柒、捌、玖、拾、佰、仟、万、亿、元、角、分、零、整（正）等。</w:t>
      </w:r>
    </w:p>
    <w:p>
      <w:pPr>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投标供应商名称（盖章）：</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日期：   年   月   日</w:t>
      </w:r>
    </w:p>
    <w:p>
      <w:pPr>
        <w:adjustRightInd w:val="0"/>
        <w:snapToGrid w:val="0"/>
        <w:spacing w:line="360" w:lineRule="auto"/>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br w:type="page"/>
      </w:r>
    </w:p>
    <w:p>
      <w:pPr>
        <w:pStyle w:val="5"/>
        <w:keepLines w:val="0"/>
        <w:numPr>
          <w:ilvl w:val="0"/>
          <w:numId w:val="21"/>
        </w:numPr>
        <w:tabs>
          <w:tab w:val="left" w:pos="851"/>
        </w:tabs>
        <w:spacing w:before="0" w:after="0" w:line="360" w:lineRule="auto"/>
        <w:rPr>
          <w:rFonts w:ascii="宋体" w:hAnsi="宋体" w:eastAsia="宋体"/>
          <w:color w:val="auto"/>
          <w:sz w:val="21"/>
          <w:szCs w:val="21"/>
          <w:highlight w:val="none"/>
        </w:rPr>
      </w:pPr>
      <w:bookmarkStart w:id="30" w:name="_Toc278794813"/>
      <w:bookmarkStart w:id="31" w:name="_Toc73453305"/>
      <w:r>
        <w:rPr>
          <w:rFonts w:hint="eastAsia" w:ascii="宋体" w:hAnsi="宋体" w:eastAsia="宋体"/>
          <w:color w:val="auto"/>
          <w:sz w:val="21"/>
          <w:szCs w:val="21"/>
          <w:highlight w:val="none"/>
        </w:rPr>
        <w:t>投标函</w:t>
      </w:r>
      <w:bookmarkEnd w:id="30"/>
      <w:bookmarkEnd w:id="31"/>
    </w:p>
    <w:p>
      <w:pPr>
        <w:pStyle w:val="44"/>
        <w:spacing w:line="360" w:lineRule="auto"/>
        <w:jc w:val="center"/>
        <w:rPr>
          <w:rFonts w:hAnsi="宋体"/>
          <w:b/>
          <w:color w:val="auto"/>
          <w:sz w:val="24"/>
          <w:szCs w:val="24"/>
          <w:highlight w:val="none"/>
        </w:rPr>
      </w:pPr>
      <w:r>
        <w:rPr>
          <w:rFonts w:hint="eastAsia" w:hAnsi="宋体"/>
          <w:b/>
          <w:color w:val="auto"/>
          <w:sz w:val="24"/>
          <w:szCs w:val="24"/>
          <w:highlight w:val="none"/>
        </w:rPr>
        <w:t>投 标 函</w:t>
      </w:r>
    </w:p>
    <w:p>
      <w:pPr>
        <w:spacing w:line="360" w:lineRule="auto"/>
        <w:rPr>
          <w:rFonts w:ascii="宋体" w:hAnsi="宋体"/>
          <w:color w:val="auto"/>
          <w:szCs w:val="21"/>
          <w:highlight w:val="none"/>
        </w:rPr>
      </w:pPr>
    </w:p>
    <w:p>
      <w:pPr>
        <w:spacing w:line="360" w:lineRule="auto"/>
        <w:rPr>
          <w:rFonts w:ascii="宋体" w:hAnsi="宋体"/>
          <w:b/>
          <w:color w:val="auto"/>
          <w:szCs w:val="21"/>
          <w:highlight w:val="none"/>
        </w:rPr>
      </w:pPr>
      <w:r>
        <w:rPr>
          <w:rFonts w:hint="eastAsia" w:ascii="宋体" w:hAnsi="宋体"/>
          <w:color w:val="auto"/>
          <w:szCs w:val="21"/>
          <w:highlight w:val="none"/>
        </w:rPr>
        <w:t>致：</w:t>
      </w:r>
      <w:r>
        <w:rPr>
          <w:rFonts w:hint="eastAsia" w:ascii="宋体" w:hAnsi="宋体"/>
          <w:b/>
          <w:color w:val="auto"/>
          <w:szCs w:val="21"/>
          <w:highlight w:val="none"/>
        </w:rPr>
        <w:t>广东省政府采购中心</w:t>
      </w:r>
    </w:p>
    <w:p>
      <w:pPr>
        <w:pStyle w:val="44"/>
        <w:spacing w:line="360" w:lineRule="auto"/>
        <w:ind w:firstLine="420" w:firstLineChars="200"/>
        <w:rPr>
          <w:rFonts w:hAnsi="宋体"/>
          <w:color w:val="auto"/>
          <w:highlight w:val="none"/>
        </w:rPr>
      </w:pPr>
      <w:r>
        <w:rPr>
          <w:rFonts w:hint="eastAsia" w:hAnsi="宋体"/>
          <w:color w:val="auto"/>
          <w:highlight w:val="none"/>
        </w:rPr>
        <w:t>为响应你方组织的</w:t>
      </w:r>
      <w:r>
        <w:rPr>
          <w:rFonts w:hint="eastAsia" w:hAnsi="宋体"/>
          <w:color w:val="auto"/>
          <w:highlight w:val="none"/>
          <w:u w:val="single"/>
        </w:rPr>
        <w:t xml:space="preserve">  </w:t>
      </w:r>
      <w:bookmarkStart w:id="32" w:name="fsmingc_6"/>
      <w:r>
        <w:rPr>
          <w:rFonts w:hint="eastAsia" w:hAnsi="宋体"/>
          <w:color w:val="auto"/>
          <w:highlight w:val="none"/>
          <w:u w:val="single"/>
        </w:rPr>
        <w:t xml:space="preserve">(采购项目名称) </w:t>
      </w:r>
      <w:bookmarkEnd w:id="32"/>
      <w:r>
        <w:rPr>
          <w:rFonts w:hint="eastAsia" w:hAnsi="宋体"/>
          <w:color w:val="auto"/>
          <w:highlight w:val="none"/>
          <w:u w:val="single"/>
        </w:rPr>
        <w:t xml:space="preserve"> </w:t>
      </w:r>
      <w:r>
        <w:rPr>
          <w:rFonts w:hint="eastAsia" w:hAnsi="宋体"/>
          <w:color w:val="auto"/>
          <w:kern w:val="28"/>
          <w:highlight w:val="none"/>
        </w:rPr>
        <w:t>项目的</w:t>
      </w:r>
      <w:r>
        <w:rPr>
          <w:rFonts w:hint="eastAsia" w:hAnsi="宋体"/>
          <w:color w:val="auto"/>
          <w:highlight w:val="none"/>
        </w:rPr>
        <w:t>招标[采购项目编号为：</w:t>
      </w:r>
      <w:r>
        <w:rPr>
          <w:rFonts w:hint="eastAsia" w:hAnsi="宋体"/>
          <w:color w:val="auto"/>
          <w:highlight w:val="none"/>
          <w:u w:val="single"/>
        </w:rPr>
        <w:t xml:space="preserve">  </w:t>
      </w:r>
      <w:bookmarkStart w:id="33" w:name="fszhaobwjbh_5"/>
      <w:r>
        <w:rPr>
          <w:rFonts w:hint="eastAsia" w:hAnsi="宋体"/>
          <w:color w:val="auto"/>
          <w:highlight w:val="none"/>
          <w:u w:val="single"/>
        </w:rPr>
        <w:t>(采购项目编号)</w:t>
      </w:r>
      <w:bookmarkEnd w:id="33"/>
      <w:r>
        <w:rPr>
          <w:rFonts w:hint="eastAsia" w:hAnsi="宋体"/>
          <w:color w:val="auto"/>
          <w:highlight w:val="none"/>
          <w:u w:val="single"/>
        </w:rPr>
        <w:t xml:space="preserve">  </w:t>
      </w:r>
      <w:r>
        <w:rPr>
          <w:rFonts w:hint="eastAsia" w:hAnsi="宋体"/>
          <w:color w:val="auto"/>
          <w:highlight w:val="none"/>
        </w:rPr>
        <w:t>]，我方愿参与投标。</w:t>
      </w:r>
    </w:p>
    <w:p>
      <w:pPr>
        <w:pStyle w:val="44"/>
        <w:spacing w:line="360" w:lineRule="auto"/>
        <w:ind w:firstLine="420" w:firstLineChars="200"/>
        <w:rPr>
          <w:rFonts w:hAnsi="宋体"/>
          <w:color w:val="auto"/>
          <w:highlight w:val="none"/>
        </w:rPr>
      </w:pPr>
      <w:r>
        <w:rPr>
          <w:rFonts w:hint="eastAsia" w:hAnsi="宋体"/>
          <w:color w:val="auto"/>
          <w:highlight w:val="none"/>
        </w:rPr>
        <w:t>我方确认收到贵方提供的</w:t>
      </w:r>
      <w:r>
        <w:rPr>
          <w:rFonts w:hint="eastAsia" w:hAnsi="宋体"/>
          <w:color w:val="auto"/>
          <w:highlight w:val="none"/>
          <w:u w:val="single"/>
        </w:rPr>
        <w:t xml:space="preserve">  </w:t>
      </w:r>
      <w:bookmarkStart w:id="34" w:name="fsmingc_7"/>
      <w:r>
        <w:rPr>
          <w:rFonts w:hint="eastAsia" w:hAnsi="宋体"/>
          <w:color w:val="auto"/>
          <w:highlight w:val="none"/>
          <w:u w:val="single"/>
        </w:rPr>
        <w:t>(采购项目名称)</w:t>
      </w:r>
      <w:bookmarkEnd w:id="34"/>
      <w:r>
        <w:rPr>
          <w:rFonts w:hint="eastAsia" w:hAnsi="宋体"/>
          <w:color w:val="auto"/>
          <w:highlight w:val="none"/>
          <w:u w:val="single"/>
        </w:rPr>
        <w:t xml:space="preserve">  </w:t>
      </w:r>
      <w:r>
        <w:rPr>
          <w:rFonts w:hint="eastAsia" w:hAnsi="宋体"/>
          <w:color w:val="auto"/>
          <w:highlight w:val="none"/>
        </w:rPr>
        <w:t>招标文件的全部内容。</w:t>
      </w:r>
    </w:p>
    <w:p>
      <w:pPr>
        <w:pStyle w:val="44"/>
        <w:spacing w:line="360" w:lineRule="auto"/>
        <w:ind w:firstLine="420" w:firstLineChars="200"/>
        <w:rPr>
          <w:rFonts w:hAnsi="宋体"/>
          <w:color w:val="auto"/>
          <w:highlight w:val="none"/>
        </w:rPr>
      </w:pPr>
      <w:r>
        <w:rPr>
          <w:rFonts w:hint="eastAsia" w:hAnsi="宋体"/>
          <w:color w:val="auto"/>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i/>
          <w:color w:val="auto"/>
          <w:szCs w:val="21"/>
          <w:highlight w:val="none"/>
          <w:u w:val="single"/>
        </w:rPr>
        <w:t>(投标供应商名称)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作为投标供应商正式授权</w:t>
      </w:r>
      <w:r>
        <w:rPr>
          <w:rFonts w:hint="eastAsia" w:ascii="宋体" w:hAnsi="宋体"/>
          <w:color w:val="auto"/>
          <w:szCs w:val="21"/>
          <w:highlight w:val="none"/>
          <w:u w:val="single"/>
        </w:rPr>
        <w:t xml:space="preserve">  </w:t>
      </w:r>
      <w:r>
        <w:rPr>
          <w:rFonts w:hint="eastAsia" w:ascii="宋体" w:hAnsi="宋体"/>
          <w:i/>
          <w:color w:val="auto"/>
          <w:szCs w:val="21"/>
          <w:highlight w:val="none"/>
          <w:u w:val="single"/>
        </w:rPr>
        <w:t xml:space="preserve">(授权代表全名, 职务)  </w:t>
      </w:r>
      <w:r>
        <w:rPr>
          <w:rFonts w:hint="eastAsia" w:ascii="宋体" w:hAnsi="宋体"/>
          <w:color w:val="auto"/>
          <w:szCs w:val="21"/>
          <w:highlight w:val="none"/>
        </w:rPr>
        <w:t>代表我方全权处理有关本投标的一切事宜。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在此提交的投标文件，正本壹份，副本伍份。</w:t>
      </w:r>
    </w:p>
    <w:p>
      <w:pPr>
        <w:pStyle w:val="44"/>
        <w:spacing w:line="360" w:lineRule="auto"/>
        <w:ind w:firstLine="420" w:firstLineChars="200"/>
        <w:rPr>
          <w:rFonts w:hAnsi="宋体"/>
          <w:color w:val="auto"/>
          <w:highlight w:val="none"/>
        </w:rPr>
      </w:pPr>
      <w:r>
        <w:rPr>
          <w:rFonts w:hint="eastAsia" w:hAnsi="宋体"/>
          <w:color w:val="auto"/>
          <w:highlight w:val="none"/>
        </w:rPr>
        <w:t>我方已完全明白招标文件的所有条款要求，并申明如下：</w:t>
      </w:r>
    </w:p>
    <w:p>
      <w:pPr>
        <w:pStyle w:val="44"/>
        <w:spacing w:line="360" w:lineRule="auto"/>
        <w:ind w:firstLine="420" w:firstLineChars="200"/>
        <w:rPr>
          <w:rFonts w:hAnsi="宋体"/>
          <w:color w:val="auto"/>
          <w:highlight w:val="none"/>
        </w:rPr>
      </w:pPr>
      <w:r>
        <w:rPr>
          <w:rFonts w:hint="eastAsia" w:hAnsi="宋体"/>
          <w:color w:val="auto"/>
          <w:highlight w:val="none"/>
        </w:rPr>
        <w:t>（一）按招标文件提供的全部货物与相关服务的投标总价详见《报价一览表》。</w:t>
      </w:r>
    </w:p>
    <w:p>
      <w:pPr>
        <w:pStyle w:val="44"/>
        <w:spacing w:line="360" w:lineRule="auto"/>
        <w:ind w:firstLine="420" w:firstLineChars="200"/>
        <w:rPr>
          <w:rFonts w:hAnsi="宋体"/>
          <w:color w:val="auto"/>
          <w:highlight w:val="none"/>
        </w:rPr>
      </w:pPr>
      <w:r>
        <w:rPr>
          <w:rFonts w:hint="eastAsia" w:hAnsi="宋体"/>
          <w:color w:val="auto"/>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4"/>
        <w:spacing w:line="360" w:lineRule="auto"/>
        <w:ind w:firstLine="420" w:firstLineChars="200"/>
        <w:rPr>
          <w:rFonts w:hAnsi="宋体"/>
          <w:color w:val="auto"/>
          <w:highlight w:val="none"/>
        </w:rPr>
      </w:pPr>
      <w:r>
        <w:rPr>
          <w:rFonts w:hint="eastAsia" w:hAnsi="宋体"/>
          <w:color w:val="auto"/>
          <w:highlight w:val="none"/>
        </w:rPr>
        <w:t>（三）我方明白并同意，在规定的开标日之后，投标有效期之内撤回投标或中标后不按规定与采购人签订合同或不提交履约保证金，则贵方将不予退还投标保证金。</w:t>
      </w:r>
    </w:p>
    <w:p>
      <w:pPr>
        <w:pStyle w:val="44"/>
        <w:spacing w:line="360" w:lineRule="auto"/>
        <w:ind w:firstLine="420" w:firstLineChars="200"/>
        <w:rPr>
          <w:rFonts w:hAnsi="宋体"/>
          <w:color w:val="auto"/>
          <w:highlight w:val="none"/>
        </w:rPr>
      </w:pPr>
      <w:r>
        <w:rPr>
          <w:rFonts w:hint="eastAsia" w:hAnsi="宋体"/>
          <w:color w:val="auto"/>
          <w:highlight w:val="none"/>
        </w:rPr>
        <w:t>（四）我方愿意向贵方提供任何与本项投标有关的数据、情况和技术资料。若贵方需要，我方愿意提供我方作出的一切承诺的证明材料。</w:t>
      </w:r>
    </w:p>
    <w:p>
      <w:pPr>
        <w:pStyle w:val="44"/>
        <w:spacing w:line="360" w:lineRule="auto"/>
        <w:ind w:firstLine="420" w:firstLineChars="200"/>
        <w:rPr>
          <w:rFonts w:hAnsi="宋体"/>
          <w:color w:val="auto"/>
          <w:highlight w:val="none"/>
        </w:rPr>
      </w:pPr>
      <w:r>
        <w:rPr>
          <w:rFonts w:hint="eastAsia" w:hAnsi="宋体"/>
          <w:color w:val="auto"/>
          <w:highlight w:val="none"/>
        </w:rPr>
        <w:t>（五）我方理解贵方不一定接受最低投标价或任何贵方可能收到的投标。</w:t>
      </w:r>
    </w:p>
    <w:p>
      <w:pPr>
        <w:pStyle w:val="44"/>
        <w:spacing w:line="360" w:lineRule="auto"/>
        <w:ind w:firstLine="420" w:firstLineChars="200"/>
        <w:rPr>
          <w:rFonts w:hAnsi="宋体"/>
          <w:color w:val="auto"/>
          <w:highlight w:val="none"/>
        </w:rPr>
      </w:pPr>
      <w:r>
        <w:rPr>
          <w:rFonts w:hint="eastAsia" w:hAnsi="宋体"/>
          <w:color w:val="auto"/>
          <w:highlight w:val="none"/>
        </w:rPr>
        <w:t>（六）我方如果中标，将保证履行招标文件及其澄清、修改文件（如果有）中的全部责任和义务，按质、按量、按期完成《用户需求书》及《合同书》中的全部任务。</w:t>
      </w:r>
    </w:p>
    <w:p>
      <w:pPr>
        <w:pStyle w:val="44"/>
        <w:spacing w:line="360" w:lineRule="auto"/>
        <w:ind w:firstLine="420" w:firstLineChars="200"/>
        <w:rPr>
          <w:rFonts w:hAnsi="宋体"/>
          <w:color w:val="auto"/>
          <w:highlight w:val="none"/>
        </w:rPr>
      </w:pPr>
      <w:r>
        <w:rPr>
          <w:rFonts w:hint="eastAsia" w:hAnsi="宋体"/>
          <w:color w:val="auto"/>
          <w:highlight w:val="none"/>
        </w:rPr>
        <w:t>（七）我方作为在法律、财务和运作上独立于采购人、集中采购机构的投标供应商，在此保证所提交的所有文件和全部说明是真实的和正确的。</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（八）我方投标报价已包含应向知识产权所有权人支付的所有相关税费，并保证采购人在中国使用我方提供的货物时，如有第三方提出侵犯其知识产权主张的，责任由我方承担。</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 xml:space="preserve">（九）我方接受采购人委托向贵方支付采购代理费，项目总报价已包含采购代理费，如果被确定为中标供应商，承诺向贵方足额支付。 </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（十）我方与其他投标供应商不存在单位负责人为同一人或者存在直接控股、管理关系。</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（十一）我方承诺未为本项目提供整体设计、规范编制或者项目管理、监理、检测等服务。</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（十二）我方承诺如下：</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（1）我方参加本项目政府采购活动前3年内在经营活动中没有重大违法记录。</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）我方符合法律、行政法规规定的其他条件。</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以上内容如有虚假或与事实不符的，评审委员会可将我方做无效投标处理，我方愿意承担相应的法律责任。</w:t>
      </w:r>
    </w:p>
    <w:p>
      <w:pPr>
        <w:pStyle w:val="44"/>
        <w:spacing w:line="360" w:lineRule="auto"/>
        <w:ind w:firstLine="420" w:firstLineChars="200"/>
        <w:rPr>
          <w:rFonts w:hAnsi="宋体"/>
          <w:color w:val="auto"/>
          <w:highlight w:val="none"/>
        </w:rPr>
      </w:pPr>
      <w:r>
        <w:rPr>
          <w:rFonts w:hint="eastAsia" w:hAnsi="宋体"/>
          <w:color w:val="auto"/>
          <w:highlight w:val="none"/>
        </w:rPr>
        <w:t>（十三）我方对在本函及投标文件中所作的所有承诺承担法律责任。</w:t>
      </w:r>
    </w:p>
    <w:p>
      <w:pPr>
        <w:pStyle w:val="44"/>
        <w:spacing w:line="360" w:lineRule="auto"/>
        <w:ind w:firstLine="420" w:firstLineChars="200"/>
        <w:rPr>
          <w:rFonts w:hAnsi="宋体"/>
          <w:color w:val="auto"/>
          <w:highlight w:val="none"/>
        </w:rPr>
      </w:pPr>
      <w:r>
        <w:rPr>
          <w:rFonts w:hint="eastAsia" w:hAnsi="宋体"/>
          <w:color w:val="auto"/>
          <w:highlight w:val="none"/>
        </w:rPr>
        <w:t>（十四）所有与本招标有关的函件请发往下列地址：</w:t>
      </w:r>
    </w:p>
    <w:p>
      <w:pPr>
        <w:spacing w:line="360" w:lineRule="auto"/>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rPr>
          <w:rFonts w:ascii="宋体" w:hAnsi="宋体"/>
          <w:color w:val="auto"/>
          <w:szCs w:val="21"/>
          <w:highlight w:val="none"/>
          <w:u w:val="single"/>
        </w:rPr>
      </w:pPr>
      <w:r>
        <w:rPr>
          <w:rFonts w:hint="eastAsia" w:ascii="宋体" w:hAnsi="宋体"/>
          <w:color w:val="auto"/>
          <w:szCs w:val="21"/>
          <w:highlight w:val="none"/>
        </w:rPr>
        <w:t>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rPr>
      </w:pPr>
      <w:r>
        <w:rPr>
          <w:rFonts w:hint="eastAsia" w:ascii="宋体" w:hAnsi="宋体"/>
          <w:color w:val="auto"/>
          <w:szCs w:val="21"/>
          <w:highlight w:val="none"/>
        </w:rPr>
        <w:t>投标供应商法定代表人（或法定代表人授权代表）签字或盖章：</w:t>
      </w:r>
      <w:r>
        <w:rPr>
          <w:rFonts w:hint="eastAsia" w:ascii="宋体" w:hAnsi="宋体"/>
          <w:color w:val="auto"/>
          <w:szCs w:val="21"/>
          <w:highlight w:val="none"/>
          <w:u w:val="single"/>
        </w:rPr>
        <w:t xml:space="preserve">                   </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投标供应商名称（盖章）：</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日期：   年   月   日</w:t>
      </w:r>
    </w:p>
    <w:p>
      <w:pPr>
        <w:spacing w:line="360" w:lineRule="auto"/>
        <w:ind w:firstLine="4620" w:firstLineChars="2200"/>
        <w:rPr>
          <w:rFonts w:ascii="宋体" w:hAnsi="宋体"/>
          <w:color w:val="auto"/>
          <w:szCs w:val="21"/>
          <w:highlight w:val="none"/>
        </w:rPr>
      </w:pPr>
    </w:p>
    <w:p>
      <w:pPr>
        <w:pStyle w:val="5"/>
        <w:keepLines w:val="0"/>
        <w:numPr>
          <w:ilvl w:val="0"/>
          <w:numId w:val="21"/>
        </w:numPr>
        <w:tabs>
          <w:tab w:val="left" w:pos="851"/>
        </w:tabs>
        <w:spacing w:before="0" w:after="0" w:line="360" w:lineRule="auto"/>
        <w:ind w:left="851" w:hanging="851"/>
        <w:rPr>
          <w:rFonts w:ascii="宋体" w:hAnsi="宋体" w:eastAsia="宋体"/>
          <w:color w:val="auto"/>
          <w:sz w:val="21"/>
          <w:szCs w:val="21"/>
          <w:highlight w:val="none"/>
        </w:rPr>
      </w:pPr>
      <w:r>
        <w:rPr>
          <w:rFonts w:hint="eastAsia" w:ascii="宋体" w:hAnsi="宋体"/>
          <w:b w:val="0"/>
          <w:bCs w:val="0"/>
          <w:color w:val="auto"/>
          <w:szCs w:val="21"/>
          <w:highlight w:val="none"/>
        </w:rPr>
        <w:br w:type="page"/>
      </w:r>
      <w:bookmarkStart w:id="35" w:name="_Toc73453306"/>
      <w:bookmarkStart w:id="36" w:name="_Toc278794814"/>
      <w:r>
        <w:rPr>
          <w:rFonts w:hint="eastAsia" w:ascii="宋体" w:hAnsi="宋体" w:eastAsia="宋体"/>
          <w:color w:val="auto"/>
          <w:sz w:val="21"/>
          <w:szCs w:val="21"/>
          <w:highlight w:val="none"/>
        </w:rPr>
        <w:t>资格证明文件</w:t>
      </w:r>
      <w:bookmarkEnd w:id="35"/>
      <w:bookmarkEnd w:id="36"/>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4.1</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营业执照副本（复印件）</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u w:val="single"/>
        </w:rPr>
      </w:pP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4.2</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法定代表人证明书 </w:t>
      </w:r>
    </w:p>
    <w:p>
      <w:pPr>
        <w:spacing w:line="360" w:lineRule="auto"/>
        <w:rPr>
          <w:rFonts w:ascii="宋体" w:hAnsi="宋体"/>
          <w:bCs/>
          <w:color w:val="auto"/>
          <w:szCs w:val="21"/>
          <w:highlight w:val="none"/>
        </w:rPr>
      </w:pPr>
      <w:r>
        <w:rPr>
          <w:rFonts w:hint="eastAsia" w:ascii="宋体" w:hAnsi="宋体"/>
          <w:bCs/>
          <w:color w:val="auto"/>
          <w:szCs w:val="21"/>
          <w:highlight w:val="none"/>
        </w:rPr>
        <w:t>（投标供应商可使用下述格式，也可使用市场监督管理局统一印制的法定代表人证明书格式；对于银行、保险、电信、邮政、铁路等行业以及获得总公司投标授权的分公司，可以提供投标分支机构负责人身份证明书）</w:t>
      </w: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 w:val="24"/>
          <w:szCs w:val="24"/>
          <w:highlight w:val="none"/>
        </w:rPr>
      </w:pPr>
      <w:r>
        <w:rPr>
          <w:rFonts w:hint="eastAsia" w:ascii="宋体" w:hAnsi="宋体"/>
          <w:b/>
          <w:color w:val="auto"/>
          <w:sz w:val="24"/>
          <w:highlight w:val="none"/>
        </w:rPr>
        <w:t>法定代表人证明书</w:t>
      </w:r>
    </w:p>
    <w:p>
      <w:pPr>
        <w:spacing w:line="360" w:lineRule="auto"/>
        <w:rPr>
          <w:rFonts w:ascii="宋体" w:hAnsi="宋体"/>
          <w:bCs/>
          <w:color w:val="auto"/>
          <w:szCs w:val="21"/>
          <w:highlight w:val="none"/>
          <w:u w:val="single"/>
        </w:rPr>
      </w:pPr>
    </w:p>
    <w:p>
      <w:pPr>
        <w:spacing w:line="360" w:lineRule="auto"/>
        <w:rPr>
          <w:rFonts w:ascii="宋体" w:hAnsi="宋体"/>
          <w:bCs/>
          <w:color w:val="auto"/>
          <w:szCs w:val="21"/>
          <w:highlight w:val="none"/>
        </w:rPr>
      </w:pPr>
      <w:r>
        <w:rPr>
          <w:rFonts w:hint="eastAsia" w:ascii="宋体" w:hAnsi="宋体"/>
          <w:bCs/>
          <w:color w:val="auto"/>
          <w:szCs w:val="21"/>
          <w:highlight w:val="none"/>
          <w:u w:val="single"/>
        </w:rPr>
        <w:t xml:space="preserve">                 </w:t>
      </w:r>
      <w:r>
        <w:rPr>
          <w:rFonts w:hint="eastAsia" w:ascii="宋体" w:hAnsi="宋体"/>
          <w:bCs/>
          <w:color w:val="auto"/>
          <w:szCs w:val="21"/>
          <w:highlight w:val="none"/>
        </w:rPr>
        <w:t>现任我单位</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职务，为法定代表人，特此证明。</w:t>
      </w:r>
    </w:p>
    <w:p>
      <w:pPr>
        <w:spacing w:line="360" w:lineRule="auto"/>
        <w:rPr>
          <w:rFonts w:ascii="宋体" w:hAnsi="宋体"/>
          <w:bCs/>
          <w:color w:val="auto"/>
          <w:szCs w:val="21"/>
          <w:highlight w:val="none"/>
        </w:rPr>
      </w:pPr>
      <w:r>
        <w:rPr>
          <w:rFonts w:hint="eastAsia" w:ascii="宋体" w:hAnsi="宋体"/>
          <w:bCs/>
          <w:color w:val="auto"/>
          <w:szCs w:val="21"/>
          <w:highlight w:val="none"/>
        </w:rPr>
        <w:t>有效期限：</w:t>
      </w:r>
      <w:r>
        <w:rPr>
          <w:rFonts w:hint="eastAsia" w:ascii="宋体" w:hAnsi="宋体"/>
          <w:bCs/>
          <w:color w:val="auto"/>
          <w:szCs w:val="21"/>
          <w:highlight w:val="none"/>
          <w:u w:val="single"/>
        </w:rPr>
        <w:t xml:space="preserve">                             </w:t>
      </w:r>
    </w:p>
    <w:p>
      <w:pPr>
        <w:spacing w:line="360" w:lineRule="auto"/>
        <w:rPr>
          <w:rFonts w:ascii="宋体" w:hAnsi="宋体"/>
          <w:bCs/>
          <w:color w:val="auto"/>
          <w:szCs w:val="21"/>
          <w:highlight w:val="none"/>
        </w:rPr>
      </w:pPr>
      <w:r>
        <w:rPr>
          <w:rFonts w:hint="eastAsia" w:ascii="宋体" w:hAnsi="宋体"/>
          <w:bCs/>
          <w:color w:val="auto"/>
          <w:szCs w:val="21"/>
          <w:highlight w:val="none"/>
        </w:rPr>
        <w:t>附：代表人性别：</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年龄：</w:t>
      </w:r>
      <w:r>
        <w:rPr>
          <w:rFonts w:hint="eastAsia" w:ascii="宋体" w:hAnsi="宋体"/>
          <w:bCs/>
          <w:color w:val="auto"/>
          <w:szCs w:val="21"/>
          <w:highlight w:val="none"/>
          <w:u w:val="single"/>
        </w:rPr>
        <w:t xml:space="preserve">       </w:t>
      </w:r>
      <w:r>
        <w:rPr>
          <w:rFonts w:hint="eastAsia" w:ascii="宋体" w:hAnsi="宋体"/>
          <w:bCs/>
          <w:color w:val="auto"/>
          <w:szCs w:val="21"/>
          <w:highlight w:val="none"/>
        </w:rPr>
        <w:t>身份证号码：_________</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pPr>
        <w:spacing w:line="360" w:lineRule="auto"/>
        <w:rPr>
          <w:rFonts w:ascii="宋体" w:hAnsi="宋体"/>
          <w:bCs/>
          <w:color w:val="auto"/>
          <w:szCs w:val="21"/>
          <w:highlight w:val="none"/>
        </w:rPr>
      </w:pPr>
      <w:r>
        <w:rPr>
          <w:rFonts w:hint="eastAsia" w:ascii="宋体" w:hAnsi="宋体"/>
          <w:bCs/>
          <w:color w:val="auto"/>
          <w:szCs w:val="21"/>
          <w:highlight w:val="none"/>
        </w:rPr>
        <w:t>注册号码：</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企业类型：_____________________________________ </w:t>
      </w:r>
    </w:p>
    <w:p>
      <w:pPr>
        <w:spacing w:line="360" w:lineRule="auto"/>
        <w:rPr>
          <w:rFonts w:ascii="宋体" w:hAnsi="宋体"/>
          <w:b/>
          <w:color w:val="auto"/>
          <w:szCs w:val="21"/>
          <w:highlight w:val="none"/>
          <w:u w:val="single"/>
        </w:rPr>
      </w:pPr>
      <w:r>
        <w:rPr>
          <w:rFonts w:hint="eastAsia" w:ascii="宋体" w:hAnsi="宋体"/>
          <w:bCs/>
          <w:color w:val="auto"/>
          <w:szCs w:val="21"/>
          <w:highlight w:val="none"/>
        </w:rPr>
        <w:t>经营范围：</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color w:val="auto"/>
          <w:szCs w:val="21"/>
          <w:highlight w:val="none"/>
        </w:rPr>
        <w:t>。</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szCs w:val="21"/>
          <w:highlight w:val="none"/>
        </w:rPr>
        <w:t>投标供应商（盖章）：</w:t>
      </w:r>
    </w:p>
    <w:p>
      <w:pPr>
        <w:spacing w:line="360" w:lineRule="auto"/>
        <w:ind w:left="4599" w:leftChars="2190"/>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szCs w:val="21"/>
          <w:highlight w:val="none"/>
        </w:rPr>
        <w:t>地        址：</w:t>
      </w:r>
    </w:p>
    <w:p>
      <w:pPr>
        <w:spacing w:line="360" w:lineRule="auto"/>
        <w:ind w:left="4599" w:leftChars="2190"/>
        <w:rPr>
          <w:rFonts w:ascii="宋体" w:hAnsi="宋体"/>
          <w:color w:val="auto"/>
          <w:szCs w:val="21"/>
          <w:highlight w:val="none"/>
        </w:rPr>
      </w:pPr>
    </w:p>
    <w:p>
      <w:pPr>
        <w:tabs>
          <w:tab w:val="left" w:pos="3780"/>
        </w:tabs>
        <w:spacing w:line="360" w:lineRule="auto"/>
        <w:ind w:left="4599" w:leftChars="2190"/>
        <w:rPr>
          <w:rFonts w:ascii="宋体" w:hAnsi="宋体"/>
          <w:color w:val="auto"/>
          <w:szCs w:val="21"/>
          <w:highlight w:val="none"/>
        </w:rPr>
      </w:pPr>
      <w:r>
        <w:rPr>
          <w:rFonts w:hint="eastAsia" w:ascii="宋体" w:hAnsi="宋体"/>
          <w:color w:val="auto"/>
          <w:szCs w:val="21"/>
          <w:highlight w:val="none"/>
        </w:rPr>
        <w:t>法定代表人（签字或盖章）：</w:t>
      </w:r>
    </w:p>
    <w:p>
      <w:pPr>
        <w:tabs>
          <w:tab w:val="left" w:pos="3885"/>
        </w:tabs>
        <w:spacing w:line="360" w:lineRule="auto"/>
        <w:ind w:left="4704" w:leftChars="2190" w:hanging="105"/>
        <w:rPr>
          <w:rFonts w:ascii="宋体" w:hAnsi="宋体"/>
          <w:color w:val="auto"/>
          <w:szCs w:val="21"/>
          <w:highlight w:val="none"/>
        </w:rPr>
      </w:pPr>
    </w:p>
    <w:p>
      <w:pPr>
        <w:tabs>
          <w:tab w:val="left" w:pos="3885"/>
        </w:tabs>
        <w:spacing w:line="360" w:lineRule="auto"/>
        <w:ind w:left="4704" w:leftChars="2190" w:hanging="105"/>
        <w:rPr>
          <w:rFonts w:ascii="宋体" w:hAnsi="宋体"/>
          <w:color w:val="auto"/>
          <w:szCs w:val="21"/>
          <w:highlight w:val="none"/>
        </w:rPr>
      </w:pPr>
      <w:r>
        <w:rPr>
          <w:rFonts w:hint="eastAsia" w:ascii="宋体" w:hAnsi="宋体"/>
          <w:color w:val="auto"/>
          <w:szCs w:val="21"/>
          <w:highlight w:val="none"/>
        </w:rPr>
        <w:t>职        务：</w:t>
      </w:r>
    </w:p>
    <w:p>
      <w:pPr>
        <w:pStyle w:val="6"/>
        <w:spacing w:before="0" w:after="0" w:line="360" w:lineRule="auto"/>
        <w:rPr>
          <w:rFonts w:ascii="宋体" w:hAnsi="宋体" w:eastAsia="宋体"/>
          <w:b w:val="0"/>
          <w:color w:val="auto"/>
          <w:sz w:val="21"/>
          <w:szCs w:val="21"/>
          <w:highlight w:val="none"/>
        </w:rPr>
      </w:pPr>
      <w:r>
        <w:rPr>
          <w:rFonts w:hint="eastAsia" w:ascii="宋体" w:hAnsi="宋体"/>
          <w:bCs w:val="0"/>
          <w:color w:val="auto"/>
          <w:szCs w:val="21"/>
          <w:highlight w:val="none"/>
        </w:rPr>
        <w:br w:type="page"/>
      </w: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4.3</w:t>
      </w:r>
      <w:bookmarkStart w:id="37" w:name="_Toc256676961"/>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法定代表人授权书格式</w:t>
      </w:r>
      <w:bookmarkEnd w:id="37"/>
    </w:p>
    <w:p>
      <w:pPr>
        <w:pStyle w:val="44"/>
        <w:spacing w:line="360" w:lineRule="auto"/>
        <w:rPr>
          <w:rFonts w:hAnsi="宋体"/>
          <w:bCs/>
          <w:color w:val="auto"/>
          <w:highlight w:val="none"/>
        </w:rPr>
      </w:pPr>
      <w:r>
        <w:rPr>
          <w:rFonts w:hint="eastAsia" w:hAnsi="宋体"/>
          <w:bCs/>
          <w:color w:val="auto"/>
          <w:highlight w:val="none"/>
        </w:rPr>
        <w:t>（对于银行、保险、电信、邮政、铁路等行业以及获得总公司投标授权的分公司，可以提供投标分支机构负责人授权书）</w:t>
      </w:r>
    </w:p>
    <w:p>
      <w:pPr>
        <w:pStyle w:val="44"/>
        <w:spacing w:line="360" w:lineRule="auto"/>
        <w:rPr>
          <w:rFonts w:hAnsi="宋体"/>
          <w:color w:val="auto"/>
          <w:highlight w:val="none"/>
        </w:rPr>
      </w:pPr>
    </w:p>
    <w:p>
      <w:pPr>
        <w:pStyle w:val="44"/>
        <w:spacing w:line="360" w:lineRule="auto"/>
        <w:jc w:val="center"/>
        <w:rPr>
          <w:rFonts w:hAnsi="宋体"/>
          <w:b/>
          <w:color w:val="auto"/>
          <w:sz w:val="24"/>
          <w:szCs w:val="24"/>
          <w:highlight w:val="none"/>
        </w:rPr>
      </w:pPr>
      <w:r>
        <w:rPr>
          <w:rFonts w:hint="eastAsia" w:hAnsi="宋体"/>
          <w:b/>
          <w:color w:val="auto"/>
          <w:sz w:val="24"/>
          <w:szCs w:val="24"/>
          <w:highlight w:val="none"/>
        </w:rPr>
        <w:t>法定代表人授权书</w:t>
      </w:r>
    </w:p>
    <w:p>
      <w:pPr>
        <w:pStyle w:val="44"/>
        <w:spacing w:line="360" w:lineRule="auto"/>
        <w:rPr>
          <w:rFonts w:hAnsi="宋体"/>
          <w:color w:val="auto"/>
          <w:highlight w:val="none"/>
        </w:rPr>
      </w:pPr>
    </w:p>
    <w:p>
      <w:pPr>
        <w:pStyle w:val="44"/>
        <w:spacing w:line="360" w:lineRule="auto"/>
        <w:rPr>
          <w:rFonts w:hAnsi="宋体"/>
          <w:b/>
          <w:color w:val="auto"/>
          <w:highlight w:val="none"/>
        </w:rPr>
      </w:pPr>
      <w:r>
        <w:rPr>
          <w:rFonts w:hint="eastAsia" w:hAnsi="宋体"/>
          <w:color w:val="auto"/>
          <w:highlight w:val="none"/>
        </w:rPr>
        <w:t>致：</w:t>
      </w:r>
      <w:r>
        <w:rPr>
          <w:rFonts w:hint="eastAsia" w:hAnsi="宋体"/>
          <w:b/>
          <w:color w:val="auto"/>
          <w:highlight w:val="none"/>
        </w:rPr>
        <w:t>广东省政府采购中心</w:t>
      </w:r>
    </w:p>
    <w:p>
      <w:pPr>
        <w:pStyle w:val="44"/>
        <w:spacing w:line="360" w:lineRule="auto"/>
        <w:ind w:firstLine="420" w:firstLineChars="200"/>
        <w:rPr>
          <w:rFonts w:hAnsi="宋体"/>
          <w:color w:val="auto"/>
          <w:highlight w:val="none"/>
        </w:rPr>
      </w:pPr>
      <w:r>
        <w:rPr>
          <w:rFonts w:hint="eastAsia" w:hAnsi="宋体"/>
          <w:color w:val="auto"/>
          <w:highlight w:val="none"/>
        </w:rPr>
        <w:t>本授权书声明：</w:t>
      </w:r>
      <w:r>
        <w:rPr>
          <w:rFonts w:hint="eastAsia" w:hAnsi="宋体"/>
          <w:color w:val="auto"/>
          <w:highlight w:val="none"/>
          <w:u w:val="single"/>
        </w:rPr>
        <w:t xml:space="preserve">           </w:t>
      </w:r>
      <w:r>
        <w:rPr>
          <w:rFonts w:hint="eastAsia" w:hAnsi="宋体"/>
          <w:color w:val="auto"/>
          <w:highlight w:val="none"/>
        </w:rPr>
        <w:t>是注册于</w:t>
      </w:r>
      <w:r>
        <w:rPr>
          <w:rFonts w:hint="eastAsia" w:hAnsi="宋体"/>
          <w:color w:val="auto"/>
          <w:highlight w:val="none"/>
          <w:u w:val="single"/>
        </w:rPr>
        <w:t xml:space="preserve">        </w:t>
      </w:r>
      <w:r>
        <w:rPr>
          <w:rFonts w:hint="eastAsia" w:hAnsi="宋体"/>
          <w:i/>
          <w:color w:val="auto"/>
          <w:highlight w:val="none"/>
          <w:u w:val="single"/>
        </w:rPr>
        <w:t xml:space="preserve">（国家或地区）   </w:t>
      </w:r>
      <w:r>
        <w:rPr>
          <w:rFonts w:hint="eastAsia" w:hAnsi="宋体"/>
          <w:color w:val="auto"/>
          <w:highlight w:val="none"/>
        </w:rPr>
        <w:t>的</w:t>
      </w:r>
      <w:r>
        <w:rPr>
          <w:rFonts w:hint="eastAsia" w:hAnsi="宋体"/>
          <w:color w:val="auto"/>
          <w:highlight w:val="none"/>
          <w:u w:val="single"/>
        </w:rPr>
        <w:t xml:space="preserve">      </w:t>
      </w:r>
      <w:r>
        <w:rPr>
          <w:rFonts w:hint="eastAsia" w:hAnsi="宋体"/>
          <w:i/>
          <w:color w:val="auto"/>
          <w:highlight w:val="none"/>
          <w:u w:val="single"/>
        </w:rPr>
        <w:t xml:space="preserve">（投标供应商名称）     </w:t>
      </w:r>
      <w:r>
        <w:rPr>
          <w:rFonts w:hint="eastAsia" w:hAnsi="宋体"/>
          <w:color w:val="auto"/>
          <w:highlight w:val="none"/>
        </w:rPr>
        <w:t>的法定代表人，现任</w:t>
      </w:r>
      <w:r>
        <w:rPr>
          <w:rFonts w:hint="eastAsia" w:hAnsi="宋体"/>
          <w:color w:val="auto"/>
          <w:highlight w:val="none"/>
          <w:u w:val="single"/>
        </w:rPr>
        <w:t xml:space="preserve">        </w:t>
      </w:r>
      <w:r>
        <w:rPr>
          <w:rFonts w:hint="eastAsia" w:hAnsi="宋体"/>
          <w:color w:val="auto"/>
          <w:highlight w:val="none"/>
        </w:rPr>
        <w:t>职务，有效证件号码：</w:t>
      </w:r>
      <w:r>
        <w:rPr>
          <w:rFonts w:hint="eastAsia" w:hAnsi="宋体"/>
          <w:color w:val="auto"/>
          <w:highlight w:val="none"/>
          <w:u w:val="single"/>
        </w:rPr>
        <w:t xml:space="preserve">                            </w:t>
      </w:r>
      <w:r>
        <w:rPr>
          <w:rFonts w:hint="eastAsia" w:hAnsi="宋体"/>
          <w:color w:val="auto"/>
          <w:highlight w:val="none"/>
        </w:rPr>
        <w:t>。现授权</w:t>
      </w:r>
      <w:r>
        <w:rPr>
          <w:rFonts w:hint="eastAsia" w:hAnsi="宋体"/>
          <w:color w:val="auto"/>
          <w:highlight w:val="none"/>
          <w:u w:val="single"/>
        </w:rPr>
        <w:t xml:space="preserve">    </w:t>
      </w:r>
      <w:r>
        <w:rPr>
          <w:rFonts w:hint="eastAsia" w:hAnsi="宋体"/>
          <w:i/>
          <w:color w:val="auto"/>
          <w:highlight w:val="none"/>
          <w:u w:val="single"/>
        </w:rPr>
        <w:t xml:space="preserve">（姓名、职务）    </w:t>
      </w:r>
      <w:r>
        <w:rPr>
          <w:rFonts w:hint="eastAsia" w:hAnsi="宋体"/>
          <w:color w:val="auto"/>
          <w:highlight w:val="none"/>
        </w:rPr>
        <w:t>作为我公司的全权代理人，就</w:t>
      </w:r>
      <w:r>
        <w:rPr>
          <w:rFonts w:hint="eastAsia" w:hAnsi="宋体"/>
          <w:color w:val="auto"/>
          <w:highlight w:val="none"/>
          <w:u w:val="single"/>
        </w:rPr>
        <w:t xml:space="preserve">  </w:t>
      </w:r>
      <w:bookmarkStart w:id="38" w:name="fsmingc_8"/>
      <w:r>
        <w:rPr>
          <w:rFonts w:hint="eastAsia" w:hAnsi="宋体"/>
          <w:color w:val="auto"/>
          <w:highlight w:val="none"/>
          <w:u w:val="single"/>
        </w:rPr>
        <w:t xml:space="preserve">(采购项目名称) </w:t>
      </w:r>
      <w:bookmarkEnd w:id="38"/>
      <w:r>
        <w:rPr>
          <w:rFonts w:hint="eastAsia" w:hAnsi="宋体"/>
          <w:color w:val="auto"/>
          <w:highlight w:val="none"/>
          <w:u w:val="single"/>
        </w:rPr>
        <w:t xml:space="preserve"> </w:t>
      </w:r>
      <w:r>
        <w:rPr>
          <w:rFonts w:hint="eastAsia" w:hAnsi="宋体"/>
          <w:color w:val="auto"/>
          <w:highlight w:val="none"/>
        </w:rPr>
        <w:t>项目采购[采购项目编号为</w:t>
      </w:r>
      <w:r>
        <w:rPr>
          <w:rFonts w:hint="eastAsia" w:hAnsi="宋体"/>
          <w:color w:val="auto"/>
          <w:highlight w:val="none"/>
          <w:u w:val="single"/>
        </w:rPr>
        <w:t xml:space="preserve">  </w:t>
      </w:r>
      <w:bookmarkStart w:id="39" w:name="fszhaobwjbh_6"/>
      <w:r>
        <w:rPr>
          <w:rFonts w:hint="eastAsia" w:hAnsi="宋体"/>
          <w:color w:val="auto"/>
          <w:highlight w:val="none"/>
          <w:u w:val="single"/>
        </w:rPr>
        <w:t>(采购项目编号)</w:t>
      </w:r>
      <w:bookmarkEnd w:id="39"/>
      <w:r>
        <w:rPr>
          <w:rFonts w:hint="eastAsia" w:hAnsi="宋体"/>
          <w:color w:val="auto"/>
          <w:highlight w:val="none"/>
          <w:u w:val="single"/>
        </w:rPr>
        <w:t xml:space="preserve">  </w:t>
      </w:r>
      <w:r>
        <w:rPr>
          <w:rFonts w:hint="eastAsia" w:hAnsi="宋体"/>
          <w:color w:val="auto"/>
          <w:highlight w:val="none"/>
        </w:rPr>
        <w:t>]的投标和合同执行，以我方的名义处理一切与之有关的事宜。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pPr>
        <w:spacing w:line="360" w:lineRule="auto"/>
        <w:rPr>
          <w:rFonts w:ascii="宋体" w:hAnsi="宋体"/>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szCs w:val="21"/>
          <w:highlight w:val="none"/>
        </w:rPr>
        <w:t>投标供应商（盖章）：</w:t>
      </w:r>
    </w:p>
    <w:p>
      <w:pPr>
        <w:spacing w:line="360" w:lineRule="auto"/>
        <w:ind w:left="4599" w:leftChars="2190"/>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szCs w:val="21"/>
          <w:highlight w:val="none"/>
        </w:rPr>
        <w:t>地        址：</w:t>
      </w:r>
    </w:p>
    <w:p>
      <w:pPr>
        <w:spacing w:line="360" w:lineRule="auto"/>
        <w:ind w:left="4599" w:leftChars="2190"/>
        <w:rPr>
          <w:rFonts w:ascii="宋体" w:hAnsi="宋体"/>
          <w:color w:val="auto"/>
          <w:szCs w:val="21"/>
          <w:highlight w:val="none"/>
        </w:rPr>
      </w:pPr>
    </w:p>
    <w:p>
      <w:pPr>
        <w:tabs>
          <w:tab w:val="left" w:pos="3780"/>
        </w:tabs>
        <w:spacing w:line="360" w:lineRule="auto"/>
        <w:ind w:left="4599" w:leftChars="2190"/>
        <w:rPr>
          <w:rFonts w:ascii="宋体" w:hAnsi="宋体"/>
          <w:color w:val="auto"/>
          <w:szCs w:val="21"/>
          <w:highlight w:val="none"/>
        </w:rPr>
      </w:pPr>
      <w:r>
        <w:rPr>
          <w:rFonts w:hint="eastAsia" w:ascii="宋体" w:hAnsi="宋体"/>
          <w:color w:val="auto"/>
          <w:szCs w:val="21"/>
          <w:highlight w:val="none"/>
        </w:rPr>
        <w:t>法定代表人（签字或盖章）：</w:t>
      </w:r>
    </w:p>
    <w:p>
      <w:pPr>
        <w:tabs>
          <w:tab w:val="left" w:pos="3885"/>
        </w:tabs>
        <w:spacing w:line="360" w:lineRule="auto"/>
        <w:ind w:left="4704" w:leftChars="2190" w:hanging="105"/>
        <w:rPr>
          <w:rFonts w:ascii="宋体" w:hAnsi="宋体"/>
          <w:color w:val="auto"/>
          <w:szCs w:val="21"/>
          <w:highlight w:val="none"/>
        </w:rPr>
      </w:pPr>
    </w:p>
    <w:p>
      <w:pPr>
        <w:tabs>
          <w:tab w:val="left" w:pos="3885"/>
        </w:tabs>
        <w:spacing w:line="360" w:lineRule="auto"/>
        <w:ind w:left="4704" w:leftChars="2190" w:hanging="105"/>
        <w:rPr>
          <w:rFonts w:ascii="宋体" w:hAnsi="宋体"/>
          <w:color w:val="auto"/>
          <w:szCs w:val="21"/>
          <w:highlight w:val="none"/>
        </w:rPr>
      </w:pPr>
      <w:r>
        <w:rPr>
          <w:rFonts w:hint="eastAsia" w:ascii="宋体" w:hAnsi="宋体"/>
          <w:color w:val="auto"/>
          <w:szCs w:val="21"/>
          <w:highlight w:val="none"/>
        </w:rPr>
        <w:t>职        务：</w:t>
      </w:r>
    </w:p>
    <w:p>
      <w:pPr>
        <w:spacing w:line="360" w:lineRule="auto"/>
        <w:ind w:left="4599" w:leftChars="2190"/>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spacing w:val="20"/>
          <w:szCs w:val="21"/>
          <w:highlight w:val="none"/>
        </w:rPr>
        <w:t>被授权人（签字或盖章）</w:t>
      </w:r>
      <w:r>
        <w:rPr>
          <w:rFonts w:hint="eastAsia" w:ascii="宋体" w:hAnsi="宋体"/>
          <w:color w:val="auto"/>
          <w:szCs w:val="21"/>
          <w:highlight w:val="none"/>
        </w:rPr>
        <w:t>：</w:t>
      </w:r>
    </w:p>
    <w:p>
      <w:pPr>
        <w:tabs>
          <w:tab w:val="left" w:pos="2041"/>
        </w:tabs>
        <w:spacing w:line="360" w:lineRule="auto"/>
        <w:ind w:left="4599" w:leftChars="2190"/>
        <w:rPr>
          <w:rFonts w:ascii="宋体" w:hAnsi="宋体"/>
          <w:color w:val="auto"/>
          <w:szCs w:val="21"/>
          <w:highlight w:val="none"/>
        </w:rPr>
      </w:pPr>
    </w:p>
    <w:p>
      <w:pPr>
        <w:tabs>
          <w:tab w:val="left" w:pos="2041"/>
        </w:tabs>
        <w:spacing w:line="360" w:lineRule="auto"/>
        <w:ind w:left="4599" w:leftChars="2190"/>
        <w:rPr>
          <w:rFonts w:ascii="宋体" w:hAnsi="宋体"/>
          <w:color w:val="auto"/>
          <w:szCs w:val="21"/>
          <w:highlight w:val="none"/>
        </w:rPr>
      </w:pPr>
      <w:r>
        <w:rPr>
          <w:rFonts w:hint="eastAsia" w:ascii="宋体" w:hAnsi="宋体"/>
          <w:color w:val="auto"/>
          <w:szCs w:val="21"/>
          <w:highlight w:val="none"/>
        </w:rPr>
        <w:t>职       务：</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br w:type="page"/>
      </w: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4.4</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联合体共同投标协议书（本项目不采用）</w:t>
      </w:r>
    </w:p>
    <w:p>
      <w:pPr>
        <w:adjustRightInd w:val="0"/>
        <w:snapToGrid w:val="0"/>
        <w:spacing w:line="288" w:lineRule="auto"/>
        <w:rPr>
          <w:rFonts w:ascii="宋体" w:hAnsi="宋体"/>
          <w:color w:val="auto"/>
          <w:kern w:val="10"/>
          <w:szCs w:val="21"/>
          <w:highlight w:val="none"/>
        </w:rPr>
      </w:pPr>
    </w:p>
    <w:p>
      <w:pPr>
        <w:widowControl/>
        <w:adjustRightInd w:val="0"/>
        <w:snapToGrid w:val="0"/>
        <w:spacing w:line="288" w:lineRule="auto"/>
        <w:jc w:val="center"/>
        <w:rPr>
          <w:rFonts w:ascii="宋体" w:hAnsi="宋体"/>
          <w:b/>
          <w:color w:val="auto"/>
          <w:kern w:val="0"/>
          <w:sz w:val="24"/>
          <w:szCs w:val="24"/>
          <w:highlight w:val="none"/>
        </w:rPr>
      </w:pPr>
      <w:r>
        <w:rPr>
          <w:rFonts w:hint="eastAsia" w:ascii="宋体" w:hAnsi="宋体"/>
          <w:b/>
          <w:color w:val="auto"/>
          <w:kern w:val="0"/>
          <w:sz w:val="24"/>
          <w:highlight w:val="none"/>
        </w:rPr>
        <w:t>联合体共同投标协议书</w:t>
      </w:r>
    </w:p>
    <w:p>
      <w:pPr>
        <w:adjustRightInd w:val="0"/>
        <w:snapToGrid w:val="0"/>
        <w:spacing w:line="288" w:lineRule="auto"/>
        <w:rPr>
          <w:rFonts w:ascii="宋体" w:hAnsi="宋体"/>
          <w:color w:val="auto"/>
          <w:kern w:val="10"/>
          <w:szCs w:val="21"/>
          <w:highlight w:val="none"/>
        </w:rPr>
      </w:pPr>
    </w:p>
    <w:p>
      <w:pPr>
        <w:adjustRightInd w:val="0"/>
        <w:snapToGrid w:val="0"/>
        <w:spacing w:line="288" w:lineRule="auto"/>
        <w:rPr>
          <w:rFonts w:ascii="宋体" w:hAnsi="宋体"/>
          <w:color w:val="auto"/>
          <w:szCs w:val="21"/>
          <w:highlight w:val="none"/>
          <w:u w:val="single"/>
        </w:rPr>
      </w:pPr>
      <w:r>
        <w:rPr>
          <w:rFonts w:hint="eastAsia" w:ascii="宋体" w:hAnsi="宋体"/>
          <w:color w:val="auto"/>
          <w:kern w:val="10"/>
          <w:szCs w:val="21"/>
          <w:highlight w:val="none"/>
        </w:rPr>
        <w:t>立约方：</w:t>
      </w:r>
      <w:r>
        <w:rPr>
          <w:rFonts w:hint="eastAsia" w:ascii="宋体" w:hAnsi="宋体"/>
          <w:color w:val="auto"/>
          <w:szCs w:val="21"/>
          <w:highlight w:val="none"/>
          <w:u w:val="single"/>
        </w:rPr>
        <w:t>（甲公司全称）</w:t>
      </w:r>
    </w:p>
    <w:p>
      <w:pPr>
        <w:adjustRightInd w:val="0"/>
        <w:snapToGrid w:val="0"/>
        <w:spacing w:line="288" w:lineRule="auto"/>
        <w:ind w:firstLine="840" w:firstLineChars="400"/>
        <w:rPr>
          <w:rFonts w:ascii="宋体" w:hAnsi="宋体"/>
          <w:color w:val="auto"/>
          <w:szCs w:val="21"/>
          <w:highlight w:val="none"/>
          <w:u w:val="single"/>
        </w:rPr>
      </w:pPr>
      <w:r>
        <w:rPr>
          <w:rFonts w:hint="eastAsia" w:ascii="宋体" w:hAnsi="宋体"/>
          <w:color w:val="auto"/>
          <w:szCs w:val="21"/>
          <w:highlight w:val="none"/>
          <w:u w:val="single"/>
        </w:rPr>
        <w:t>（乙公司全称）</w:t>
      </w:r>
    </w:p>
    <w:p>
      <w:pPr>
        <w:adjustRightInd w:val="0"/>
        <w:snapToGrid w:val="0"/>
        <w:spacing w:line="288" w:lineRule="auto"/>
        <w:ind w:firstLine="840" w:firstLineChars="400"/>
        <w:rPr>
          <w:rFonts w:ascii="宋体" w:hAnsi="宋体"/>
          <w:color w:val="auto"/>
          <w:szCs w:val="21"/>
          <w:highlight w:val="none"/>
          <w:u w:val="single"/>
        </w:rPr>
      </w:pPr>
      <w:r>
        <w:rPr>
          <w:rFonts w:hint="eastAsia" w:ascii="宋体" w:hAnsi="宋体"/>
          <w:color w:val="auto"/>
          <w:szCs w:val="21"/>
          <w:highlight w:val="none"/>
          <w:u w:val="single"/>
        </w:rPr>
        <w:t>（……公司全称）</w:t>
      </w:r>
    </w:p>
    <w:p>
      <w:pPr>
        <w:adjustRightInd w:val="0"/>
        <w:snapToGrid w:val="0"/>
        <w:spacing w:line="288" w:lineRule="auto"/>
        <w:ind w:firstLine="420" w:firstLineChars="200"/>
        <w:rPr>
          <w:rFonts w:ascii="宋体" w:hAnsi="宋体"/>
          <w:color w:val="auto"/>
          <w:szCs w:val="21"/>
          <w:highlight w:val="none"/>
        </w:rPr>
      </w:pPr>
      <w:r>
        <w:rPr>
          <w:rFonts w:hint="eastAsia" w:ascii="宋体" w:hAnsi="宋体"/>
          <w:color w:val="auto"/>
          <w:kern w:val="0"/>
          <w:szCs w:val="21"/>
          <w:highlight w:val="none"/>
          <w:u w:val="single"/>
        </w:rPr>
        <w:t>（甲公司全称）</w:t>
      </w:r>
      <w:r>
        <w:rPr>
          <w:rFonts w:hint="eastAsia" w:ascii="宋体" w:hAnsi="宋体"/>
          <w:color w:val="auto"/>
          <w:kern w:val="0"/>
          <w:szCs w:val="21"/>
          <w:highlight w:val="none"/>
        </w:rPr>
        <w:t>、</w:t>
      </w:r>
      <w:r>
        <w:rPr>
          <w:rFonts w:hint="eastAsia" w:ascii="宋体" w:hAnsi="宋体"/>
          <w:color w:val="auto"/>
          <w:kern w:val="0"/>
          <w:szCs w:val="21"/>
          <w:highlight w:val="none"/>
          <w:u w:val="single"/>
        </w:rPr>
        <w:t>（乙公司全称）</w:t>
      </w:r>
      <w:r>
        <w:rPr>
          <w:rFonts w:hint="eastAsia" w:ascii="宋体" w:hAnsi="宋体"/>
          <w:color w:val="auto"/>
          <w:kern w:val="0"/>
          <w:szCs w:val="21"/>
          <w:highlight w:val="none"/>
        </w:rPr>
        <w:t>、</w:t>
      </w:r>
      <w:r>
        <w:rPr>
          <w:rFonts w:hint="eastAsia" w:ascii="宋体" w:hAnsi="宋体"/>
          <w:color w:val="auto"/>
          <w:kern w:val="0"/>
          <w:szCs w:val="21"/>
          <w:highlight w:val="none"/>
          <w:u w:val="single"/>
        </w:rPr>
        <w:t>（……公司全称）</w:t>
      </w:r>
      <w:r>
        <w:rPr>
          <w:rFonts w:hint="eastAsia" w:ascii="宋体" w:hAnsi="宋体"/>
          <w:color w:val="auto"/>
          <w:kern w:val="0"/>
          <w:szCs w:val="21"/>
          <w:highlight w:val="none"/>
        </w:rPr>
        <w:t>自愿组成联合体，</w:t>
      </w:r>
      <w:r>
        <w:rPr>
          <w:rFonts w:hint="eastAsia" w:ascii="宋体" w:hAnsi="宋体"/>
          <w:color w:val="auto"/>
          <w:kern w:val="10"/>
          <w:szCs w:val="21"/>
          <w:highlight w:val="none"/>
        </w:rPr>
        <w:t>以一个投标供应商的身份共同</w:t>
      </w:r>
      <w:r>
        <w:rPr>
          <w:rFonts w:hint="eastAsia" w:ascii="宋体" w:hAnsi="宋体"/>
          <w:color w:val="auto"/>
          <w:kern w:val="0"/>
          <w:szCs w:val="21"/>
          <w:highlight w:val="none"/>
        </w:rPr>
        <w:t>参加</w:t>
      </w:r>
      <w:r>
        <w:rPr>
          <w:rFonts w:hint="eastAsia" w:ascii="宋体" w:hAnsi="宋体"/>
          <w:color w:val="auto"/>
          <w:kern w:val="0"/>
          <w:szCs w:val="21"/>
          <w:highlight w:val="none"/>
          <w:u w:val="single"/>
        </w:rPr>
        <w:t>（采购项目名称）</w:t>
      </w:r>
      <w:r>
        <w:rPr>
          <w:rFonts w:hint="eastAsia" w:ascii="宋体" w:hAnsi="宋体"/>
          <w:color w:val="auto"/>
          <w:kern w:val="0"/>
          <w:szCs w:val="21"/>
          <w:highlight w:val="none"/>
        </w:rPr>
        <w:t xml:space="preserve"> </w:t>
      </w:r>
      <w:r>
        <w:rPr>
          <w:rFonts w:hint="eastAsia" w:ascii="宋体" w:hAnsi="宋体"/>
          <w:color w:val="auto"/>
          <w:kern w:val="0"/>
          <w:szCs w:val="21"/>
          <w:highlight w:val="none"/>
          <w:u w:val="single"/>
        </w:rPr>
        <w:t>（采购项目编号）</w:t>
      </w:r>
      <w:r>
        <w:rPr>
          <w:rFonts w:hint="eastAsia" w:ascii="宋体" w:hAnsi="宋体"/>
          <w:color w:val="auto"/>
          <w:kern w:val="0"/>
          <w:szCs w:val="21"/>
          <w:highlight w:val="none"/>
        </w:rPr>
        <w:t>的响应活动。</w:t>
      </w:r>
      <w:r>
        <w:rPr>
          <w:rFonts w:hint="eastAsia" w:ascii="宋体" w:hAnsi="宋体"/>
          <w:color w:val="auto"/>
          <w:szCs w:val="21"/>
          <w:highlight w:val="none"/>
        </w:rPr>
        <w:t>经各方充分协商一致，就</w:t>
      </w:r>
      <w:r>
        <w:rPr>
          <w:rFonts w:hint="eastAsia" w:ascii="宋体" w:hAnsi="宋体"/>
          <w:color w:val="auto"/>
          <w:kern w:val="10"/>
          <w:szCs w:val="21"/>
          <w:highlight w:val="none"/>
        </w:rPr>
        <w:t>项目的响应和合同实施阶段的有关事务协商一致</w:t>
      </w:r>
      <w:r>
        <w:rPr>
          <w:rFonts w:hint="eastAsia" w:ascii="宋体" w:hAnsi="宋体"/>
          <w:color w:val="auto"/>
          <w:kern w:val="0"/>
          <w:szCs w:val="21"/>
          <w:highlight w:val="none"/>
        </w:rPr>
        <w:t>订立协议如下</w:t>
      </w:r>
      <w:r>
        <w:rPr>
          <w:rFonts w:hint="eastAsia" w:ascii="宋体" w:hAnsi="宋体"/>
          <w:color w:val="auto"/>
          <w:szCs w:val="21"/>
          <w:highlight w:val="none"/>
        </w:rPr>
        <w:t>：</w:t>
      </w:r>
    </w:p>
    <w:p>
      <w:pPr>
        <w:adjustRightInd w:val="0"/>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adjustRightInd w:val="0"/>
        <w:snapToGrid w:val="0"/>
        <w:spacing w:line="288" w:lineRule="auto"/>
        <w:ind w:firstLine="420" w:firstLineChars="200"/>
        <w:rPr>
          <w:rFonts w:ascii="宋体" w:hAnsi="宋体"/>
          <w:color w:val="auto"/>
          <w:szCs w:val="21"/>
          <w:highlight w:val="none"/>
        </w:rPr>
      </w:pPr>
      <w:r>
        <w:rPr>
          <w:rFonts w:hint="eastAsia" w:ascii="宋体" w:hAnsi="宋体"/>
          <w:color w:val="auto"/>
          <w:kern w:val="0"/>
          <w:szCs w:val="21"/>
          <w:highlight w:val="none"/>
          <w:u w:val="single"/>
        </w:rPr>
        <w:t>（甲公司全称）</w:t>
      </w:r>
      <w:r>
        <w:rPr>
          <w:rFonts w:hint="eastAsia" w:ascii="宋体" w:hAnsi="宋体"/>
          <w:color w:val="auto"/>
          <w:kern w:val="0"/>
          <w:szCs w:val="21"/>
          <w:highlight w:val="none"/>
        </w:rPr>
        <w:t>、</w:t>
      </w:r>
      <w:r>
        <w:rPr>
          <w:rFonts w:hint="eastAsia" w:ascii="宋体" w:hAnsi="宋体"/>
          <w:color w:val="auto"/>
          <w:kern w:val="0"/>
          <w:szCs w:val="21"/>
          <w:highlight w:val="none"/>
          <w:u w:val="single"/>
        </w:rPr>
        <w:t>（乙公司全称）</w:t>
      </w:r>
      <w:r>
        <w:rPr>
          <w:rFonts w:hint="eastAsia" w:ascii="宋体" w:hAnsi="宋体"/>
          <w:color w:val="auto"/>
          <w:kern w:val="0"/>
          <w:szCs w:val="21"/>
          <w:highlight w:val="none"/>
        </w:rPr>
        <w:t>、</w:t>
      </w:r>
      <w:r>
        <w:rPr>
          <w:rFonts w:hint="eastAsia" w:ascii="宋体" w:hAnsi="宋体"/>
          <w:color w:val="auto"/>
          <w:kern w:val="0"/>
          <w:szCs w:val="21"/>
          <w:highlight w:val="none"/>
          <w:u w:val="single"/>
        </w:rPr>
        <w:t>（……公司全称）</w:t>
      </w:r>
      <w:r>
        <w:rPr>
          <w:rFonts w:hint="eastAsia" w:ascii="宋体" w:hAnsi="宋体"/>
          <w:color w:val="auto"/>
          <w:szCs w:val="21"/>
          <w:highlight w:val="none"/>
        </w:rPr>
        <w:t>共同组成一个联合体，以一个投标供应商的身份共同参加本项目的</w:t>
      </w:r>
      <w:r>
        <w:rPr>
          <w:rFonts w:hint="eastAsia" w:ascii="宋体" w:hAnsi="宋体"/>
          <w:color w:val="auto"/>
          <w:kern w:val="0"/>
          <w:szCs w:val="21"/>
          <w:highlight w:val="none"/>
        </w:rPr>
        <w:t>响应</w:t>
      </w:r>
      <w:r>
        <w:rPr>
          <w:rFonts w:hint="eastAsia" w:ascii="宋体" w:hAnsi="宋体"/>
          <w:color w:val="auto"/>
          <w:szCs w:val="21"/>
          <w:highlight w:val="none"/>
        </w:rPr>
        <w:t>。</w:t>
      </w:r>
      <w:r>
        <w:rPr>
          <w:rFonts w:hint="eastAsia" w:ascii="宋体" w:hAnsi="宋体"/>
          <w:color w:val="auto"/>
          <w:kern w:val="0"/>
          <w:szCs w:val="21"/>
          <w:highlight w:val="none"/>
          <w:u w:val="single"/>
        </w:rPr>
        <w:t>（甲公司全称）</w:t>
      </w:r>
      <w:r>
        <w:rPr>
          <w:rFonts w:hint="eastAsia" w:ascii="宋体" w:hAnsi="宋体"/>
          <w:color w:val="auto"/>
          <w:kern w:val="0"/>
          <w:szCs w:val="21"/>
          <w:highlight w:val="none"/>
        </w:rPr>
        <w:t>、</w:t>
      </w:r>
      <w:r>
        <w:rPr>
          <w:rFonts w:hint="eastAsia" w:ascii="宋体" w:hAnsi="宋体"/>
          <w:color w:val="auto"/>
          <w:kern w:val="0"/>
          <w:szCs w:val="21"/>
          <w:highlight w:val="none"/>
          <w:u w:val="single"/>
        </w:rPr>
        <w:t>（乙公司全称）</w:t>
      </w:r>
      <w:r>
        <w:rPr>
          <w:rFonts w:hint="eastAsia" w:ascii="宋体" w:hAnsi="宋体"/>
          <w:color w:val="auto"/>
          <w:kern w:val="0"/>
          <w:szCs w:val="21"/>
          <w:highlight w:val="none"/>
        </w:rPr>
        <w:t>、</w:t>
      </w:r>
      <w:r>
        <w:rPr>
          <w:rFonts w:hint="eastAsia" w:ascii="宋体" w:hAnsi="宋体"/>
          <w:color w:val="auto"/>
          <w:kern w:val="0"/>
          <w:szCs w:val="21"/>
          <w:highlight w:val="none"/>
          <w:u w:val="single"/>
        </w:rPr>
        <w:t>（……公司全称）</w:t>
      </w:r>
      <w:r>
        <w:rPr>
          <w:rFonts w:hint="eastAsia" w:ascii="宋体" w:hAnsi="宋体"/>
          <w:color w:val="auto"/>
          <w:szCs w:val="21"/>
          <w:highlight w:val="none"/>
        </w:rPr>
        <w:t>作为联合体成员，若中标，联合体各方共同与</w:t>
      </w:r>
      <w:r>
        <w:rPr>
          <w:rFonts w:hint="eastAsia" w:ascii="宋体" w:hAnsi="宋体"/>
          <w:color w:val="auto"/>
          <w:szCs w:val="21"/>
          <w:highlight w:val="none"/>
          <w:u w:val="single"/>
        </w:rPr>
        <w:t>（采购人）</w:t>
      </w:r>
      <w:r>
        <w:rPr>
          <w:rFonts w:hint="eastAsia" w:ascii="宋体" w:hAnsi="宋体"/>
          <w:color w:val="auto"/>
          <w:szCs w:val="21"/>
          <w:highlight w:val="none"/>
        </w:rPr>
        <w:t>签订合同。</w:t>
      </w:r>
    </w:p>
    <w:p>
      <w:pPr>
        <w:adjustRightInd w:val="0"/>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adjustRightInd w:val="0"/>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u w:val="single"/>
        </w:rPr>
        <w:t xml:space="preserve">         </w:t>
      </w:r>
      <w:r>
        <w:rPr>
          <w:rFonts w:hint="eastAsia" w:ascii="宋体" w:hAnsi="宋体"/>
          <w:color w:val="auto"/>
          <w:szCs w:val="21"/>
          <w:highlight w:val="none"/>
        </w:rPr>
        <w:t>作为联合体的牵头单位，代表联合体双方负责投标和合同实施阶段的主办、协调工作。</w:t>
      </w:r>
    </w:p>
    <w:p>
      <w:pPr>
        <w:adjustRightInd w:val="0"/>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adjustRightInd w:val="0"/>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w:t>
      </w:r>
      <w:r>
        <w:rPr>
          <w:rFonts w:hint="eastAsia" w:ascii="宋体" w:hAnsi="宋体"/>
          <w:color w:val="auto"/>
          <w:kern w:val="0"/>
          <w:szCs w:val="21"/>
          <w:highlight w:val="none"/>
          <w:u w:val="single"/>
        </w:rPr>
        <w:t>（甲公司全称）负责本项目            部分，（乙公司全称）负责本项目              部分。</w:t>
      </w:r>
    </w:p>
    <w:p>
      <w:pPr>
        <w:adjustRightInd w:val="0"/>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w:t>
      </w:r>
      <w:r>
        <w:rPr>
          <w:rFonts w:hint="eastAsia" w:ascii="宋体" w:hAnsi="宋体"/>
          <w:color w:val="auto"/>
          <w:szCs w:val="21"/>
          <w:highlight w:val="none"/>
          <w:u w:val="single"/>
        </w:rPr>
        <w:t>（采购人）</w:t>
      </w:r>
      <w:r>
        <w:rPr>
          <w:rFonts w:hint="eastAsia" w:ascii="宋体" w:hAnsi="宋体"/>
          <w:color w:val="auto"/>
          <w:szCs w:val="21"/>
          <w:highlight w:val="none"/>
        </w:rPr>
        <w:t>签订合同书，并就中标项目向采购人负责有连带的和各自的法律责任；</w:t>
      </w:r>
    </w:p>
    <w:p>
      <w:pPr>
        <w:adjustRightInd w:val="0"/>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5.联合体成员</w:t>
      </w:r>
      <w:r>
        <w:rPr>
          <w:rFonts w:hint="eastAsia" w:ascii="宋体" w:hAnsi="宋体"/>
          <w:color w:val="auto"/>
          <w:szCs w:val="21"/>
          <w:highlight w:val="none"/>
          <w:u w:val="single"/>
        </w:rPr>
        <w:t>　（公司全称）　</w:t>
      </w:r>
      <w:r>
        <w:rPr>
          <w:rFonts w:hint="eastAsia" w:ascii="宋体" w:hAnsi="宋体"/>
          <w:color w:val="auto"/>
          <w:szCs w:val="21"/>
          <w:highlight w:val="none"/>
        </w:rPr>
        <w:t>为</w:t>
      </w:r>
      <w:r>
        <w:rPr>
          <w:rFonts w:hint="eastAsia" w:ascii="宋体" w:hAnsi="宋体"/>
          <w:color w:val="auto"/>
          <w:szCs w:val="21"/>
          <w:highlight w:val="none"/>
          <w:u w:val="single"/>
        </w:rPr>
        <w:t>（请填写：小型、微型）</w:t>
      </w:r>
      <w:r>
        <w:rPr>
          <w:rFonts w:hint="eastAsia" w:ascii="宋体" w:hAnsi="宋体"/>
          <w:color w:val="auto"/>
          <w:szCs w:val="21"/>
          <w:highlight w:val="none"/>
        </w:rPr>
        <w:t>企业，将承担合同总金额</w:t>
      </w:r>
      <w:r>
        <w:rPr>
          <w:rFonts w:hint="eastAsia" w:ascii="宋体" w:hAnsi="宋体"/>
          <w:color w:val="auto"/>
          <w:szCs w:val="21"/>
          <w:highlight w:val="none"/>
          <w:u w:val="single"/>
        </w:rPr>
        <w:t>　　</w:t>
      </w:r>
      <w:r>
        <w:rPr>
          <w:rFonts w:hint="eastAsia" w:ascii="宋体" w:hAnsi="宋体"/>
          <w:color w:val="auto"/>
          <w:szCs w:val="21"/>
          <w:highlight w:val="none"/>
        </w:rPr>
        <w:t>%的工作内容</w:t>
      </w:r>
      <w:r>
        <w:rPr>
          <w:rFonts w:hint="eastAsia" w:ascii="宋体" w:hAnsi="宋体"/>
          <w:b/>
          <w:color w:val="auto"/>
          <w:szCs w:val="21"/>
          <w:highlight w:val="none"/>
        </w:rPr>
        <w:t>（联合体成员中有小型、微型企业时适用）</w:t>
      </w:r>
      <w:r>
        <w:rPr>
          <w:rFonts w:hint="eastAsia" w:ascii="宋体" w:hAnsi="宋体"/>
          <w:color w:val="auto"/>
          <w:szCs w:val="21"/>
          <w:highlight w:val="none"/>
        </w:rPr>
        <w:t>。</w:t>
      </w:r>
    </w:p>
    <w:p>
      <w:pPr>
        <w:adjustRightInd w:val="0"/>
        <w:snapToGrid w:val="0"/>
        <w:spacing w:line="288"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adjustRightInd w:val="0"/>
        <w:snapToGrid w:val="0"/>
        <w:spacing w:line="288"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四、联合体如因违约过失责任而导致采购人经济损失或被索赔时，本联合体任何一方均同意无条件优先清偿采购人的一切债务和经济赔偿。</w:t>
      </w:r>
    </w:p>
    <w:p>
      <w:pPr>
        <w:adjustRightInd w:val="0"/>
        <w:snapToGrid w:val="0"/>
        <w:spacing w:line="288" w:lineRule="auto"/>
        <w:ind w:left="23" w:leftChars="11" w:firstLine="420" w:firstLineChars="200"/>
        <w:rPr>
          <w:rFonts w:ascii="宋体" w:hAnsi="宋体"/>
          <w:color w:val="auto"/>
          <w:szCs w:val="21"/>
          <w:highlight w:val="none"/>
        </w:rPr>
      </w:pPr>
      <w:r>
        <w:rPr>
          <w:rFonts w:hint="eastAsia" w:ascii="宋体" w:hAnsi="宋体"/>
          <w:color w:val="auto"/>
          <w:kern w:val="0"/>
          <w:szCs w:val="21"/>
          <w:highlight w:val="none"/>
        </w:rPr>
        <w:t>五、</w:t>
      </w:r>
      <w:r>
        <w:rPr>
          <w:rFonts w:hint="eastAsia" w:ascii="宋体" w:hAnsi="宋体"/>
          <w:color w:val="auto"/>
          <w:szCs w:val="21"/>
          <w:highlight w:val="none"/>
        </w:rPr>
        <w:t>本协议在</w:t>
      </w:r>
      <w:r>
        <w:rPr>
          <w:rFonts w:hint="eastAsia" w:ascii="宋体" w:hAnsi="宋体"/>
          <w:color w:val="auto"/>
          <w:kern w:val="0"/>
          <w:szCs w:val="21"/>
          <w:highlight w:val="none"/>
        </w:rPr>
        <w:t>自签署之日起生效，</w:t>
      </w:r>
      <w:r>
        <w:rPr>
          <w:rFonts w:hint="eastAsia" w:ascii="宋体" w:hAnsi="宋体"/>
          <w:color w:val="auto"/>
          <w:szCs w:val="21"/>
          <w:highlight w:val="none"/>
        </w:rPr>
        <w:t>有效期内有效，如获中标资格，合同有效期延续至合同履行完毕之日。</w:t>
      </w:r>
    </w:p>
    <w:p>
      <w:pPr>
        <w:adjustRightInd w:val="0"/>
        <w:snapToGrid w:val="0"/>
        <w:spacing w:line="288" w:lineRule="auto"/>
        <w:ind w:left="23" w:leftChars="11" w:firstLine="420" w:firstLineChars="200"/>
        <w:rPr>
          <w:rFonts w:ascii="宋体" w:hAnsi="宋体"/>
          <w:color w:val="auto"/>
          <w:kern w:val="0"/>
          <w:szCs w:val="21"/>
          <w:highlight w:val="none"/>
        </w:rPr>
      </w:pPr>
      <w:r>
        <w:rPr>
          <w:rFonts w:hint="eastAsia" w:ascii="宋体" w:hAnsi="宋体"/>
          <w:color w:val="auto"/>
          <w:kern w:val="0"/>
          <w:szCs w:val="21"/>
          <w:highlight w:val="none"/>
        </w:rPr>
        <w:t>六、本协议书正本一式</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份，随投标文件装订</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份，送采购人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份，联合体成员各一份；副本一式</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份，联合体成员各执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份。</w:t>
      </w:r>
    </w:p>
    <w:p>
      <w:pPr>
        <w:adjustRightInd w:val="0"/>
        <w:snapToGrid w:val="0"/>
        <w:spacing w:line="288" w:lineRule="auto"/>
        <w:ind w:left="23" w:leftChars="11" w:firstLine="420" w:firstLineChars="200"/>
        <w:rPr>
          <w:rFonts w:ascii="宋体" w:hAnsi="宋体"/>
          <w:color w:val="auto"/>
          <w:kern w:val="0"/>
          <w:szCs w:val="21"/>
          <w:highlight w:val="none"/>
        </w:rPr>
      </w:pPr>
    </w:p>
    <w:p>
      <w:pPr>
        <w:widowControl/>
        <w:tabs>
          <w:tab w:val="left" w:pos="2977"/>
          <w:tab w:val="left" w:pos="5954"/>
        </w:tabs>
        <w:adjustRightInd w:val="0"/>
        <w:snapToGrid w:val="0"/>
        <w:spacing w:line="288" w:lineRule="auto"/>
        <w:jc w:val="left"/>
        <w:rPr>
          <w:rFonts w:ascii="宋体" w:hAnsi="宋体"/>
          <w:color w:val="auto"/>
          <w:kern w:val="0"/>
          <w:szCs w:val="21"/>
          <w:highlight w:val="none"/>
        </w:rPr>
      </w:pPr>
      <w:r>
        <w:rPr>
          <w:rFonts w:hint="eastAsia" w:ascii="宋体" w:hAnsi="宋体"/>
          <w:color w:val="auto"/>
          <w:kern w:val="0"/>
          <w:szCs w:val="21"/>
          <w:highlight w:val="none"/>
        </w:rPr>
        <w:t xml:space="preserve">甲公司全称：（盖章） </w:t>
      </w:r>
      <w:r>
        <w:rPr>
          <w:rFonts w:hint="eastAsia" w:ascii="宋体" w:hAnsi="宋体"/>
          <w:color w:val="auto"/>
          <w:kern w:val="0"/>
          <w:szCs w:val="21"/>
          <w:highlight w:val="none"/>
        </w:rPr>
        <w:tab/>
      </w:r>
      <w:r>
        <w:rPr>
          <w:rFonts w:hint="eastAsia" w:ascii="宋体" w:hAnsi="宋体"/>
          <w:color w:val="auto"/>
          <w:kern w:val="0"/>
          <w:szCs w:val="21"/>
          <w:highlight w:val="none"/>
        </w:rPr>
        <w:t>乙公司全称：（盖章）</w:t>
      </w:r>
      <w:r>
        <w:rPr>
          <w:rFonts w:hint="eastAsia" w:ascii="宋体" w:hAnsi="宋体"/>
          <w:color w:val="auto"/>
          <w:kern w:val="0"/>
          <w:szCs w:val="21"/>
          <w:highlight w:val="none"/>
        </w:rPr>
        <w:tab/>
      </w:r>
      <w:r>
        <w:rPr>
          <w:rFonts w:hint="eastAsia" w:ascii="宋体" w:hAnsi="宋体"/>
          <w:color w:val="auto"/>
          <w:kern w:val="0"/>
          <w:szCs w:val="21"/>
          <w:highlight w:val="none"/>
        </w:rPr>
        <w:t>……公司全称（盖章）</w:t>
      </w:r>
    </w:p>
    <w:p>
      <w:pPr>
        <w:widowControl/>
        <w:tabs>
          <w:tab w:val="left" w:pos="2977"/>
          <w:tab w:val="left" w:pos="5954"/>
        </w:tabs>
        <w:adjustRightInd w:val="0"/>
        <w:snapToGrid w:val="0"/>
        <w:spacing w:line="288" w:lineRule="auto"/>
        <w:jc w:val="left"/>
        <w:rPr>
          <w:rFonts w:ascii="宋体" w:hAnsi="宋体"/>
          <w:color w:val="auto"/>
          <w:kern w:val="0"/>
          <w:szCs w:val="21"/>
          <w:highlight w:val="none"/>
        </w:rPr>
      </w:pPr>
      <w:r>
        <w:rPr>
          <w:rFonts w:hint="eastAsia" w:ascii="宋体" w:hAnsi="宋体"/>
          <w:color w:val="auto"/>
          <w:kern w:val="0"/>
          <w:szCs w:val="21"/>
          <w:highlight w:val="none"/>
        </w:rPr>
        <w:t>法定代表人：（签字或</w:t>
      </w:r>
      <w:r>
        <w:rPr>
          <w:rFonts w:hint="eastAsia" w:ascii="宋体" w:hAnsi="宋体"/>
          <w:color w:val="auto"/>
          <w:szCs w:val="21"/>
          <w:highlight w:val="none"/>
        </w:rPr>
        <w:t>盖章</w:t>
      </w:r>
      <w:r>
        <w:rPr>
          <w:rFonts w:hint="eastAsia" w:ascii="宋体" w:hAnsi="宋体"/>
          <w:color w:val="auto"/>
          <w:kern w:val="0"/>
          <w:szCs w:val="21"/>
          <w:highlight w:val="none"/>
        </w:rPr>
        <w:t xml:space="preserve">） </w:t>
      </w:r>
      <w:r>
        <w:rPr>
          <w:rFonts w:hint="eastAsia" w:ascii="宋体" w:hAnsi="宋体"/>
          <w:color w:val="auto"/>
          <w:kern w:val="0"/>
          <w:szCs w:val="21"/>
          <w:highlight w:val="none"/>
        </w:rPr>
        <w:tab/>
      </w:r>
      <w:r>
        <w:rPr>
          <w:rFonts w:hint="eastAsia" w:ascii="宋体" w:hAnsi="宋体"/>
          <w:color w:val="auto"/>
          <w:kern w:val="0"/>
          <w:szCs w:val="21"/>
          <w:highlight w:val="none"/>
        </w:rPr>
        <w:t>法定代表人（签字或</w:t>
      </w:r>
      <w:r>
        <w:rPr>
          <w:rFonts w:hint="eastAsia" w:ascii="宋体" w:hAnsi="宋体"/>
          <w:color w:val="auto"/>
          <w:szCs w:val="21"/>
          <w:highlight w:val="none"/>
        </w:rPr>
        <w:t>盖章</w:t>
      </w:r>
      <w:r>
        <w:rPr>
          <w:rFonts w:hint="eastAsia" w:ascii="宋体" w:hAnsi="宋体"/>
          <w:color w:val="auto"/>
          <w:kern w:val="0"/>
          <w:szCs w:val="21"/>
          <w:highlight w:val="none"/>
        </w:rPr>
        <w:t>）</w:t>
      </w:r>
      <w:r>
        <w:rPr>
          <w:rFonts w:hint="eastAsia" w:ascii="宋体" w:hAnsi="宋体"/>
          <w:color w:val="auto"/>
          <w:kern w:val="0"/>
          <w:szCs w:val="21"/>
          <w:highlight w:val="none"/>
        </w:rPr>
        <w:tab/>
      </w:r>
      <w:r>
        <w:rPr>
          <w:rFonts w:hint="eastAsia" w:ascii="宋体" w:hAnsi="宋体"/>
          <w:color w:val="auto"/>
          <w:kern w:val="0"/>
          <w:szCs w:val="21"/>
          <w:highlight w:val="none"/>
        </w:rPr>
        <w:t xml:space="preserve"> 法定代表人（签字或</w:t>
      </w:r>
      <w:r>
        <w:rPr>
          <w:rFonts w:hint="eastAsia" w:ascii="宋体" w:hAnsi="宋体"/>
          <w:color w:val="auto"/>
          <w:szCs w:val="21"/>
          <w:highlight w:val="none"/>
        </w:rPr>
        <w:t>盖章</w:t>
      </w:r>
      <w:r>
        <w:rPr>
          <w:rFonts w:hint="eastAsia" w:ascii="宋体" w:hAnsi="宋体"/>
          <w:color w:val="auto"/>
          <w:kern w:val="0"/>
          <w:szCs w:val="21"/>
          <w:highlight w:val="none"/>
        </w:rPr>
        <w:t>）</w:t>
      </w:r>
    </w:p>
    <w:p>
      <w:pPr>
        <w:widowControl/>
        <w:tabs>
          <w:tab w:val="left" w:pos="2977"/>
          <w:tab w:val="left" w:pos="5954"/>
        </w:tabs>
        <w:adjustRightInd w:val="0"/>
        <w:snapToGrid w:val="0"/>
        <w:spacing w:line="288" w:lineRule="auto"/>
        <w:jc w:val="left"/>
        <w:rPr>
          <w:rFonts w:ascii="宋体" w:hAnsi="宋体"/>
          <w:color w:val="auto"/>
          <w:kern w:val="0"/>
          <w:szCs w:val="21"/>
          <w:highlight w:val="none"/>
        </w:rPr>
      </w:pPr>
      <w:r>
        <w:rPr>
          <w:rFonts w:hint="eastAsia" w:ascii="宋体" w:hAnsi="宋体"/>
          <w:color w:val="auto"/>
          <w:kern w:val="0"/>
          <w:szCs w:val="21"/>
          <w:highlight w:val="none"/>
        </w:rPr>
        <w:t>　　年　　月　　日</w:t>
      </w:r>
      <w:r>
        <w:rPr>
          <w:rFonts w:hint="eastAsia" w:ascii="宋体" w:hAnsi="宋体"/>
          <w:color w:val="auto"/>
          <w:kern w:val="0"/>
          <w:szCs w:val="21"/>
          <w:highlight w:val="none"/>
        </w:rPr>
        <w:tab/>
      </w:r>
      <w:r>
        <w:rPr>
          <w:rFonts w:hint="eastAsia" w:ascii="宋体" w:hAnsi="宋体"/>
          <w:color w:val="auto"/>
          <w:kern w:val="0"/>
          <w:szCs w:val="21"/>
          <w:highlight w:val="none"/>
        </w:rPr>
        <w:t>　　年　　月　　日</w:t>
      </w:r>
      <w:r>
        <w:rPr>
          <w:rFonts w:hint="eastAsia" w:ascii="宋体" w:hAnsi="宋体"/>
          <w:color w:val="auto"/>
          <w:kern w:val="0"/>
          <w:szCs w:val="21"/>
          <w:highlight w:val="none"/>
        </w:rPr>
        <w:tab/>
      </w:r>
      <w:r>
        <w:rPr>
          <w:rFonts w:hint="eastAsia" w:ascii="宋体" w:hAnsi="宋体"/>
          <w:color w:val="auto"/>
          <w:kern w:val="0"/>
          <w:szCs w:val="21"/>
          <w:highlight w:val="none"/>
        </w:rPr>
        <w:t>　　年　　月　　日</w:t>
      </w:r>
    </w:p>
    <w:p>
      <w:pPr>
        <w:adjustRightInd w:val="0"/>
        <w:snapToGrid w:val="0"/>
        <w:spacing w:line="288" w:lineRule="auto"/>
        <w:ind w:left="620" w:hanging="620" w:hangingChars="294"/>
        <w:rPr>
          <w:rFonts w:ascii="宋体" w:hAnsi="宋体"/>
          <w:b/>
          <w:color w:val="auto"/>
          <w:szCs w:val="21"/>
          <w:highlight w:val="none"/>
        </w:rPr>
      </w:pPr>
      <w:r>
        <w:rPr>
          <w:rFonts w:hint="eastAsia" w:ascii="宋体" w:hAnsi="宋体"/>
          <w:b/>
          <w:color w:val="auto"/>
          <w:szCs w:val="21"/>
          <w:highlight w:val="none"/>
        </w:rPr>
        <w:t>注：1．联合投标时需签本协议，联合体各方成员应在本协议上共同盖章确认。</w:t>
      </w:r>
    </w:p>
    <w:p>
      <w:pPr>
        <w:adjustRightInd w:val="0"/>
        <w:snapToGrid w:val="0"/>
        <w:spacing w:line="288" w:lineRule="auto"/>
        <w:ind w:firstLine="411" w:firstLineChars="196"/>
        <w:rPr>
          <w:rFonts w:ascii="宋体" w:hAnsi="宋体"/>
          <w:b/>
          <w:color w:val="auto"/>
          <w:szCs w:val="21"/>
          <w:highlight w:val="none"/>
        </w:rPr>
      </w:pPr>
      <w:r>
        <w:rPr>
          <w:rFonts w:hint="eastAsia" w:ascii="宋体" w:hAnsi="宋体"/>
          <w:color w:val="auto"/>
          <w:szCs w:val="21"/>
          <w:highlight w:val="none"/>
        </w:rPr>
        <w:t>2．本协议内容不得擅自修改。此协议将作为签订合同的附件之一。</w:t>
      </w: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b w:val="0"/>
          <w:color w:val="auto"/>
          <w:szCs w:val="21"/>
          <w:highlight w:val="none"/>
        </w:rPr>
        <w:br w:type="page"/>
      </w:r>
      <w:r>
        <w:rPr>
          <w:rFonts w:hint="eastAsia" w:ascii="宋体" w:hAnsi="宋体" w:eastAsia="宋体"/>
          <w:color w:val="auto"/>
          <w:sz w:val="21"/>
          <w:szCs w:val="21"/>
          <w:highlight w:val="none"/>
        </w:rPr>
        <w:t>4.5</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相关证明文件</w:t>
      </w:r>
    </w:p>
    <w:p>
      <w:pPr>
        <w:spacing w:line="360" w:lineRule="auto"/>
        <w:rPr>
          <w:rFonts w:ascii="宋体" w:hAnsi="宋体"/>
          <w:color w:val="auto"/>
          <w:szCs w:val="21"/>
          <w:highlight w:val="none"/>
        </w:rPr>
      </w:pPr>
      <w:r>
        <w:rPr>
          <w:rFonts w:hint="eastAsia" w:ascii="宋体" w:hAnsi="宋体"/>
          <w:color w:val="auto"/>
          <w:szCs w:val="21"/>
          <w:highlight w:val="none"/>
        </w:rPr>
        <w:t>4.5.1  202</w:t>
      </w:r>
      <w:r>
        <w:rPr>
          <w:rFonts w:hint="eastAsia" w:ascii="宋体" w:hAnsi="宋体"/>
          <w:color w:val="auto"/>
          <w:szCs w:val="21"/>
          <w:highlight w:val="none"/>
          <w:lang w:val="en-US" w:eastAsia="zh-CN"/>
        </w:rPr>
        <w:t>1</w:t>
      </w:r>
      <w:r>
        <w:rPr>
          <w:rFonts w:hint="eastAsia" w:ascii="宋体" w:hAnsi="宋体"/>
          <w:color w:val="auto"/>
          <w:szCs w:val="21"/>
          <w:highlight w:val="none"/>
        </w:rPr>
        <w:t>年度财务状况报告或基本开户行出具的资信证明</w:t>
      </w:r>
    </w:p>
    <w:p>
      <w:pPr>
        <w:spacing w:line="360" w:lineRule="auto"/>
        <w:rPr>
          <w:rFonts w:ascii="宋体" w:hAnsi="宋体"/>
          <w:color w:val="auto"/>
          <w:szCs w:val="21"/>
          <w:highlight w:val="none"/>
        </w:rPr>
      </w:pPr>
      <w:r>
        <w:rPr>
          <w:rFonts w:hint="eastAsia" w:ascii="宋体" w:hAnsi="宋体"/>
          <w:color w:val="auto"/>
          <w:szCs w:val="21"/>
          <w:highlight w:val="none"/>
        </w:rPr>
        <w:t>4.5.2   投标截止日前6个月内任意1个月依法缴纳税收和社会保障资金的相关材料（如依法免税或不需要缴纳社会保障资金的，提供相应证明材料）</w:t>
      </w:r>
    </w:p>
    <w:p>
      <w:pPr>
        <w:spacing w:line="360" w:lineRule="auto"/>
        <w:rPr>
          <w:rFonts w:ascii="宋体" w:hAnsi="宋体"/>
          <w:color w:val="auto"/>
          <w:szCs w:val="21"/>
          <w:highlight w:val="none"/>
        </w:rPr>
      </w:pPr>
      <w:r>
        <w:rPr>
          <w:rFonts w:hint="eastAsia" w:ascii="宋体" w:hAnsi="宋体"/>
          <w:color w:val="auto"/>
          <w:szCs w:val="21"/>
          <w:highlight w:val="none"/>
        </w:rPr>
        <w:t>4.5.3   设备及专业技术能力情况表：</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17"/>
        <w:gridCol w:w="4111"/>
        <w:gridCol w:w="1276"/>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03"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b/>
                <w:color w:val="auto"/>
                <w:szCs w:val="21"/>
                <w:highlight w:val="none"/>
              </w:rPr>
            </w:pPr>
            <w:r>
              <w:rPr>
                <w:rFonts w:hint="eastAsia" w:ascii="宋体" w:hAnsi="宋体" w:eastAsia="宋体"/>
                <w:b/>
                <w:color w:val="auto"/>
                <w:szCs w:val="21"/>
                <w:highlight w:val="none"/>
              </w:rPr>
              <w:t>我单位为本项目实施提供以下设备和专业技术人员：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411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b/>
                <w:color w:val="auto"/>
                <w:szCs w:val="21"/>
                <w:highlight w:val="none"/>
              </w:rPr>
            </w:pPr>
            <w:r>
              <w:rPr>
                <w:rFonts w:hint="eastAsia" w:ascii="宋体" w:hAnsi="宋体" w:eastAsia="宋体"/>
                <w:b/>
                <w:color w:val="auto"/>
                <w:szCs w:val="21"/>
                <w:highlight w:val="none"/>
              </w:rPr>
              <w:t>设备名称或专业技术人员</w:t>
            </w: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b/>
                <w:color w:val="auto"/>
                <w:szCs w:val="21"/>
                <w:highlight w:val="none"/>
              </w:rPr>
            </w:pPr>
            <w:r>
              <w:rPr>
                <w:rFonts w:hint="eastAsia" w:ascii="宋体" w:hAnsi="宋体" w:eastAsia="宋体"/>
                <w:b/>
                <w:color w:val="auto"/>
                <w:szCs w:val="21"/>
                <w:highlight w:val="none"/>
              </w:rPr>
              <w:t>数量及单位</w:t>
            </w:r>
          </w:p>
        </w:tc>
        <w:tc>
          <w:tcPr>
            <w:tcW w:w="279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b/>
                <w:color w:val="auto"/>
                <w:szCs w:val="21"/>
                <w:highlight w:val="none"/>
              </w:rPr>
            </w:pPr>
            <w:r>
              <w:rPr>
                <w:rFonts w:hint="eastAsia" w:ascii="宋体" w:hAnsi="宋体" w:eastAsia="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4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c>
          <w:tcPr>
            <w:tcW w:w="279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4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c>
          <w:tcPr>
            <w:tcW w:w="279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4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c>
          <w:tcPr>
            <w:tcW w:w="279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4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c>
          <w:tcPr>
            <w:tcW w:w="279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p>
        </w:tc>
      </w:tr>
    </w:tbl>
    <w:p>
      <w:pPr>
        <w:spacing w:line="360" w:lineRule="auto"/>
        <w:rPr>
          <w:rFonts w:ascii="宋体" w:hAnsi="宋体"/>
          <w:color w:val="auto"/>
          <w:szCs w:val="21"/>
          <w:highlight w:val="none"/>
        </w:rPr>
      </w:pP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6</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资格性审查要求的其他资质证明文件</w:t>
      </w:r>
    </w:p>
    <w:p>
      <w:pPr>
        <w:spacing w:line="360" w:lineRule="auto"/>
        <w:ind w:left="850" w:leftChars="405"/>
        <w:rPr>
          <w:rFonts w:ascii="宋体" w:hAnsi="宋体"/>
          <w:i/>
          <w:color w:val="auto"/>
          <w:szCs w:val="21"/>
          <w:highlight w:val="none"/>
        </w:rPr>
      </w:pPr>
      <w:r>
        <w:rPr>
          <w:rFonts w:hint="eastAsia" w:ascii="宋体" w:hAnsi="宋体"/>
          <w:i/>
          <w:color w:val="auto"/>
          <w:szCs w:val="21"/>
          <w:highlight w:val="none"/>
        </w:rPr>
        <w:t>1.……</w:t>
      </w:r>
    </w:p>
    <w:p>
      <w:pPr>
        <w:spacing w:line="360" w:lineRule="auto"/>
        <w:ind w:left="850" w:leftChars="405"/>
        <w:rPr>
          <w:rFonts w:ascii="宋体" w:hAnsi="宋体"/>
          <w:i/>
          <w:color w:val="auto"/>
          <w:szCs w:val="21"/>
          <w:highlight w:val="none"/>
        </w:rPr>
      </w:pPr>
      <w:r>
        <w:rPr>
          <w:rFonts w:hint="eastAsia" w:ascii="宋体" w:hAnsi="宋体"/>
          <w:i/>
          <w:color w:val="auto"/>
          <w:szCs w:val="21"/>
          <w:highlight w:val="none"/>
        </w:rPr>
        <w:t>2.……</w:t>
      </w:r>
    </w:p>
    <w:p>
      <w:pPr>
        <w:spacing w:line="360" w:lineRule="auto"/>
        <w:ind w:left="850" w:leftChars="405"/>
        <w:rPr>
          <w:rFonts w:ascii="宋体" w:hAnsi="宋体"/>
          <w:i/>
          <w:color w:val="auto"/>
          <w:szCs w:val="21"/>
          <w:highlight w:val="none"/>
        </w:rPr>
      </w:pPr>
      <w:r>
        <w:rPr>
          <w:rFonts w:hint="eastAsia" w:ascii="宋体" w:hAnsi="宋体"/>
          <w:i/>
          <w:color w:val="auto"/>
          <w:szCs w:val="21"/>
          <w:highlight w:val="none"/>
        </w:rPr>
        <w:t>3.……</w:t>
      </w: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u w:val="single"/>
        </w:rPr>
      </w:pP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7</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名称变更</w:t>
      </w:r>
    </w:p>
    <w:p>
      <w:pPr>
        <w:pStyle w:val="118"/>
        <w:spacing w:before="0" w:after="0" w:line="360" w:lineRule="auto"/>
        <w:ind w:left="850" w:leftChars="405"/>
        <w:rPr>
          <w:rFonts w:ascii="宋体" w:hAnsi="宋体"/>
          <w:color w:val="auto"/>
          <w:sz w:val="21"/>
          <w:szCs w:val="21"/>
          <w:highlight w:val="none"/>
        </w:rPr>
      </w:pPr>
      <w:r>
        <w:rPr>
          <w:rFonts w:hint="eastAsia" w:ascii="宋体" w:hAnsi="宋体"/>
          <w:color w:val="auto"/>
          <w:sz w:val="21"/>
          <w:szCs w:val="21"/>
          <w:highlight w:val="none"/>
        </w:rPr>
        <w:t>投标供应商如果有名称变更的，应提供由市场监督管理部门出具的变更证明文件。</w:t>
      </w:r>
    </w:p>
    <w:p>
      <w:pPr>
        <w:pStyle w:val="118"/>
        <w:spacing w:before="0" w:after="0" w:line="360" w:lineRule="auto"/>
        <w:ind w:left="850" w:leftChars="405"/>
        <w:rPr>
          <w:rFonts w:ascii="宋体" w:hAnsi="宋体"/>
          <w:color w:val="auto"/>
          <w:sz w:val="21"/>
          <w:szCs w:val="21"/>
          <w:highlight w:val="none"/>
        </w:rPr>
      </w:pPr>
    </w:p>
    <w:p>
      <w:pPr>
        <w:pStyle w:val="118"/>
        <w:spacing w:before="0" w:after="0" w:line="360" w:lineRule="auto"/>
        <w:ind w:left="850" w:leftChars="405"/>
        <w:rPr>
          <w:rFonts w:ascii="宋体" w:hAnsi="宋体"/>
          <w:color w:val="auto"/>
          <w:sz w:val="21"/>
          <w:szCs w:val="21"/>
          <w:highlight w:val="none"/>
        </w:rPr>
      </w:pPr>
    </w:p>
    <w:p>
      <w:pPr>
        <w:rPr>
          <w:color w:val="auto"/>
          <w:highlight w:val="none"/>
        </w:rPr>
      </w:pPr>
    </w:p>
    <w:p>
      <w:pPr>
        <w:pStyle w:val="5"/>
        <w:keepLines w:val="0"/>
        <w:tabs>
          <w:tab w:val="left" w:pos="851"/>
        </w:tabs>
        <w:spacing w:before="0" w:after="0" w:line="360" w:lineRule="auto"/>
        <w:ind w:left="851"/>
        <w:rPr>
          <w:rFonts w:ascii="宋体" w:hAnsi="宋体"/>
          <w:color w:val="auto"/>
          <w:szCs w:val="21"/>
          <w:highlight w:val="none"/>
        </w:rPr>
      </w:pPr>
      <w:r>
        <w:rPr>
          <w:rFonts w:hint="eastAsia" w:ascii="宋体" w:hAnsi="宋体"/>
          <w:bCs w:val="0"/>
          <w:color w:val="auto"/>
          <w:szCs w:val="21"/>
          <w:highlight w:val="none"/>
        </w:rPr>
        <w:br w:type="page"/>
      </w:r>
    </w:p>
    <w:p>
      <w:pPr>
        <w:tabs>
          <w:tab w:val="left" w:pos="540"/>
        </w:tabs>
        <w:spacing w:line="360" w:lineRule="auto"/>
        <w:rPr>
          <w:rFonts w:ascii="宋体" w:hAnsi="宋体"/>
          <w:color w:val="auto"/>
          <w:szCs w:val="21"/>
          <w:highlight w:val="none"/>
        </w:rPr>
      </w:pPr>
    </w:p>
    <w:p>
      <w:pPr>
        <w:pStyle w:val="5"/>
        <w:keepLines w:val="0"/>
        <w:numPr>
          <w:ilvl w:val="0"/>
          <w:numId w:val="21"/>
        </w:numPr>
        <w:tabs>
          <w:tab w:val="left" w:pos="851"/>
        </w:tabs>
        <w:spacing w:before="0" w:after="0" w:line="360" w:lineRule="auto"/>
        <w:ind w:left="851" w:hanging="851"/>
        <w:rPr>
          <w:rFonts w:ascii="宋体" w:hAnsi="宋体" w:eastAsia="宋体"/>
          <w:color w:val="auto"/>
          <w:sz w:val="21"/>
          <w:szCs w:val="21"/>
          <w:highlight w:val="none"/>
        </w:rPr>
      </w:pPr>
      <w:bookmarkStart w:id="40" w:name="_Toc278794816"/>
      <w:bookmarkStart w:id="41" w:name="_Toc73453307"/>
      <w:r>
        <w:rPr>
          <w:rFonts w:hint="eastAsia" w:ascii="宋体" w:hAnsi="宋体" w:eastAsia="宋体"/>
          <w:color w:val="auto"/>
          <w:sz w:val="21"/>
          <w:szCs w:val="21"/>
          <w:highlight w:val="none"/>
        </w:rPr>
        <w:t>同类项目业绩介绍</w:t>
      </w:r>
      <w:bookmarkEnd w:id="40"/>
      <w:bookmarkEnd w:id="41"/>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73"/>
        <w:gridCol w:w="3014"/>
        <w:gridCol w:w="113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客户名称</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项目名称及合同金额（万元）</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实施时间</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19"/>
              <w:rPr>
                <w:rFonts w:ascii="宋体" w:hAnsi="宋体"/>
                <w:color w:val="auto"/>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注：根据评审表的要求提交相应资料。</w:t>
      </w:r>
    </w:p>
    <w:p>
      <w:pPr>
        <w:pStyle w:val="5"/>
        <w:keepLines w:val="0"/>
        <w:numPr>
          <w:ilvl w:val="0"/>
          <w:numId w:val="21"/>
        </w:numPr>
        <w:tabs>
          <w:tab w:val="left" w:pos="851"/>
        </w:tabs>
        <w:spacing w:before="0" w:after="0" w:line="360" w:lineRule="auto"/>
        <w:ind w:left="851" w:hanging="851"/>
        <w:rPr>
          <w:rFonts w:ascii="宋体" w:hAnsi="宋体" w:eastAsia="宋体"/>
          <w:color w:val="auto"/>
          <w:sz w:val="21"/>
          <w:szCs w:val="21"/>
          <w:highlight w:val="none"/>
        </w:rPr>
      </w:pPr>
      <w:r>
        <w:rPr>
          <w:rFonts w:hint="eastAsia" w:ascii="宋体" w:hAnsi="宋体"/>
          <w:bCs w:val="0"/>
          <w:color w:val="auto"/>
          <w:szCs w:val="21"/>
          <w:highlight w:val="none"/>
        </w:rPr>
        <w:br w:type="page"/>
      </w:r>
      <w:bookmarkStart w:id="42" w:name="_Toc278794817"/>
      <w:bookmarkStart w:id="43" w:name="_Toc73453308"/>
      <w:r>
        <w:rPr>
          <w:rFonts w:hint="eastAsia" w:ascii="宋体" w:hAnsi="宋体" w:eastAsia="宋体"/>
          <w:color w:val="auto"/>
          <w:sz w:val="21"/>
          <w:szCs w:val="21"/>
          <w:highlight w:val="none"/>
        </w:rPr>
        <w:t>一般商务条款偏离表</w:t>
      </w:r>
      <w:bookmarkEnd w:id="42"/>
      <w:bookmarkEnd w:id="43"/>
    </w:p>
    <w:p>
      <w:pPr>
        <w:rPr>
          <w:rFonts w:ascii="Times New Roman" w:hAnsi="Times New Roman"/>
          <w:color w:val="auto"/>
          <w:szCs w:val="24"/>
          <w:highlight w:val="none"/>
        </w:rPr>
      </w:pP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269"/>
        <w:gridCol w:w="1134"/>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一般商务条款序号</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是否响应</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pStyle w:val="120"/>
              <w:keepNext w:val="0"/>
              <w:adjustRightInd/>
              <w:spacing w:before="0" w:after="0" w:line="240" w:lineRule="auto"/>
              <w:rPr>
                <w:rFonts w:ascii="宋体" w:hAnsi="宋体"/>
                <w:color w:val="auto"/>
                <w:spacing w:val="0"/>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0"/>
              <w:keepNext w:val="0"/>
              <w:adjustRightInd/>
              <w:spacing w:before="0" w:after="0" w:line="240" w:lineRule="auto"/>
              <w:rPr>
                <w:rFonts w:ascii="宋体" w:hAnsi="宋体"/>
                <w:color w:val="auto"/>
                <w:spacing w:val="0"/>
                <w:kern w:val="2"/>
                <w:sz w:val="21"/>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ind w:right="-35"/>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pStyle w:val="120"/>
              <w:keepNext w:val="0"/>
              <w:adjustRightInd/>
              <w:spacing w:before="0" w:after="0" w:line="240" w:lineRule="auto"/>
              <w:rPr>
                <w:rFonts w:ascii="宋体" w:hAnsi="宋体"/>
                <w:color w:val="auto"/>
                <w:spacing w:val="0"/>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0"/>
              <w:keepNext w:val="0"/>
              <w:adjustRightInd/>
              <w:spacing w:before="0" w:after="0" w:line="240" w:lineRule="auto"/>
              <w:rPr>
                <w:rFonts w:ascii="宋体" w:hAnsi="宋体"/>
                <w:color w:val="auto"/>
                <w:spacing w:val="0"/>
                <w:kern w:val="2"/>
                <w:sz w:val="21"/>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ind w:right="-35"/>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ind w:right="-35"/>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 xml:space="preserve">  4</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ind w:right="-35"/>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i/>
                <w:iCs/>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ind w:right="-35"/>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6</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ind w:right="-35"/>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7</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8</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9</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12</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lang w:val="en-GB"/>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lang w:val="en-GB"/>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13</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14</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15</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Style w:val="61"/>
              <w:rPr>
                <w:rFonts w:ascii="宋体" w:hAnsi="宋体"/>
                <w:color w:val="auto"/>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pStyle w:val="121"/>
              <w:rPr>
                <w:rFonts w:ascii="宋体" w:hAnsi="宋体"/>
                <w:color w:val="auto"/>
                <w:sz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1"/>
              <w:rPr>
                <w:rFonts w:ascii="宋体" w:hAnsi="宋体"/>
                <w:color w:val="auto"/>
                <w:sz w:val="21"/>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pStyle w:val="121"/>
              <w:rPr>
                <w:rFonts w:ascii="宋体" w:hAnsi="宋体"/>
                <w:color w:val="auto"/>
                <w:sz w:val="21"/>
                <w:highlight w:val="none"/>
              </w:rPr>
            </w:pPr>
          </w:p>
        </w:tc>
      </w:tr>
    </w:tbl>
    <w:p>
      <w:pPr>
        <w:spacing w:line="360" w:lineRule="auto"/>
        <w:rPr>
          <w:rFonts w:ascii="宋体" w:hAnsi="宋体"/>
          <w:color w:val="auto"/>
          <w:szCs w:val="21"/>
          <w:highlight w:val="none"/>
          <w:lang w:val="en-GB"/>
        </w:rPr>
      </w:pPr>
      <w:r>
        <w:rPr>
          <w:rFonts w:hint="eastAsia" w:ascii="宋体" w:hAnsi="宋体"/>
          <w:color w:val="auto"/>
          <w:szCs w:val="21"/>
          <w:highlight w:val="none"/>
          <w:lang w:val="en-GB"/>
        </w:rPr>
        <w:t>注：请在“偏离说明”栏内扼要说明偏离情况，如无偏离则不需列明。</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报价供应商名称（盖章）：</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日期：   年   月   日</w:t>
      </w:r>
    </w:p>
    <w:p>
      <w:pPr>
        <w:tabs>
          <w:tab w:val="left" w:pos="540"/>
        </w:tabs>
        <w:spacing w:line="360" w:lineRule="auto"/>
        <w:rPr>
          <w:rFonts w:ascii="宋体" w:hAnsi="宋体"/>
          <w:b/>
          <w:color w:val="auto"/>
          <w:szCs w:val="21"/>
          <w:highlight w:val="none"/>
        </w:rPr>
      </w:pPr>
    </w:p>
    <w:p>
      <w:pPr>
        <w:pStyle w:val="5"/>
        <w:keepLines w:val="0"/>
        <w:numPr>
          <w:ilvl w:val="0"/>
          <w:numId w:val="21"/>
        </w:numPr>
        <w:tabs>
          <w:tab w:val="left" w:pos="851"/>
        </w:tabs>
        <w:spacing w:before="0" w:after="0" w:line="360" w:lineRule="auto"/>
        <w:ind w:left="851" w:hanging="851"/>
        <w:rPr>
          <w:rFonts w:ascii="宋体" w:hAnsi="宋体" w:eastAsia="宋体"/>
          <w:color w:val="auto"/>
          <w:sz w:val="21"/>
          <w:szCs w:val="21"/>
          <w:highlight w:val="none"/>
        </w:rPr>
      </w:pPr>
      <w:r>
        <w:rPr>
          <w:rFonts w:hint="eastAsia" w:ascii="宋体" w:hAnsi="宋体"/>
          <w:b w:val="0"/>
          <w:bCs w:val="0"/>
          <w:color w:val="auto"/>
          <w:szCs w:val="21"/>
          <w:highlight w:val="none"/>
        </w:rPr>
        <w:br w:type="page"/>
      </w:r>
      <w:bookmarkStart w:id="44" w:name="_Toc73453309"/>
      <w:bookmarkStart w:id="45" w:name="_Toc278794818"/>
      <w:r>
        <w:rPr>
          <w:rFonts w:hint="eastAsia" w:ascii="宋体" w:hAnsi="宋体" w:eastAsia="宋体"/>
          <w:color w:val="auto"/>
          <w:sz w:val="21"/>
          <w:szCs w:val="21"/>
          <w:highlight w:val="none"/>
        </w:rPr>
        <w:t>实施计划</w:t>
      </w:r>
      <w:bookmarkEnd w:id="44"/>
      <w:bookmarkEnd w:id="45"/>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7.1</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服务方案</w:t>
      </w:r>
    </w:p>
    <w:p>
      <w:pPr>
        <w:spacing w:line="360" w:lineRule="auto"/>
        <w:ind w:left="850" w:leftChars="405"/>
        <w:rPr>
          <w:rFonts w:ascii="宋体" w:hAnsi="宋体"/>
          <w:color w:val="auto"/>
          <w:szCs w:val="21"/>
          <w:highlight w:val="none"/>
        </w:rPr>
      </w:pPr>
      <w:r>
        <w:rPr>
          <w:rFonts w:hint="eastAsia" w:ascii="宋体" w:hAnsi="宋体"/>
          <w:color w:val="auto"/>
          <w:szCs w:val="21"/>
          <w:highlight w:val="none"/>
        </w:rPr>
        <w:t>投标供应商应按招标文件要求的内容和顺序，对完成整个项目提出相应的实施方案。对含糊不清或欠具体明确之处，评委会可视为投标供应商履约能力不足或响应不全。</w:t>
      </w:r>
    </w:p>
    <w:p>
      <w:pPr>
        <w:spacing w:line="360" w:lineRule="auto"/>
        <w:ind w:left="850" w:leftChars="405"/>
        <w:rPr>
          <w:rFonts w:ascii="宋体" w:hAnsi="宋体"/>
          <w:color w:val="auto"/>
          <w:szCs w:val="21"/>
          <w:highlight w:val="none"/>
        </w:rPr>
      </w:pPr>
      <w:r>
        <w:rPr>
          <w:rFonts w:hint="eastAsia" w:ascii="宋体" w:hAnsi="宋体"/>
          <w:color w:val="auto"/>
          <w:szCs w:val="21"/>
          <w:highlight w:val="none"/>
        </w:rPr>
        <w:t>组织实施方案的内容应包括</w:t>
      </w:r>
      <w:r>
        <w:rPr>
          <w:rFonts w:hint="eastAsia" w:ascii="宋体" w:hAnsi="宋体"/>
          <w:color w:val="auto"/>
          <w:szCs w:val="21"/>
          <w:highlight w:val="none"/>
          <w:lang w:val="en-GB"/>
        </w:rPr>
        <w:t>：</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GB"/>
        </w:rPr>
        <w:t>7.1.1</w:t>
      </w:r>
      <w:r>
        <w:rPr>
          <w:rFonts w:hint="eastAsia" w:ascii="宋体" w:hAnsi="宋体"/>
          <w:color w:val="auto"/>
          <w:szCs w:val="21"/>
          <w:highlight w:val="none"/>
          <w:lang w:val="en-GB"/>
        </w:rPr>
        <w:tab/>
      </w:r>
      <w:r>
        <w:rPr>
          <w:rFonts w:hint="eastAsia" w:ascii="宋体" w:hAnsi="宋体"/>
          <w:color w:val="auto"/>
          <w:szCs w:val="21"/>
          <w:highlight w:val="none"/>
        </w:rPr>
        <w:t>对项目的理解（项目概述、目标、服务范围、采购人的义务及配合条件）</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GB"/>
        </w:rPr>
        <w:t>7.1.2</w:t>
      </w:r>
      <w:r>
        <w:rPr>
          <w:rFonts w:hint="eastAsia" w:ascii="宋体" w:hAnsi="宋体"/>
          <w:color w:val="auto"/>
          <w:szCs w:val="21"/>
          <w:highlight w:val="none"/>
          <w:lang w:val="en-GB"/>
        </w:rPr>
        <w:tab/>
      </w:r>
      <w:r>
        <w:rPr>
          <w:rFonts w:hint="eastAsia" w:ascii="宋体" w:hAnsi="宋体"/>
          <w:color w:val="auto"/>
          <w:szCs w:val="21"/>
          <w:highlight w:val="none"/>
        </w:rPr>
        <w:t>针对本项目的组织实施方案</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GB"/>
        </w:rPr>
        <w:t>7.1.3</w:t>
      </w:r>
      <w:r>
        <w:rPr>
          <w:rFonts w:hint="eastAsia" w:ascii="宋体" w:hAnsi="宋体"/>
          <w:color w:val="auto"/>
          <w:szCs w:val="21"/>
          <w:highlight w:val="none"/>
          <w:lang w:val="en-GB"/>
        </w:rPr>
        <w:tab/>
      </w:r>
      <w:r>
        <w:rPr>
          <w:rFonts w:hint="eastAsia" w:ascii="宋体" w:hAnsi="宋体"/>
          <w:color w:val="auto"/>
          <w:szCs w:val="21"/>
          <w:highlight w:val="none"/>
        </w:rPr>
        <w:t>进度计划和保证项目完成的具体措施</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GB"/>
        </w:rPr>
        <w:t>7.1.4</w:t>
      </w:r>
      <w:r>
        <w:rPr>
          <w:rFonts w:hint="eastAsia" w:ascii="宋体" w:hAnsi="宋体"/>
          <w:color w:val="auto"/>
          <w:szCs w:val="21"/>
          <w:highlight w:val="none"/>
          <w:lang w:val="en-GB"/>
        </w:rPr>
        <w:tab/>
      </w:r>
      <w:r>
        <w:rPr>
          <w:rFonts w:hint="eastAsia" w:ascii="宋体" w:hAnsi="宋体"/>
          <w:color w:val="auto"/>
          <w:szCs w:val="21"/>
          <w:highlight w:val="none"/>
        </w:rPr>
        <w:t>项目整体验收计划</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GB"/>
        </w:rPr>
        <w:t>7.1.5</w:t>
      </w:r>
      <w:r>
        <w:rPr>
          <w:rFonts w:hint="eastAsia" w:ascii="宋体" w:hAnsi="宋体"/>
          <w:color w:val="auto"/>
          <w:szCs w:val="21"/>
          <w:highlight w:val="none"/>
          <w:lang w:val="en-GB"/>
        </w:rPr>
        <w:tab/>
      </w:r>
      <w:r>
        <w:rPr>
          <w:rFonts w:hint="eastAsia" w:ascii="宋体" w:hAnsi="宋体"/>
          <w:color w:val="auto"/>
          <w:szCs w:val="21"/>
          <w:highlight w:val="none"/>
        </w:rPr>
        <w:t>培训计划</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GB"/>
        </w:rPr>
        <w:t>7.1.6</w:t>
      </w:r>
      <w:r>
        <w:rPr>
          <w:rFonts w:hint="eastAsia" w:ascii="宋体" w:hAnsi="宋体"/>
          <w:color w:val="auto"/>
          <w:szCs w:val="21"/>
          <w:highlight w:val="none"/>
          <w:lang w:val="en-GB"/>
        </w:rPr>
        <w:tab/>
      </w:r>
      <w:r>
        <w:rPr>
          <w:rFonts w:hint="eastAsia" w:ascii="宋体" w:hAnsi="宋体"/>
          <w:color w:val="auto"/>
          <w:szCs w:val="21"/>
          <w:highlight w:val="none"/>
          <w:lang w:val="en-GB"/>
        </w:rPr>
        <w:t>投标供应商</w:t>
      </w:r>
      <w:r>
        <w:rPr>
          <w:rFonts w:hint="eastAsia" w:ascii="宋体" w:hAnsi="宋体"/>
          <w:color w:val="auto"/>
          <w:szCs w:val="21"/>
          <w:highlight w:val="none"/>
        </w:rPr>
        <w:t>认为必要说明的其它内容。</w:t>
      </w:r>
    </w:p>
    <w:p>
      <w:pPr>
        <w:tabs>
          <w:tab w:val="left" w:pos="1322"/>
        </w:tabs>
        <w:spacing w:line="360" w:lineRule="auto"/>
        <w:rPr>
          <w:rFonts w:ascii="宋体" w:hAnsi="宋体"/>
          <w:color w:val="auto"/>
          <w:szCs w:val="21"/>
          <w:highlight w:val="none"/>
        </w:rPr>
      </w:pPr>
    </w:p>
    <w:p>
      <w:pPr>
        <w:tabs>
          <w:tab w:val="left" w:pos="1322"/>
        </w:tabs>
        <w:spacing w:line="360" w:lineRule="auto"/>
        <w:rPr>
          <w:rFonts w:ascii="宋体" w:hAnsi="宋体"/>
          <w:color w:val="auto"/>
          <w:szCs w:val="21"/>
          <w:highlight w:val="none"/>
        </w:rPr>
      </w:pPr>
    </w:p>
    <w:p>
      <w:pPr>
        <w:tabs>
          <w:tab w:val="left" w:pos="1322"/>
        </w:tabs>
        <w:spacing w:line="360" w:lineRule="auto"/>
        <w:rPr>
          <w:rFonts w:ascii="宋体" w:hAnsi="宋体"/>
          <w:b/>
          <w:color w:val="auto"/>
          <w:szCs w:val="21"/>
          <w:highlight w:val="none"/>
        </w:rPr>
      </w:pPr>
    </w:p>
    <w:p>
      <w:pPr>
        <w:tabs>
          <w:tab w:val="left" w:pos="1322"/>
        </w:tabs>
        <w:spacing w:line="360" w:lineRule="auto"/>
        <w:rPr>
          <w:rFonts w:ascii="宋体" w:hAnsi="宋体"/>
          <w:b/>
          <w:color w:val="auto"/>
          <w:szCs w:val="21"/>
          <w:highlight w:val="none"/>
        </w:rPr>
      </w:pP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7.2</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项目人员安排</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GB"/>
        </w:rPr>
        <w:t>7.2.1</w:t>
      </w:r>
      <w:r>
        <w:rPr>
          <w:rFonts w:hint="eastAsia" w:ascii="宋体" w:hAnsi="宋体"/>
          <w:color w:val="auto"/>
          <w:szCs w:val="21"/>
          <w:highlight w:val="none"/>
          <w:lang w:val="en-GB"/>
        </w:rPr>
        <w:tab/>
      </w:r>
      <w:r>
        <w:rPr>
          <w:rFonts w:hint="eastAsia" w:ascii="宋体" w:hAnsi="宋体"/>
          <w:color w:val="auto"/>
          <w:szCs w:val="21"/>
          <w:highlight w:val="none"/>
        </w:rPr>
        <w:t>拟任执行管理及技术人员情况</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00"/>
        <w:gridCol w:w="870"/>
        <w:gridCol w:w="2710"/>
        <w:gridCol w:w="697"/>
        <w:gridCol w:w="69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职责分工</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姓名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现职务</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color w:val="auto"/>
                <w:szCs w:val="21"/>
                <w:highlight w:val="none"/>
              </w:rPr>
            </w:pPr>
            <w:r>
              <w:rPr>
                <w:rFonts w:hint="eastAsia" w:ascii="宋体" w:hAnsi="宋体" w:eastAsia="宋体"/>
                <w:b/>
                <w:color w:val="auto"/>
                <w:szCs w:val="21"/>
                <w:highlight w:val="none"/>
              </w:rPr>
              <w:t>曾主持/参与的</w:t>
            </w:r>
          </w:p>
          <w:p>
            <w:pPr>
              <w:jc w:val="center"/>
              <w:rPr>
                <w:rFonts w:hint="eastAsia" w:ascii="宋体" w:hAnsi="宋体" w:eastAsia="宋体"/>
                <w:b/>
                <w:color w:val="auto"/>
                <w:szCs w:val="21"/>
                <w:highlight w:val="none"/>
              </w:rPr>
            </w:pPr>
          </w:p>
          <w:p>
            <w:pPr>
              <w:jc w:val="center"/>
              <w:rPr>
                <w:rFonts w:hint="eastAsia" w:ascii="宋体" w:hAnsi="宋体" w:eastAsia="宋体"/>
                <w:b/>
                <w:color w:val="auto"/>
                <w:szCs w:val="21"/>
                <w:highlight w:val="none"/>
              </w:rPr>
            </w:pPr>
          </w:p>
          <w:p>
            <w:pPr>
              <w:jc w:val="center"/>
              <w:rPr>
                <w:rFonts w:ascii="宋体" w:hAnsi="宋体" w:eastAsia="宋体"/>
                <w:b/>
                <w:color w:val="auto"/>
                <w:szCs w:val="21"/>
                <w:highlight w:val="none"/>
              </w:rPr>
            </w:pPr>
            <w:r>
              <w:rPr>
                <w:rFonts w:hint="eastAsia" w:ascii="宋体" w:hAnsi="宋体" w:eastAsia="宋体"/>
                <w:b/>
                <w:color w:val="auto"/>
                <w:szCs w:val="21"/>
                <w:highlight w:val="none"/>
              </w:rPr>
              <w:t>同类项目经历</w:t>
            </w: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职称</w:t>
            </w:r>
          </w:p>
        </w:tc>
        <w:tc>
          <w:tcPr>
            <w:tcW w:w="697"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ascii="宋体" w:hAnsi="宋体" w:eastAsia="宋体"/>
                <w:b/>
                <w:color w:val="auto"/>
                <w:szCs w:val="21"/>
                <w:highlight w:val="none"/>
              </w:rPr>
            </w:pPr>
            <w:r>
              <w:rPr>
                <w:rFonts w:hint="eastAsia" w:ascii="宋体" w:hAnsi="宋体" w:eastAsia="宋体"/>
                <w:b/>
                <w:color w:val="auto"/>
                <w:szCs w:val="21"/>
                <w:highlight w:val="none"/>
              </w:rPr>
              <w:t>专业工龄</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ascii="宋体" w:hAnsi="宋体" w:eastAsia="宋体"/>
                <w:b/>
                <w:color w:val="auto"/>
                <w:szCs w:val="21"/>
                <w:highlight w:val="none"/>
              </w:rPr>
            </w:pPr>
            <w:r>
              <w:rPr>
                <w:rFonts w:hint="eastAsia" w:ascii="宋体" w:hAnsi="宋体" w:eastAsia="宋体"/>
                <w:b/>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tcBorders>
              <w:top w:val="single" w:color="auto" w:sz="4" w:space="0"/>
              <w:left w:val="single" w:color="auto" w:sz="4" w:space="0"/>
              <w:bottom w:val="nil"/>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总负责人</w:t>
            </w:r>
          </w:p>
        </w:tc>
        <w:tc>
          <w:tcPr>
            <w:tcW w:w="1300" w:type="dxa"/>
            <w:tcBorders>
              <w:top w:val="single" w:color="auto" w:sz="4" w:space="0"/>
              <w:left w:val="single" w:color="auto" w:sz="4" w:space="0"/>
              <w:bottom w:val="nil"/>
              <w:right w:val="single" w:color="auto" w:sz="4" w:space="0"/>
            </w:tcBorders>
            <w:noWrap w:val="0"/>
            <w:vAlign w:val="center"/>
          </w:tcPr>
          <w:p>
            <w:pPr>
              <w:jc w:val="center"/>
              <w:rPr>
                <w:rFonts w:ascii="宋体" w:hAnsi="宋体" w:eastAsia="宋体"/>
                <w:color w:val="auto"/>
                <w:szCs w:val="21"/>
                <w:highlight w:val="none"/>
              </w:rPr>
            </w:pPr>
          </w:p>
        </w:tc>
        <w:tc>
          <w:tcPr>
            <w:tcW w:w="870" w:type="dxa"/>
            <w:tcBorders>
              <w:top w:val="single" w:color="auto" w:sz="4" w:space="0"/>
              <w:left w:val="single" w:color="auto" w:sz="4" w:space="0"/>
              <w:bottom w:val="nil"/>
              <w:right w:val="single" w:color="auto" w:sz="4" w:space="0"/>
            </w:tcBorders>
            <w:noWrap w:val="0"/>
            <w:vAlign w:val="center"/>
          </w:tcPr>
          <w:p>
            <w:pPr>
              <w:jc w:val="center"/>
              <w:rPr>
                <w:rFonts w:ascii="宋体" w:hAnsi="宋体" w:eastAsia="宋体"/>
                <w:color w:val="auto"/>
                <w:szCs w:val="21"/>
                <w:highlight w:val="none"/>
              </w:rPr>
            </w:pPr>
          </w:p>
        </w:tc>
        <w:tc>
          <w:tcPr>
            <w:tcW w:w="2710" w:type="dxa"/>
            <w:tcBorders>
              <w:top w:val="single" w:color="auto" w:sz="4" w:space="0"/>
              <w:left w:val="single" w:color="auto" w:sz="4" w:space="0"/>
              <w:bottom w:val="nil"/>
              <w:right w:val="single" w:color="auto" w:sz="4" w:space="0"/>
            </w:tcBorders>
            <w:noWrap w:val="0"/>
            <w:vAlign w:val="center"/>
          </w:tcPr>
          <w:p>
            <w:pPr>
              <w:pStyle w:val="120"/>
              <w:keepNext w:val="0"/>
              <w:adjustRightInd/>
              <w:spacing w:before="0" w:after="0" w:line="240" w:lineRule="auto"/>
              <w:rPr>
                <w:rFonts w:ascii="宋体" w:hAnsi="宋体"/>
                <w:color w:val="auto"/>
                <w:spacing w:val="0"/>
                <w:kern w:val="2"/>
                <w:sz w:val="21"/>
                <w:szCs w:val="21"/>
                <w:highlight w:val="none"/>
              </w:rPr>
            </w:pPr>
          </w:p>
        </w:tc>
        <w:tc>
          <w:tcPr>
            <w:tcW w:w="697" w:type="dxa"/>
            <w:tcBorders>
              <w:top w:val="single" w:color="auto" w:sz="4" w:space="0"/>
              <w:left w:val="single" w:color="auto" w:sz="4" w:space="0"/>
              <w:bottom w:val="nil"/>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nil"/>
              <w:right w:val="single" w:color="auto" w:sz="4" w:space="0"/>
            </w:tcBorders>
            <w:noWrap w:val="0"/>
            <w:vAlign w:val="center"/>
          </w:tcPr>
          <w:p>
            <w:pPr>
              <w:ind w:firstLine="12"/>
              <w:jc w:val="center"/>
              <w:rPr>
                <w:rFonts w:ascii="宋体" w:hAnsi="宋体" w:eastAsia="宋体"/>
                <w:color w:val="auto"/>
                <w:szCs w:val="21"/>
                <w:highlight w:val="none"/>
              </w:rPr>
            </w:pPr>
          </w:p>
        </w:tc>
        <w:tc>
          <w:tcPr>
            <w:tcW w:w="1567" w:type="dxa"/>
            <w:tcBorders>
              <w:top w:val="single" w:color="auto" w:sz="4" w:space="0"/>
              <w:left w:val="single" w:color="auto" w:sz="4" w:space="0"/>
              <w:bottom w:val="nil"/>
              <w:right w:val="single" w:color="auto" w:sz="4" w:space="0"/>
            </w:tcBorders>
            <w:noWrap w:val="0"/>
            <w:vAlign w:val="center"/>
          </w:tcPr>
          <w:p>
            <w:pPr>
              <w:ind w:firstLine="12"/>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其他主要技术人员</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r>
    </w:tbl>
    <w:p>
      <w:pPr>
        <w:spacing w:line="360" w:lineRule="auto"/>
        <w:rPr>
          <w:rFonts w:ascii="宋体" w:hAnsi="宋体"/>
          <w:color w:val="auto"/>
          <w:szCs w:val="21"/>
          <w:highlight w:val="none"/>
          <w:lang w:val="en-GB"/>
        </w:rPr>
      </w:pPr>
      <w:r>
        <w:rPr>
          <w:rFonts w:hint="eastAsia" w:ascii="宋体" w:hAnsi="宋体"/>
          <w:color w:val="auto"/>
          <w:szCs w:val="21"/>
          <w:highlight w:val="none"/>
          <w:lang w:val="en-GB"/>
        </w:rPr>
        <w:t>注：根据评审表的要求提交相应资料。</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GB"/>
        </w:rPr>
        <w:t>7.2.2</w:t>
      </w:r>
      <w:r>
        <w:rPr>
          <w:rFonts w:hint="eastAsia" w:ascii="宋体" w:hAnsi="宋体"/>
          <w:color w:val="auto"/>
          <w:szCs w:val="21"/>
          <w:highlight w:val="none"/>
          <w:lang w:val="en-GB"/>
        </w:rPr>
        <w:tab/>
      </w:r>
      <w:r>
        <w:rPr>
          <w:rFonts w:hint="eastAsia" w:ascii="宋体" w:hAnsi="宋体"/>
          <w:color w:val="auto"/>
          <w:szCs w:val="21"/>
          <w:highlight w:val="none"/>
        </w:rPr>
        <w:t>专业人员的时间计划表</w:t>
      </w:r>
    </w:p>
    <w:p>
      <w:pPr>
        <w:spacing w:line="360" w:lineRule="auto"/>
        <w:ind w:left="850" w:leftChars="405"/>
        <w:rPr>
          <w:rFonts w:ascii="宋体" w:hAnsi="宋体"/>
          <w:color w:val="auto"/>
          <w:szCs w:val="21"/>
          <w:highlight w:val="none"/>
          <w:lang w:val="en-GB"/>
        </w:rPr>
      </w:pPr>
      <w:r>
        <w:rPr>
          <w:rFonts w:hint="eastAsia" w:ascii="宋体" w:hAnsi="宋体"/>
          <w:color w:val="auto"/>
          <w:szCs w:val="21"/>
          <w:highlight w:val="none"/>
          <w:lang w:val="en-GB"/>
        </w:rPr>
        <w:t>本项目拟安排人员的进驻时间、工作明细时间、工作量等。</w:t>
      </w:r>
    </w:p>
    <w:p>
      <w:pPr>
        <w:adjustRightInd w:val="0"/>
        <w:snapToGrid w:val="0"/>
        <w:spacing w:line="360" w:lineRule="auto"/>
        <w:rPr>
          <w:rFonts w:ascii="宋体" w:hAnsi="宋体"/>
          <w:color w:val="auto"/>
          <w:szCs w:val="21"/>
          <w:highlight w:val="none"/>
          <w:lang w:val="en-GB"/>
        </w:rPr>
      </w:pPr>
      <w:r>
        <w:rPr>
          <w:rFonts w:hint="eastAsia" w:ascii="宋体" w:hAnsi="宋体"/>
          <w:color w:val="auto"/>
          <w:szCs w:val="21"/>
          <w:highlight w:val="none"/>
        </w:rPr>
        <w:br w:type="page"/>
      </w: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7.3</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履约进度计划表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b/>
                <w:color w:val="auto"/>
                <w:szCs w:val="21"/>
                <w:highlight w:val="none"/>
              </w:rPr>
            </w:pPr>
            <w:r>
              <w:rPr>
                <w:rFonts w:hint="eastAsia" w:ascii="宋体" w:hAnsi="宋体" w:eastAsia="宋体"/>
                <w:b/>
                <w:color w:val="auto"/>
                <w:szCs w:val="21"/>
                <w:highlight w:val="none"/>
              </w:rPr>
              <w:t>拟定时间安排</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b/>
                <w:color w:val="auto"/>
                <w:szCs w:val="21"/>
                <w:highlight w:val="none"/>
              </w:rPr>
            </w:pPr>
            <w:r>
              <w:rPr>
                <w:rFonts w:hint="eastAsia" w:ascii="宋体" w:hAnsi="宋体" w:eastAsia="宋体"/>
                <w:b/>
                <w:color w:val="auto"/>
                <w:szCs w:val="21"/>
                <w:highlight w:val="none"/>
              </w:rPr>
              <w:t>计划完成的工作内容</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b/>
                <w:color w:val="auto"/>
                <w:szCs w:val="21"/>
                <w:highlight w:val="none"/>
              </w:rPr>
            </w:pPr>
            <w:r>
              <w:rPr>
                <w:rFonts w:hint="eastAsia" w:ascii="宋体" w:hAnsi="宋体" w:eastAsia="宋体"/>
                <w:b/>
                <w:color w:val="auto"/>
                <w:szCs w:val="21"/>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numPr>
                <w:ilvl w:val="0"/>
                <w:numId w:val="22"/>
              </w:numPr>
              <w:jc w:val="center"/>
              <w:rPr>
                <w:rFonts w:ascii="宋体" w:hAnsi="宋体" w:eastAsia="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r>
              <w:rPr>
                <w:rFonts w:hint="eastAsia" w:ascii="宋体" w:hAnsi="宋体" w:eastAsia="宋体"/>
                <w:color w:val="auto"/>
                <w:szCs w:val="21"/>
                <w:highlight w:val="none"/>
              </w:rPr>
              <w:t>拟定  年  月   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r>
              <w:rPr>
                <w:rFonts w:hint="eastAsia" w:ascii="宋体" w:hAnsi="宋体" w:eastAsia="宋体"/>
                <w:color w:val="auto"/>
                <w:szCs w:val="21"/>
                <w:highlight w:val="none"/>
              </w:rPr>
              <w:t>签定合同并生效</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numPr>
                <w:ilvl w:val="0"/>
                <w:numId w:val="22"/>
              </w:numPr>
              <w:jc w:val="center"/>
              <w:rPr>
                <w:rFonts w:ascii="宋体" w:hAnsi="宋体" w:eastAsia="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r>
              <w:rPr>
                <w:rFonts w:hint="eastAsia" w:ascii="宋体" w:hAnsi="宋体" w:eastAsia="宋体"/>
                <w:color w:val="auto"/>
                <w:szCs w:val="21"/>
                <w:highlight w:val="none"/>
              </w:rPr>
              <w:t>月   日—   月   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numPr>
                <w:ilvl w:val="0"/>
                <w:numId w:val="22"/>
              </w:numPr>
              <w:jc w:val="center"/>
              <w:rPr>
                <w:rFonts w:ascii="宋体" w:hAnsi="宋体" w:eastAsia="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r>
              <w:rPr>
                <w:rFonts w:hint="eastAsia" w:ascii="宋体" w:hAnsi="宋体" w:eastAsia="宋体"/>
                <w:color w:val="auto"/>
                <w:szCs w:val="21"/>
                <w:highlight w:val="none"/>
              </w:rPr>
              <w:t>月   日—   月   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numPr>
                <w:ilvl w:val="0"/>
                <w:numId w:val="22"/>
              </w:numPr>
              <w:jc w:val="center"/>
              <w:rPr>
                <w:rFonts w:ascii="宋体" w:hAnsi="宋体" w:eastAsia="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r>
              <w:rPr>
                <w:rFonts w:hint="eastAsia" w:ascii="宋体" w:hAnsi="宋体" w:eastAsia="宋体"/>
                <w:color w:val="auto"/>
                <w:szCs w:val="21"/>
                <w:highlight w:val="none"/>
              </w:rPr>
              <w:t>月   日—   月   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r>
              <w:rPr>
                <w:rFonts w:hint="eastAsia" w:ascii="宋体" w:hAnsi="宋体" w:eastAsia="宋体"/>
                <w:color w:val="auto"/>
                <w:szCs w:val="21"/>
                <w:highlight w:val="none"/>
              </w:rPr>
              <w:t>质保期</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r>
    </w:tbl>
    <w:p>
      <w:pPr>
        <w:adjustRightInd w:val="0"/>
        <w:snapToGrid w:val="0"/>
        <w:spacing w:line="360" w:lineRule="auto"/>
        <w:rPr>
          <w:rFonts w:ascii="宋体" w:hAnsi="宋体"/>
          <w:color w:val="auto"/>
          <w:szCs w:val="21"/>
          <w:highlight w:val="none"/>
        </w:rPr>
      </w:pP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7.</w:t>
      </w:r>
      <w:r>
        <w:rPr>
          <w:rFonts w:ascii="宋体" w:hAnsi="宋体" w:eastAsia="宋体"/>
          <w:color w:val="auto"/>
          <w:sz w:val="21"/>
          <w:szCs w:val="21"/>
          <w:highlight w:val="none"/>
        </w:rPr>
        <w:t>4</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需要采购人提供的附加条件</w:t>
      </w:r>
    </w:p>
    <w:tbl>
      <w:tblPr>
        <w:tblStyle w:val="8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tabs>
                <w:tab w:val="left" w:pos="540"/>
              </w:tabs>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4525" w:type="pct"/>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b/>
                <w:color w:val="auto"/>
                <w:szCs w:val="21"/>
                <w:highlight w:val="none"/>
              </w:rPr>
            </w:pPr>
            <w:r>
              <w:rPr>
                <w:rFonts w:hint="eastAsia" w:ascii="宋体" w:hAnsi="宋体" w:eastAsia="宋体"/>
                <w:b/>
                <w:color w:val="auto"/>
                <w:szCs w:val="21"/>
                <w:highlight w:val="none"/>
              </w:rPr>
              <w:t>投标人需要采购人提供的附加条件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4525" w:type="pct"/>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4525" w:type="pct"/>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4525" w:type="pct"/>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Cs w:val="21"/>
                <w:highlight w:val="none"/>
              </w:rPr>
            </w:pPr>
          </w:p>
        </w:tc>
        <w:tc>
          <w:tcPr>
            <w:tcW w:w="4525" w:type="pct"/>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ascii="宋体" w:hAnsi="宋体" w:eastAsia="宋体"/>
                <w:color w:val="auto"/>
                <w:szCs w:val="21"/>
                <w:highlight w:val="none"/>
              </w:rPr>
            </w:pPr>
          </w:p>
        </w:tc>
      </w:tr>
    </w:tbl>
    <w:p>
      <w:pPr>
        <w:tabs>
          <w:tab w:val="left" w:pos="540"/>
        </w:tabs>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lang w:val="en-GB"/>
        </w:rPr>
      </w:pPr>
      <w:r>
        <w:rPr>
          <w:rFonts w:hint="eastAsia" w:ascii="宋体" w:hAnsi="宋体"/>
          <w:color w:val="auto"/>
          <w:szCs w:val="21"/>
          <w:highlight w:val="none"/>
          <w:lang w:val="en-GB"/>
        </w:rPr>
        <w:t>注：投标人完成本项目需要采购人配合或提供的条件必须在上表列出，否则将视为投标人同意按现有条件完成本项目。如上表所列附加条件含有采购人不能接受的，将被视为投标无效。</w:t>
      </w:r>
    </w:p>
    <w:p>
      <w:pPr>
        <w:tabs>
          <w:tab w:val="left" w:pos="540"/>
        </w:tabs>
        <w:spacing w:line="360" w:lineRule="auto"/>
        <w:rPr>
          <w:rFonts w:ascii="宋体" w:hAnsi="宋体"/>
          <w:b/>
          <w:color w:val="auto"/>
          <w:szCs w:val="21"/>
          <w:highlight w:val="none"/>
          <w:lang w:val="en-GB"/>
        </w:rPr>
      </w:pPr>
    </w:p>
    <w:p>
      <w:pPr>
        <w:pStyle w:val="6"/>
        <w:tabs>
          <w:tab w:val="left" w:pos="851"/>
        </w:tabs>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7.</w:t>
      </w:r>
      <w:r>
        <w:rPr>
          <w:rFonts w:ascii="宋体" w:hAnsi="宋体" w:eastAsia="宋体"/>
          <w:color w:val="auto"/>
          <w:sz w:val="21"/>
          <w:szCs w:val="21"/>
          <w:highlight w:val="none"/>
        </w:rPr>
        <w:t>5</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其它重要事项说明及承诺</w:t>
      </w:r>
    </w:p>
    <w:p>
      <w:pPr>
        <w:tabs>
          <w:tab w:val="left" w:pos="54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（如有，请扼要叙述）</w:t>
      </w:r>
    </w:p>
    <w:p>
      <w:pPr>
        <w:pStyle w:val="118"/>
        <w:spacing w:before="0" w:after="0" w:line="360" w:lineRule="auto"/>
        <w:rPr>
          <w:rFonts w:ascii="宋体" w:hAnsi="宋体"/>
          <w:color w:val="auto"/>
          <w:sz w:val="21"/>
          <w:szCs w:val="21"/>
          <w:highlight w:val="none"/>
        </w:rPr>
      </w:pPr>
    </w:p>
    <w:p>
      <w:pPr>
        <w:pStyle w:val="5"/>
        <w:keepLines w:val="0"/>
        <w:numPr>
          <w:ilvl w:val="0"/>
          <w:numId w:val="21"/>
        </w:numPr>
        <w:tabs>
          <w:tab w:val="left" w:pos="851"/>
        </w:tabs>
        <w:spacing w:before="0" w:after="0" w:line="360" w:lineRule="auto"/>
        <w:ind w:left="851" w:hanging="851"/>
        <w:rPr>
          <w:rFonts w:ascii="宋体" w:hAnsi="宋体" w:eastAsia="宋体"/>
          <w:color w:val="auto"/>
          <w:sz w:val="21"/>
          <w:szCs w:val="21"/>
          <w:highlight w:val="none"/>
        </w:rPr>
      </w:pPr>
      <w:r>
        <w:rPr>
          <w:rFonts w:hint="eastAsia" w:ascii="宋体" w:hAnsi="宋体"/>
          <w:b w:val="0"/>
          <w:bCs w:val="0"/>
          <w:color w:val="auto"/>
          <w:szCs w:val="21"/>
          <w:highlight w:val="none"/>
        </w:rPr>
        <w:br w:type="page"/>
      </w:r>
      <w:bookmarkStart w:id="46" w:name="_Toc73453310"/>
      <w:bookmarkStart w:id="47" w:name="_Toc278794820"/>
      <w:r>
        <w:rPr>
          <w:rFonts w:hint="eastAsia" w:ascii="宋体" w:hAnsi="宋体" w:eastAsia="宋体"/>
          <w:color w:val="auto"/>
          <w:sz w:val="21"/>
          <w:szCs w:val="21"/>
          <w:highlight w:val="none"/>
        </w:rPr>
        <w:t>采购代理费支付承诺书</w:t>
      </w:r>
      <w:bookmarkEnd w:id="46"/>
    </w:p>
    <w:p>
      <w:pPr>
        <w:pStyle w:val="5"/>
        <w:keepLines w:val="0"/>
        <w:tabs>
          <w:tab w:val="left" w:pos="851"/>
        </w:tabs>
        <w:spacing w:before="0" w:after="0" w:line="360" w:lineRule="auto"/>
        <w:ind w:left="851"/>
        <w:rPr>
          <w:rFonts w:ascii="宋体" w:hAnsi="宋体" w:eastAsia="宋体"/>
          <w:color w:val="auto"/>
          <w:sz w:val="21"/>
          <w:szCs w:val="21"/>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采购代理费支付承诺书</w:t>
      </w:r>
    </w:p>
    <w:p>
      <w:pPr>
        <w:spacing w:line="360" w:lineRule="auto"/>
        <w:rPr>
          <w:rFonts w:ascii="宋体" w:hAnsi="宋体"/>
          <w:color w:val="auto"/>
          <w:szCs w:val="21"/>
          <w:highlight w:val="none"/>
        </w:rPr>
      </w:pPr>
    </w:p>
    <w:p>
      <w:pPr>
        <w:spacing w:line="360" w:lineRule="auto"/>
        <w:rPr>
          <w:rFonts w:ascii="宋体" w:hAnsi="宋体"/>
          <w:b/>
          <w:color w:val="auto"/>
          <w:szCs w:val="21"/>
          <w:highlight w:val="none"/>
        </w:rPr>
      </w:pPr>
      <w:r>
        <w:rPr>
          <w:rFonts w:hint="eastAsia" w:ascii="宋体" w:hAnsi="宋体"/>
          <w:color w:val="auto"/>
          <w:szCs w:val="21"/>
          <w:highlight w:val="none"/>
        </w:rPr>
        <w:t>致：</w:t>
      </w:r>
      <w:r>
        <w:rPr>
          <w:rFonts w:hint="eastAsia" w:ascii="宋体" w:hAnsi="宋体"/>
          <w:b/>
          <w:color w:val="auto"/>
          <w:szCs w:val="21"/>
          <w:highlight w:val="none"/>
        </w:rPr>
        <w:t>广东省政府采购中心</w:t>
      </w:r>
    </w:p>
    <w:p>
      <w:pPr>
        <w:spacing w:line="360" w:lineRule="auto"/>
        <w:rPr>
          <w:rFonts w:ascii="宋体" w:hAnsi="宋体"/>
          <w:color w:val="auto"/>
          <w:szCs w:val="21"/>
          <w:highlight w:val="none"/>
        </w:rPr>
      </w:pPr>
    </w:p>
    <w:p>
      <w:pPr>
        <w:spacing w:line="360" w:lineRule="auto"/>
        <w:ind w:firstLine="420"/>
        <w:rPr>
          <w:rFonts w:ascii="宋体" w:hAnsi="宋体"/>
          <w:color w:val="auto"/>
          <w:szCs w:val="21"/>
          <w:highlight w:val="none"/>
        </w:rPr>
      </w:pPr>
      <w:r>
        <w:rPr>
          <w:rFonts w:hint="eastAsia" w:ascii="宋体" w:hAnsi="宋体"/>
          <w:color w:val="auto"/>
          <w:szCs w:val="21"/>
          <w:highlight w:val="none"/>
        </w:rPr>
        <w:t>如果我方在贵中心组织的</w:t>
      </w:r>
      <w:r>
        <w:rPr>
          <w:rFonts w:hint="eastAsia" w:ascii="宋体" w:hAnsi="宋体"/>
          <w:color w:val="auto"/>
          <w:kern w:val="28"/>
          <w:szCs w:val="21"/>
          <w:highlight w:val="none"/>
          <w:u w:val="single"/>
        </w:rPr>
        <w:t>(采购项目名称)</w:t>
      </w:r>
      <w:r>
        <w:rPr>
          <w:rFonts w:hint="eastAsia" w:ascii="宋体" w:hAnsi="宋体"/>
          <w:color w:val="auto"/>
          <w:szCs w:val="21"/>
          <w:highlight w:val="none"/>
        </w:rPr>
        <w:t>招标中获中标（采购项目编号：</w:t>
      </w:r>
      <w:bookmarkStart w:id="48" w:name="fszhaobwjbh_7"/>
      <w:r>
        <w:rPr>
          <w:rFonts w:hint="eastAsia" w:ascii="宋体" w:hAnsi="宋体"/>
          <w:color w:val="auto"/>
          <w:szCs w:val="21"/>
          <w:highlight w:val="none"/>
          <w:u w:val="single"/>
        </w:rPr>
        <w:t>(采购项目编号)</w:t>
      </w:r>
      <w:bookmarkEnd w:id="48"/>
      <w:r>
        <w:rPr>
          <w:rFonts w:hint="eastAsia" w:ascii="宋体" w:hAnsi="宋体"/>
          <w:color w:val="auto"/>
          <w:szCs w:val="21"/>
          <w:highlight w:val="none"/>
        </w:rPr>
        <w:t>），我方保证在收取《中标通知书》前，按招标文件对采购代理费支付方式的约定，承担本项目采购代理费。</w:t>
      </w:r>
    </w:p>
    <w:p>
      <w:pPr>
        <w:spacing w:line="360" w:lineRule="auto"/>
        <w:ind w:firstLine="420"/>
        <w:rPr>
          <w:rFonts w:ascii="宋体" w:hAnsi="宋体"/>
          <w:color w:val="auto"/>
          <w:szCs w:val="21"/>
          <w:highlight w:val="none"/>
        </w:rPr>
      </w:pPr>
      <w:r>
        <w:rPr>
          <w:rFonts w:hint="eastAsia" w:ascii="宋体" w:hAnsi="宋体"/>
          <w:color w:val="auto"/>
          <w:szCs w:val="21"/>
          <w:highlight w:val="none"/>
        </w:rPr>
        <w:t>我方如违约，愿凭贵中心开出的违约通知，从我方提交的投标保证金中支付，不足部分由采购人在支付我方的中标合同款中代为扣付；以银行保函（或《政府采购投标担保函》）方式提交投标保证金时，同意和要求投标保函开立银行（或开立《政府采购投标担保函》的担保机构）应</w:t>
      </w:r>
      <w:r>
        <w:rPr>
          <w:rFonts w:hint="eastAsia" w:ascii="宋体" w:hAnsi="宋体"/>
          <w:b/>
          <w:color w:val="auto"/>
          <w:szCs w:val="21"/>
          <w:highlight w:val="none"/>
        </w:rPr>
        <w:t>广东省政府采购中心</w:t>
      </w:r>
      <w:r>
        <w:rPr>
          <w:rFonts w:hint="eastAsia" w:ascii="宋体" w:hAnsi="宋体"/>
          <w:color w:val="auto"/>
          <w:szCs w:val="21"/>
          <w:highlight w:val="none"/>
        </w:rPr>
        <w:t>的要求办理支付手续。</w:t>
      </w:r>
    </w:p>
    <w:p>
      <w:pPr>
        <w:spacing w:line="360" w:lineRule="auto"/>
        <w:rPr>
          <w:rFonts w:ascii="宋体" w:hAnsi="宋体"/>
          <w:color w:val="auto"/>
          <w:szCs w:val="21"/>
          <w:highlight w:val="none"/>
        </w:rPr>
      </w:pPr>
    </w:p>
    <w:p>
      <w:pPr>
        <w:spacing w:line="360" w:lineRule="auto"/>
        <w:ind w:firstLine="405"/>
        <w:rPr>
          <w:rFonts w:ascii="宋体" w:hAnsi="宋体"/>
          <w:color w:val="auto"/>
          <w:szCs w:val="21"/>
          <w:highlight w:val="none"/>
        </w:rPr>
      </w:pPr>
      <w:r>
        <w:rPr>
          <w:rFonts w:hint="eastAsia" w:ascii="宋体" w:hAnsi="宋体"/>
          <w:color w:val="auto"/>
          <w:szCs w:val="21"/>
          <w:highlight w:val="none"/>
        </w:rPr>
        <w:t>特此承诺！</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4700" w:leftChars="2238"/>
        <w:rPr>
          <w:rFonts w:ascii="宋体" w:hAnsi="宋体"/>
          <w:color w:val="auto"/>
          <w:szCs w:val="21"/>
          <w:highlight w:val="none"/>
        </w:rPr>
      </w:pPr>
      <w:r>
        <w:rPr>
          <w:rFonts w:hint="eastAsia" w:ascii="宋体" w:hAnsi="宋体"/>
          <w:color w:val="auto"/>
          <w:szCs w:val="21"/>
          <w:highlight w:val="none"/>
        </w:rPr>
        <w:t>投标供应商法定名称（公章）；</w:t>
      </w:r>
    </w:p>
    <w:p>
      <w:pPr>
        <w:spacing w:line="360" w:lineRule="auto"/>
        <w:ind w:left="4700" w:leftChars="2238"/>
        <w:rPr>
          <w:rFonts w:ascii="宋体" w:hAnsi="宋体"/>
          <w:color w:val="auto"/>
          <w:szCs w:val="21"/>
          <w:highlight w:val="none"/>
        </w:rPr>
      </w:pPr>
      <w:r>
        <w:rPr>
          <w:rFonts w:hint="eastAsia" w:ascii="宋体" w:hAnsi="宋体"/>
          <w:color w:val="auto"/>
          <w:szCs w:val="21"/>
          <w:highlight w:val="none"/>
        </w:rPr>
        <w:t>投标供应商法定地址：</w:t>
      </w:r>
    </w:p>
    <w:p>
      <w:pPr>
        <w:spacing w:line="360" w:lineRule="auto"/>
        <w:ind w:left="4700" w:leftChars="2238"/>
        <w:rPr>
          <w:rFonts w:ascii="宋体" w:hAnsi="宋体"/>
          <w:color w:val="auto"/>
          <w:szCs w:val="21"/>
          <w:highlight w:val="none"/>
        </w:rPr>
      </w:pPr>
      <w:r>
        <w:rPr>
          <w:rFonts w:hint="eastAsia" w:ascii="宋体" w:hAnsi="宋体"/>
          <w:color w:val="auto"/>
          <w:szCs w:val="21"/>
          <w:highlight w:val="none"/>
        </w:rPr>
        <w:t>投标供应商授权代表（签字或盖章）：</w:t>
      </w:r>
    </w:p>
    <w:p>
      <w:pPr>
        <w:spacing w:line="360" w:lineRule="auto"/>
        <w:ind w:left="4700" w:leftChars="2238"/>
        <w:rPr>
          <w:rFonts w:ascii="宋体" w:hAnsi="宋体"/>
          <w:color w:val="auto"/>
          <w:szCs w:val="21"/>
          <w:highlight w:val="none"/>
        </w:rPr>
      </w:pPr>
      <w:r>
        <w:rPr>
          <w:rFonts w:hint="eastAsia" w:ascii="宋体" w:hAnsi="宋体"/>
          <w:color w:val="auto"/>
          <w:szCs w:val="21"/>
          <w:highlight w:val="none"/>
        </w:rPr>
        <w:t>电    话：</w:t>
      </w:r>
    </w:p>
    <w:p>
      <w:pPr>
        <w:spacing w:line="360" w:lineRule="auto"/>
        <w:ind w:left="4700" w:leftChars="2238"/>
        <w:rPr>
          <w:rFonts w:ascii="宋体" w:hAnsi="宋体"/>
          <w:color w:val="auto"/>
          <w:szCs w:val="21"/>
          <w:highlight w:val="none"/>
        </w:rPr>
      </w:pPr>
      <w:r>
        <w:rPr>
          <w:rFonts w:hint="eastAsia" w:ascii="宋体" w:hAnsi="宋体"/>
          <w:color w:val="auto"/>
          <w:szCs w:val="21"/>
          <w:highlight w:val="none"/>
        </w:rPr>
        <w:t>传    真：</w:t>
      </w:r>
    </w:p>
    <w:p>
      <w:pPr>
        <w:spacing w:line="360" w:lineRule="auto"/>
        <w:ind w:left="4700" w:leftChars="2238"/>
        <w:rPr>
          <w:rFonts w:ascii="宋体" w:hAnsi="宋体"/>
          <w:color w:val="auto"/>
          <w:szCs w:val="21"/>
          <w:highlight w:val="none"/>
        </w:rPr>
      </w:pPr>
      <w:r>
        <w:rPr>
          <w:rFonts w:hint="eastAsia" w:ascii="宋体" w:hAnsi="宋体"/>
          <w:color w:val="auto"/>
          <w:szCs w:val="21"/>
          <w:highlight w:val="none"/>
        </w:rPr>
        <w:t>承诺日期：</w:t>
      </w:r>
    </w:p>
    <w:p>
      <w:pPr>
        <w:pStyle w:val="5"/>
        <w:keepLines w:val="0"/>
        <w:tabs>
          <w:tab w:val="left" w:pos="851"/>
        </w:tabs>
        <w:spacing w:before="0" w:after="0" w:line="360" w:lineRule="auto"/>
        <w:ind w:left="851"/>
        <w:rPr>
          <w:rFonts w:ascii="宋体" w:hAnsi="宋体" w:eastAsia="宋体"/>
          <w:color w:val="auto"/>
          <w:sz w:val="21"/>
          <w:szCs w:val="21"/>
          <w:highlight w:val="none"/>
        </w:rPr>
      </w:pPr>
    </w:p>
    <w:p>
      <w:pPr>
        <w:pStyle w:val="5"/>
        <w:keepLines w:val="0"/>
        <w:numPr>
          <w:ilvl w:val="0"/>
          <w:numId w:val="21"/>
        </w:numPr>
        <w:tabs>
          <w:tab w:val="left" w:pos="851"/>
        </w:tabs>
        <w:spacing w:before="0" w:after="0" w:line="360" w:lineRule="auto"/>
        <w:ind w:left="851" w:hanging="851"/>
        <w:rPr>
          <w:rFonts w:ascii="宋体" w:hAnsi="宋体" w:eastAsia="宋体"/>
          <w:color w:val="auto"/>
          <w:sz w:val="21"/>
          <w:szCs w:val="21"/>
          <w:highlight w:val="none"/>
        </w:rPr>
      </w:pPr>
      <w:r>
        <w:rPr>
          <w:rFonts w:ascii="宋体" w:hAnsi="宋体"/>
          <w:b w:val="0"/>
          <w:bCs w:val="0"/>
          <w:color w:val="auto"/>
          <w:szCs w:val="21"/>
          <w:highlight w:val="none"/>
        </w:rPr>
        <w:br w:type="page"/>
      </w:r>
      <w:bookmarkStart w:id="49" w:name="_Toc73453311"/>
      <w:r>
        <w:rPr>
          <w:rFonts w:hint="eastAsia" w:ascii="宋体" w:hAnsi="宋体" w:eastAsia="宋体"/>
          <w:color w:val="auto"/>
          <w:sz w:val="21"/>
          <w:szCs w:val="21"/>
          <w:highlight w:val="none"/>
        </w:rPr>
        <w:t>唱标信封（独立封装）</w:t>
      </w:r>
      <w:bookmarkEnd w:id="47"/>
      <w:bookmarkEnd w:id="49"/>
    </w:p>
    <w:p>
      <w:pPr>
        <w:tabs>
          <w:tab w:val="left" w:pos="540"/>
        </w:tabs>
        <w:spacing w:line="360" w:lineRule="auto"/>
        <w:rPr>
          <w:rFonts w:ascii="宋体" w:hAnsi="宋体"/>
          <w:b/>
          <w:color w:val="auto"/>
          <w:szCs w:val="21"/>
          <w:highlight w:val="none"/>
          <w:lang w:val="en-GB"/>
        </w:rPr>
      </w:pPr>
    </w:p>
    <w:p>
      <w:pPr>
        <w:pStyle w:val="6"/>
        <w:tabs>
          <w:tab w:val="left" w:pos="851"/>
        </w:tabs>
        <w:spacing w:before="0" w:after="0" w:line="360" w:lineRule="auto"/>
        <w:ind w:left="850" w:hanging="850" w:hangingChars="403"/>
        <w:rPr>
          <w:rFonts w:ascii="宋体" w:hAnsi="宋体" w:eastAsia="宋体"/>
          <w:color w:val="auto"/>
          <w:sz w:val="21"/>
          <w:szCs w:val="21"/>
          <w:highlight w:val="none"/>
        </w:rPr>
      </w:pPr>
      <w:r>
        <w:rPr>
          <w:rFonts w:hint="eastAsia" w:ascii="宋体" w:hAnsi="宋体" w:eastAsia="宋体"/>
          <w:color w:val="auto"/>
          <w:sz w:val="21"/>
          <w:szCs w:val="21"/>
          <w:highlight w:val="none"/>
        </w:rPr>
        <w:t>9.1</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《年度经营承包费用报价表》(从投标文件正本中复印并盖章)</w:t>
      </w:r>
    </w:p>
    <w:p>
      <w:pPr>
        <w:pStyle w:val="6"/>
        <w:tabs>
          <w:tab w:val="left" w:pos="851"/>
        </w:tabs>
        <w:spacing w:before="0" w:after="0" w:line="360" w:lineRule="auto"/>
        <w:ind w:left="850" w:hanging="850" w:hangingChars="403"/>
        <w:rPr>
          <w:rFonts w:ascii="宋体" w:hAnsi="宋体" w:eastAsia="宋体"/>
          <w:color w:val="auto"/>
          <w:sz w:val="21"/>
          <w:szCs w:val="21"/>
          <w:highlight w:val="none"/>
        </w:rPr>
      </w:pPr>
      <w:r>
        <w:rPr>
          <w:rFonts w:hint="eastAsia" w:ascii="宋体" w:hAnsi="宋体" w:eastAsia="宋体"/>
          <w:color w:val="auto"/>
          <w:sz w:val="21"/>
          <w:szCs w:val="21"/>
          <w:highlight w:val="none"/>
        </w:rPr>
        <w:t>9.</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 xml:space="preserve">    《采购代理费支付承诺书》原件</w:t>
      </w:r>
    </w:p>
    <w:p>
      <w:pPr>
        <w:rPr>
          <w:color w:val="auto"/>
          <w:highlight w:val="none"/>
        </w:rPr>
      </w:pPr>
    </w:p>
    <w:p>
      <w:pPr>
        <w:widowControl/>
        <w:tabs>
          <w:tab w:val="left" w:pos="720"/>
        </w:tabs>
        <w:spacing w:line="360" w:lineRule="auto"/>
        <w:rPr>
          <w:rFonts w:ascii="宋体" w:hAnsi="宋体"/>
          <w:color w:val="auto"/>
          <w:szCs w:val="21"/>
          <w:highlight w:val="none"/>
        </w:rPr>
      </w:pPr>
    </w:p>
    <w:p>
      <w:pPr>
        <w:spacing w:line="360" w:lineRule="auto"/>
        <w:jc w:val="center"/>
        <w:rPr>
          <w:color w:val="auto"/>
          <w:highlight w:val="none"/>
        </w:rPr>
      </w:pPr>
      <w:r>
        <w:rPr>
          <w:rFonts w:hint="eastAsia" w:ascii="宋体" w:hAnsi="宋体"/>
          <w:color w:val="auto"/>
          <w:szCs w:val="21"/>
          <w:highlight w:val="none"/>
        </w:rPr>
        <w:br w:type="page"/>
      </w:r>
      <w:r>
        <w:rPr>
          <w:color w:val="auto"/>
          <w:highlight w:val="none"/>
        </w:rPr>
        <w:t xml:space="preserve"> </w:t>
      </w:r>
    </w:p>
    <w:p>
      <w:pPr>
        <w:pStyle w:val="78"/>
        <w:snapToGrid w:val="0"/>
        <w:spacing w:before="0" w:beforeAutospacing="0" w:after="0" w:afterAutospacing="0" w:line="360" w:lineRule="auto"/>
        <w:jc w:val="both"/>
        <w:rPr>
          <w:color w:val="auto"/>
          <w:szCs w:val="21"/>
          <w:highlight w:val="none"/>
        </w:rPr>
      </w:pPr>
      <w:r>
        <w:rPr>
          <w:rFonts w:hint="eastAsia"/>
          <w:color w:val="auto"/>
          <w:szCs w:val="21"/>
          <w:highlight w:val="none"/>
        </w:rPr>
        <w:t>附件（以下格式文件由供应商根据需要选用）</w:t>
      </w:r>
    </w:p>
    <w:p>
      <w:pPr>
        <w:snapToGrid w:val="0"/>
        <w:spacing w:line="360" w:lineRule="auto"/>
        <w:jc w:val="center"/>
        <w:rPr>
          <w:rFonts w:ascii="宋体" w:hAnsi="宋体"/>
          <w:color w:val="auto"/>
          <w:szCs w:val="21"/>
          <w:highlight w:val="none"/>
        </w:rPr>
      </w:pPr>
    </w:p>
    <w:p>
      <w:pPr>
        <w:widowControl/>
        <w:tabs>
          <w:tab w:val="left" w:pos="720"/>
        </w:tabs>
        <w:spacing w:line="360" w:lineRule="auto"/>
        <w:jc w:val="center"/>
        <w:rPr>
          <w:rFonts w:ascii="宋体" w:hAnsi="宋体"/>
          <w:b/>
          <w:color w:val="auto"/>
          <w:sz w:val="24"/>
          <w:szCs w:val="24"/>
          <w:highlight w:val="none"/>
        </w:rPr>
      </w:pPr>
      <w:r>
        <w:rPr>
          <w:rFonts w:hint="eastAsia" w:ascii="宋体" w:hAnsi="宋体"/>
          <w:b/>
          <w:color w:val="auto"/>
          <w:sz w:val="24"/>
          <w:highlight w:val="none"/>
        </w:rPr>
        <w:t>投标保函</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（不符合招标文件要求的保函有被拒收的风险）</w:t>
      </w:r>
    </w:p>
    <w:p>
      <w:pPr>
        <w:widowControl/>
        <w:tabs>
          <w:tab w:val="left" w:pos="720"/>
        </w:tabs>
        <w:spacing w:line="360" w:lineRule="auto"/>
        <w:rPr>
          <w:rFonts w:ascii="宋体" w:hAnsi="宋体"/>
          <w:color w:val="auto"/>
          <w:szCs w:val="21"/>
          <w:highlight w:val="none"/>
        </w:rPr>
      </w:pPr>
    </w:p>
    <w:p>
      <w:pPr>
        <w:pStyle w:val="21"/>
        <w:adjustRightInd w:val="0"/>
        <w:snapToGrid w:val="0"/>
        <w:spacing w:line="360" w:lineRule="auto"/>
        <w:ind w:firstLine="0"/>
        <w:rPr>
          <w:rFonts w:ascii="宋体" w:hAnsi="宋体" w:cs="Tahoma"/>
          <w:color w:val="auto"/>
          <w:szCs w:val="21"/>
          <w:highlight w:val="none"/>
        </w:rPr>
      </w:pPr>
      <w:r>
        <w:rPr>
          <w:rFonts w:hint="eastAsia" w:ascii="宋体" w:hAnsi="宋体" w:cs="Tahoma"/>
          <w:color w:val="auto"/>
          <w:szCs w:val="21"/>
          <w:highlight w:val="none"/>
        </w:rPr>
        <w:t>开具日期：     年    月   日</w:t>
      </w:r>
    </w:p>
    <w:p>
      <w:pPr>
        <w:pStyle w:val="33"/>
        <w:jc w:val="right"/>
        <w:rPr>
          <w:rFonts w:ascii="宋体" w:hAnsi="宋体"/>
          <w:color w:val="auto"/>
          <w:szCs w:val="21"/>
          <w:highlight w:val="none"/>
        </w:rPr>
      </w:pPr>
      <w:r>
        <w:rPr>
          <w:rFonts w:hint="eastAsia" w:ascii="宋体" w:hAnsi="宋体"/>
          <w:color w:val="auto"/>
          <w:szCs w:val="21"/>
          <w:highlight w:val="none"/>
        </w:rPr>
        <w:t>不可撤销保函第</w:t>
      </w:r>
      <w:r>
        <w:rPr>
          <w:rFonts w:hint="eastAsia" w:ascii="宋体" w:hAnsi="宋体"/>
          <w:color w:val="auto"/>
          <w:szCs w:val="21"/>
          <w:highlight w:val="none"/>
          <w:u w:val="single"/>
        </w:rPr>
        <w:t xml:space="preserve">            </w:t>
      </w:r>
      <w:r>
        <w:rPr>
          <w:rFonts w:hint="eastAsia" w:ascii="宋体" w:hAnsi="宋体"/>
          <w:color w:val="auto"/>
          <w:szCs w:val="21"/>
          <w:highlight w:val="none"/>
        </w:rPr>
        <w:t>号</w:t>
      </w:r>
    </w:p>
    <w:p>
      <w:pPr>
        <w:adjustRightInd w:val="0"/>
        <w:snapToGrid w:val="0"/>
        <w:spacing w:line="360" w:lineRule="auto"/>
        <w:rPr>
          <w:rFonts w:ascii="宋体" w:hAnsi="宋体" w:cs="Tahoma"/>
          <w:b/>
          <w:color w:val="auto"/>
          <w:szCs w:val="21"/>
          <w:highlight w:val="none"/>
        </w:rPr>
      </w:pPr>
      <w:r>
        <w:rPr>
          <w:rFonts w:hint="eastAsia" w:ascii="宋体" w:hAnsi="宋体" w:cs="Tahoma"/>
          <w:color w:val="auto"/>
          <w:szCs w:val="21"/>
          <w:highlight w:val="none"/>
        </w:rPr>
        <w:t>致：</w:t>
      </w:r>
      <w:r>
        <w:rPr>
          <w:rFonts w:hint="eastAsia" w:ascii="宋体" w:hAnsi="宋体" w:cs="Tahoma"/>
          <w:b/>
          <w:color w:val="auto"/>
          <w:szCs w:val="21"/>
          <w:highlight w:val="none"/>
        </w:rPr>
        <w:t>广东省政府采购中心</w:t>
      </w:r>
    </w:p>
    <w:p>
      <w:pPr>
        <w:spacing w:line="360" w:lineRule="auto"/>
        <w:ind w:firstLine="420" w:firstLineChars="200"/>
        <w:jc w:val="distribute"/>
        <w:rPr>
          <w:rFonts w:ascii="宋体" w:hAnsi="宋体"/>
          <w:color w:val="auto"/>
          <w:szCs w:val="21"/>
          <w:highlight w:val="none"/>
        </w:rPr>
      </w:pPr>
      <w:r>
        <w:rPr>
          <w:rFonts w:hint="eastAsia" w:ascii="宋体" w:hAnsi="宋体"/>
          <w:color w:val="auto"/>
          <w:szCs w:val="21"/>
          <w:highlight w:val="none"/>
        </w:rPr>
        <w:t>本保函作为</w:t>
      </w:r>
      <w:r>
        <w:rPr>
          <w:rFonts w:hint="eastAsia" w:ascii="宋体" w:hAnsi="宋体"/>
          <w:color w:val="auto"/>
          <w:szCs w:val="21"/>
          <w:highlight w:val="none"/>
          <w:u w:val="single"/>
        </w:rPr>
        <w:t xml:space="preserve">             </w:t>
      </w:r>
      <w:r>
        <w:rPr>
          <w:rFonts w:hint="eastAsia" w:ascii="宋体" w:hAnsi="宋体"/>
          <w:i/>
          <w:color w:val="auto"/>
          <w:szCs w:val="21"/>
          <w:highlight w:val="none"/>
          <w:u w:val="single"/>
        </w:rPr>
        <w:t xml:space="preserve">(投标供应商名称)             </w:t>
      </w:r>
      <w:r>
        <w:rPr>
          <w:rFonts w:hint="eastAsia" w:ascii="宋体" w:hAnsi="宋体"/>
          <w:color w:val="auto"/>
          <w:szCs w:val="21"/>
          <w:highlight w:val="none"/>
        </w:rPr>
        <w:t>（以下简称投标供应商)响应采购项目编号</w:t>
      </w:r>
      <w:r>
        <w:rPr>
          <w:rFonts w:hint="eastAsia" w:ascii="宋体" w:hAnsi="宋体"/>
          <w:color w:val="auto"/>
          <w:szCs w:val="21"/>
          <w:highlight w:val="none"/>
          <w:u w:val="single"/>
        </w:rPr>
        <w:t>(采购项目编号)</w:t>
      </w:r>
      <w:r>
        <w:rPr>
          <w:rFonts w:hint="eastAsia" w:ascii="宋体" w:hAnsi="宋体"/>
          <w:color w:val="auto"/>
          <w:szCs w:val="21"/>
          <w:highlight w:val="none"/>
        </w:rPr>
        <w:t>的</w:t>
      </w:r>
      <w:r>
        <w:rPr>
          <w:rFonts w:hint="eastAsia" w:ascii="宋体" w:hAnsi="宋体"/>
          <w:color w:val="auto"/>
          <w:szCs w:val="21"/>
          <w:highlight w:val="none"/>
          <w:u w:val="single"/>
        </w:rPr>
        <w:t>(采购项目名称)</w:t>
      </w:r>
      <w:r>
        <w:rPr>
          <w:rFonts w:hint="eastAsia" w:ascii="宋体" w:hAnsi="宋体"/>
          <w:color w:val="auto"/>
          <w:szCs w:val="21"/>
          <w:highlight w:val="none"/>
        </w:rPr>
        <w:t>的投标邀请提供的投标保证金，</w:t>
      </w:r>
      <w:r>
        <w:rPr>
          <w:rFonts w:hint="eastAsia" w:ascii="宋体" w:hAnsi="宋体"/>
          <w:color w:val="auto"/>
          <w:szCs w:val="21"/>
          <w:highlight w:val="none"/>
          <w:u w:val="single"/>
        </w:rPr>
        <w:t xml:space="preserve">  （</w:t>
      </w:r>
      <w:r>
        <w:rPr>
          <w:rFonts w:hint="eastAsia" w:ascii="宋体" w:hAnsi="宋体"/>
          <w:i/>
          <w:color w:val="auto"/>
          <w:szCs w:val="21"/>
          <w:highlight w:val="none"/>
          <w:u w:val="single"/>
        </w:rPr>
        <w:t>开具银行名称</w:t>
      </w:r>
      <w:r>
        <w:rPr>
          <w:rFonts w:hint="eastAsia" w:ascii="宋体" w:hAnsi="宋体"/>
          <w:color w:val="auto"/>
          <w:szCs w:val="21"/>
          <w:highlight w:val="none"/>
          <w:u w:val="single"/>
        </w:rPr>
        <w:t xml:space="preserve">）  </w:t>
      </w:r>
      <w:r>
        <w:rPr>
          <w:rFonts w:hint="eastAsia" w:ascii="宋体" w:hAnsi="宋体"/>
          <w:color w:val="auto"/>
          <w:szCs w:val="21"/>
          <w:highlight w:val="none"/>
        </w:rPr>
        <w:t>在此无条件及不可撤销地具结保证并承诺，本行或其后继者或受让人一旦收到贵方提出的下述任何一种情况的书面通知（贵方不需要说明理由，不需要提供证明），立即无条件地向贵方支付人民币（大写）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 [保证金金额]（（小写）￥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从开标之日起到投标有效期满前，投标供应商撤回投标；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 投标供应商未能按中标通知书的要求与招标人签订合同；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3.中标供应商未能按《投标供应商须知》的要求在规定期限内提交履约保证金。</w:t>
      </w:r>
    </w:p>
    <w:p>
      <w:pPr>
        <w:spacing w:line="360" w:lineRule="auto"/>
        <w:ind w:firstLine="420" w:firstLineChars="200"/>
        <w:rPr>
          <w:rFonts w:ascii="宋体" w:hAnsi="宋体" w:cs="Tahoma"/>
          <w:color w:val="auto"/>
          <w:szCs w:val="21"/>
          <w:highlight w:val="none"/>
        </w:rPr>
      </w:pPr>
      <w:r>
        <w:rPr>
          <w:rFonts w:hint="eastAsia" w:ascii="宋体" w:hAnsi="宋体"/>
          <w:color w:val="auto"/>
          <w:szCs w:val="21"/>
          <w:highlight w:val="none"/>
        </w:rPr>
        <w:t>本保函自出具之日起至该投标有效期满后30天内持续有效，除非贵方提前终止或解除本保函。如果贵方和投标供应商同意需延长本保函有效期，只需在到期日前书面通知本行，本保函在任何延长的有效期内保持有效。本保函适用于中华人民共和国法律并按其进行解释。</w:t>
      </w:r>
    </w:p>
    <w:p>
      <w:pPr>
        <w:pStyle w:val="21"/>
        <w:adjustRightInd w:val="0"/>
        <w:snapToGrid w:val="0"/>
        <w:spacing w:line="360" w:lineRule="auto"/>
        <w:rPr>
          <w:rFonts w:ascii="宋体" w:hAnsi="宋体" w:cs="Tahoma"/>
          <w:color w:val="auto"/>
          <w:szCs w:val="21"/>
          <w:highlight w:val="none"/>
        </w:rPr>
      </w:pPr>
    </w:p>
    <w:p>
      <w:pPr>
        <w:pStyle w:val="21"/>
        <w:adjustRightInd w:val="0"/>
        <w:snapToGrid w:val="0"/>
        <w:spacing w:line="360" w:lineRule="auto"/>
        <w:ind w:firstLine="0"/>
        <w:rPr>
          <w:rFonts w:ascii="宋体" w:hAnsi="宋体" w:cs="Tahoma"/>
          <w:color w:val="auto"/>
          <w:szCs w:val="21"/>
          <w:highlight w:val="none"/>
        </w:rPr>
      </w:pPr>
      <w:r>
        <w:rPr>
          <w:rFonts w:hint="eastAsia" w:ascii="宋体" w:hAnsi="宋体" w:cs="Tahoma"/>
          <w:color w:val="auto"/>
          <w:szCs w:val="21"/>
          <w:highlight w:val="none"/>
        </w:rPr>
        <w:t xml:space="preserve">银行名称（打印）(公章)：                               </w:t>
      </w:r>
    </w:p>
    <w:p>
      <w:pPr>
        <w:pStyle w:val="33"/>
        <w:rPr>
          <w:rFonts w:ascii="宋体" w:hAnsi="宋体"/>
          <w:color w:val="auto"/>
          <w:szCs w:val="21"/>
          <w:highlight w:val="none"/>
        </w:rPr>
      </w:pPr>
      <w:r>
        <w:rPr>
          <w:rFonts w:hint="eastAsia" w:ascii="宋体" w:hAnsi="宋体" w:cs="Tahoma"/>
          <w:color w:val="auto"/>
          <w:szCs w:val="21"/>
          <w:highlight w:val="none"/>
        </w:rPr>
        <w:t>银行地址：                                                邮政编码：</w:t>
      </w:r>
    </w:p>
    <w:p>
      <w:pPr>
        <w:pStyle w:val="33"/>
        <w:rPr>
          <w:rFonts w:ascii="宋体" w:hAnsi="宋体"/>
          <w:color w:val="auto"/>
          <w:szCs w:val="21"/>
          <w:highlight w:val="none"/>
        </w:rPr>
      </w:pPr>
      <w:r>
        <w:rPr>
          <w:rFonts w:hint="eastAsia" w:ascii="宋体" w:hAnsi="宋体"/>
          <w:color w:val="auto"/>
          <w:szCs w:val="21"/>
          <w:highlight w:val="none"/>
        </w:rPr>
        <w:t>联系电话：                                                传真号：</w:t>
      </w:r>
    </w:p>
    <w:p>
      <w:pPr>
        <w:pStyle w:val="21"/>
        <w:adjustRightInd w:val="0"/>
        <w:snapToGrid w:val="0"/>
        <w:spacing w:line="360" w:lineRule="auto"/>
        <w:ind w:firstLine="0"/>
        <w:rPr>
          <w:rFonts w:ascii="宋体" w:hAnsi="宋体" w:cs="Tahoma"/>
          <w:color w:val="auto"/>
          <w:szCs w:val="21"/>
          <w:highlight w:val="none"/>
        </w:rPr>
      </w:pPr>
      <w:r>
        <w:rPr>
          <w:rFonts w:hint="eastAsia" w:ascii="宋体" w:hAnsi="宋体" w:cs="Tahoma"/>
          <w:color w:val="auto"/>
          <w:szCs w:val="21"/>
          <w:highlight w:val="none"/>
        </w:rPr>
        <w:t>法定代表人或其授权的代理人亲笔签字：</w:t>
      </w:r>
    </w:p>
    <w:p>
      <w:pPr>
        <w:pStyle w:val="21"/>
        <w:adjustRightInd w:val="0"/>
        <w:snapToGrid w:val="0"/>
        <w:spacing w:line="360" w:lineRule="auto"/>
        <w:ind w:firstLine="0"/>
        <w:rPr>
          <w:rFonts w:ascii="宋体" w:hAnsi="宋体" w:cs="Tahoma"/>
          <w:color w:val="auto"/>
          <w:szCs w:val="21"/>
          <w:highlight w:val="none"/>
          <w:u w:val="single"/>
        </w:rPr>
      </w:pPr>
      <w:r>
        <w:rPr>
          <w:rFonts w:hint="eastAsia" w:ascii="宋体" w:hAnsi="宋体" w:cs="Tahoma"/>
          <w:color w:val="auto"/>
          <w:szCs w:val="21"/>
          <w:highlight w:val="none"/>
        </w:rPr>
        <w:t>法定代表人或其授权的代理人姓名和职务（打印）：姓名</w:t>
      </w:r>
      <w:r>
        <w:rPr>
          <w:rFonts w:hint="eastAsia" w:ascii="宋体" w:hAnsi="宋体" w:cs="Tahoma"/>
          <w:color w:val="auto"/>
          <w:szCs w:val="21"/>
          <w:highlight w:val="none"/>
          <w:u w:val="single"/>
        </w:rPr>
        <w:t xml:space="preserve">               </w:t>
      </w:r>
      <w:r>
        <w:rPr>
          <w:rFonts w:hint="eastAsia" w:ascii="宋体" w:hAnsi="宋体" w:cs="Tahoma"/>
          <w:color w:val="auto"/>
          <w:szCs w:val="21"/>
          <w:highlight w:val="none"/>
        </w:rPr>
        <w:t>职务</w:t>
      </w:r>
      <w:r>
        <w:rPr>
          <w:rFonts w:hint="eastAsia" w:ascii="宋体" w:hAnsi="宋体" w:cs="Tahoma"/>
          <w:color w:val="auto"/>
          <w:szCs w:val="21"/>
          <w:highlight w:val="none"/>
          <w:u w:val="single"/>
        </w:rPr>
        <w:t xml:space="preserve">              </w:t>
      </w:r>
    </w:p>
    <w:p>
      <w:pPr>
        <w:pStyle w:val="21"/>
        <w:adjustRightInd w:val="0"/>
        <w:snapToGrid w:val="0"/>
        <w:spacing w:line="360" w:lineRule="auto"/>
        <w:rPr>
          <w:rFonts w:ascii="宋体" w:hAnsi="宋体" w:cs="Tahoma"/>
          <w:color w:val="auto"/>
          <w:szCs w:val="21"/>
          <w:highlight w:val="none"/>
        </w:rPr>
      </w:pPr>
      <w:r>
        <w:rPr>
          <w:rFonts w:hint="eastAsia" w:ascii="宋体" w:hAnsi="宋体" w:cs="Tahoma"/>
          <w:color w:val="auto"/>
          <w:szCs w:val="21"/>
          <w:highlight w:val="none"/>
        </w:rPr>
        <w:t xml:space="preserve"> </w:t>
      </w:r>
    </w:p>
    <w:p>
      <w:pPr>
        <w:rPr>
          <w:color w:val="auto"/>
          <w:szCs w:val="24"/>
          <w:highlight w:val="none"/>
        </w:rPr>
      </w:pPr>
      <w:r>
        <w:rPr>
          <w:color w:val="auto"/>
          <w:szCs w:val="24"/>
          <w:highlight w:val="none"/>
        </w:rPr>
        <w:br w:type="page"/>
      </w:r>
    </w:p>
    <w:p>
      <w:pPr>
        <w:pStyle w:val="78"/>
        <w:snapToGrid w:val="0"/>
        <w:spacing w:before="0" w:beforeAutospacing="0" w:after="0" w:afterAutospacing="0" w:line="360" w:lineRule="auto"/>
        <w:jc w:val="both"/>
        <w:rPr>
          <w:color w:val="auto"/>
          <w:szCs w:val="21"/>
          <w:highlight w:val="none"/>
        </w:rPr>
      </w:pPr>
    </w:p>
    <w:p>
      <w:pPr>
        <w:spacing w:line="360" w:lineRule="auto"/>
        <w:jc w:val="center"/>
        <w:rPr>
          <w:rFonts w:ascii="宋体" w:hAnsi="宋体"/>
          <w:b/>
          <w:color w:val="auto"/>
          <w:sz w:val="24"/>
          <w:szCs w:val="24"/>
          <w:highlight w:val="none"/>
        </w:rPr>
      </w:pPr>
      <w:r>
        <w:rPr>
          <w:rFonts w:hint="eastAsia" w:ascii="宋体" w:hAnsi="宋体"/>
          <w:b/>
          <w:color w:val="auto"/>
          <w:sz w:val="24"/>
          <w:highlight w:val="none"/>
        </w:rPr>
        <w:t>询问函、质疑函、投诉书格式</w:t>
      </w:r>
    </w:p>
    <w:p>
      <w:pPr>
        <w:pStyle w:val="78"/>
        <w:snapToGrid w:val="0"/>
        <w:spacing w:before="0" w:beforeAutospacing="0" w:after="0" w:afterAutospacing="0" w:line="360" w:lineRule="auto"/>
        <w:jc w:val="both"/>
        <w:rPr>
          <w:color w:val="auto"/>
          <w:szCs w:val="21"/>
          <w:highlight w:val="none"/>
        </w:rPr>
      </w:pPr>
    </w:p>
    <w:p>
      <w:pPr>
        <w:snapToGrid w:val="0"/>
        <w:spacing w:line="360" w:lineRule="auto"/>
        <w:ind w:firstLine="424" w:firstLineChars="201"/>
        <w:rPr>
          <w:rFonts w:ascii="宋体" w:hAnsi="宋体"/>
          <w:b/>
          <w:color w:val="auto"/>
          <w:szCs w:val="21"/>
          <w:highlight w:val="none"/>
        </w:rPr>
      </w:pPr>
      <w:r>
        <w:rPr>
          <w:rFonts w:hint="eastAsia" w:ascii="宋体" w:hAnsi="宋体"/>
          <w:b/>
          <w:color w:val="auto"/>
          <w:szCs w:val="21"/>
          <w:highlight w:val="none"/>
        </w:rPr>
        <w:t>说明：本部分格式为投标供应商提交询问函、质疑函、投诉函时使用，不属于投标文件格式的组成部分。</w:t>
      </w:r>
    </w:p>
    <w:p>
      <w:pPr>
        <w:pStyle w:val="78"/>
        <w:snapToGrid w:val="0"/>
        <w:spacing w:before="0" w:beforeAutospacing="0" w:after="0" w:afterAutospacing="0" w:line="360" w:lineRule="auto"/>
        <w:jc w:val="both"/>
        <w:rPr>
          <w:color w:val="auto"/>
          <w:szCs w:val="21"/>
          <w:highlight w:val="none"/>
        </w:rPr>
      </w:pPr>
    </w:p>
    <w:p>
      <w:pPr>
        <w:pStyle w:val="78"/>
        <w:snapToGrid w:val="0"/>
        <w:spacing w:before="0" w:beforeAutospacing="0" w:after="0" w:afterAutospacing="0" w:line="360" w:lineRule="auto"/>
        <w:jc w:val="both"/>
        <w:rPr>
          <w:rFonts w:ascii="仿宋_GB2312" w:eastAsia="仿宋_GB2312"/>
          <w:color w:val="auto"/>
          <w:highlight w:val="none"/>
        </w:rPr>
      </w:pPr>
      <w:r>
        <w:rPr>
          <w:rFonts w:hint="eastAsia" w:ascii="仿宋_GB2312" w:eastAsia="仿宋_GB2312"/>
          <w:color w:val="auto"/>
          <w:highlight w:val="none"/>
        </w:rPr>
        <w:t>1：询问函格式</w:t>
      </w:r>
    </w:p>
    <w:p>
      <w:pPr>
        <w:pStyle w:val="78"/>
        <w:spacing w:before="0" w:beforeAutospacing="0" w:after="0" w:afterAutospacing="0" w:line="360" w:lineRule="auto"/>
        <w:jc w:val="center"/>
        <w:rPr>
          <w:rStyle w:val="88"/>
          <w:rFonts w:ascii="华文中宋" w:hAnsi="华文中宋" w:eastAsia="华文中宋" w:cs="Times New Roman"/>
          <w:color w:val="auto"/>
          <w:highlight w:val="none"/>
        </w:rPr>
      </w:pPr>
      <w:r>
        <w:rPr>
          <w:rStyle w:val="88"/>
          <w:rFonts w:hint="eastAsia" w:ascii="华文中宋" w:hAnsi="华文中宋" w:eastAsia="华文中宋" w:cs="Times New Roman"/>
          <w:b w:val="0"/>
          <w:color w:val="auto"/>
          <w:highlight w:val="none"/>
        </w:rPr>
        <w:t>询  问  函</w:t>
      </w:r>
    </w:p>
    <w:p>
      <w:pPr>
        <w:widowControl/>
        <w:tabs>
          <w:tab w:val="left" w:pos="6300"/>
        </w:tabs>
        <w:snapToGrid w:val="0"/>
        <w:spacing w:line="360" w:lineRule="auto"/>
        <w:jc w:val="left"/>
        <w:rPr>
          <w:rFonts w:ascii="仿宋_GB2312" w:hAnsi="宋体" w:eastAsia="仿宋_GB2312"/>
          <w:color w:val="auto"/>
          <w:highlight w:val="none"/>
        </w:rPr>
      </w:pPr>
      <w:r>
        <w:rPr>
          <w:rFonts w:hint="eastAsia" w:ascii="仿宋_GB2312" w:hAnsi="宋体" w:eastAsia="仿宋_GB2312"/>
          <w:color w:val="auto"/>
          <w:sz w:val="24"/>
          <w:highlight w:val="none"/>
        </w:rPr>
        <w:t>广东省政府采购中心：</w:t>
      </w:r>
    </w:p>
    <w:p>
      <w:pPr>
        <w:widowControl/>
        <w:tabs>
          <w:tab w:val="left" w:pos="6300"/>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我单位已报名并准备参与</w:t>
      </w:r>
      <w:r>
        <w:rPr>
          <w:rFonts w:hint="eastAsia" w:ascii="仿宋_GB2312" w:hAnsi="宋体" w:eastAsia="仿宋_GB2312"/>
          <w:i/>
          <w:color w:val="auto"/>
          <w:sz w:val="24"/>
          <w:highlight w:val="none"/>
          <w:u w:val="single"/>
        </w:rPr>
        <w:t>（项目名称）</w:t>
      </w:r>
      <w:r>
        <w:rPr>
          <w:rFonts w:hint="eastAsia" w:ascii="仿宋_GB2312" w:hAnsi="宋体" w:eastAsia="仿宋_GB2312"/>
          <w:color w:val="auto"/>
          <w:sz w:val="24"/>
          <w:highlight w:val="none"/>
        </w:rPr>
        <w:t>项目（采购文件编号：</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）的投标（或报价）活动，现有以下几个内容（或条款）存在疑问（或无法理解），特提出询问。</w:t>
      </w:r>
    </w:p>
    <w:p>
      <w:pPr>
        <w:widowControl/>
        <w:tabs>
          <w:tab w:val="left" w:pos="6300"/>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一、_____________________（事项一）</w:t>
      </w:r>
    </w:p>
    <w:p>
      <w:pPr>
        <w:widowControl/>
        <w:tabs>
          <w:tab w:val="left" w:pos="6300"/>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（1）____________________（问题或条款内容）</w:t>
      </w:r>
    </w:p>
    <w:p>
      <w:pPr>
        <w:widowControl/>
        <w:tabs>
          <w:tab w:val="left" w:pos="6300"/>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（2）____________________（说明疑问或无法理解原因）</w:t>
      </w:r>
    </w:p>
    <w:p>
      <w:pPr>
        <w:widowControl/>
        <w:tabs>
          <w:tab w:val="left" w:pos="6300"/>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（3）____________________（建议）</w:t>
      </w:r>
    </w:p>
    <w:p>
      <w:pPr>
        <w:widowControl/>
        <w:tabs>
          <w:tab w:val="left" w:pos="6300"/>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二、_____________________（事项二）</w:t>
      </w:r>
    </w:p>
    <w:p>
      <w:pPr>
        <w:widowControl/>
        <w:tabs>
          <w:tab w:val="left" w:pos="6300"/>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widowControl/>
        <w:tabs>
          <w:tab w:val="left" w:pos="6300"/>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随附相关证明材料如下：（目录）。</w:t>
      </w:r>
    </w:p>
    <w:p>
      <w:pPr>
        <w:widowControl/>
        <w:tabs>
          <w:tab w:val="left" w:pos="6300"/>
        </w:tabs>
        <w:snapToGrid w:val="0"/>
        <w:spacing w:line="360" w:lineRule="auto"/>
        <w:ind w:firstLine="1440" w:firstLineChars="6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询问人：（公章）</w:t>
      </w:r>
    </w:p>
    <w:p>
      <w:pPr>
        <w:widowControl/>
        <w:tabs>
          <w:tab w:val="left" w:pos="6300"/>
        </w:tabs>
        <w:snapToGrid w:val="0"/>
        <w:spacing w:line="360" w:lineRule="auto"/>
        <w:ind w:firstLine="1440" w:firstLineChars="6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法定代表人（授权代表）：</w:t>
      </w:r>
    </w:p>
    <w:p>
      <w:pPr>
        <w:tabs>
          <w:tab w:val="left" w:pos="6300"/>
        </w:tabs>
        <w:snapToGrid w:val="0"/>
        <w:spacing w:line="360" w:lineRule="auto"/>
        <w:ind w:firstLine="1440" w:firstLineChars="6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地址/邮编：</w:t>
      </w:r>
    </w:p>
    <w:p>
      <w:pPr>
        <w:tabs>
          <w:tab w:val="left" w:pos="6300"/>
        </w:tabs>
        <w:snapToGrid w:val="0"/>
        <w:spacing w:line="360" w:lineRule="auto"/>
        <w:ind w:firstLine="1440" w:firstLineChars="6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电话/传真：</w:t>
      </w:r>
    </w:p>
    <w:p>
      <w:pPr>
        <w:spacing w:line="360" w:lineRule="auto"/>
        <w:jc w:val="right"/>
        <w:rPr>
          <w:rFonts w:ascii="仿宋_GB2312" w:hAnsi="宋体" w:eastAsia="仿宋_GB2312"/>
          <w:color w:val="auto"/>
          <w:sz w:val="24"/>
          <w:highlight w:val="none"/>
        </w:rPr>
      </w:pP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日</w:t>
      </w:r>
    </w:p>
    <w:p>
      <w:pPr>
        <w:snapToGrid w:val="0"/>
        <w:spacing w:line="360" w:lineRule="auto"/>
        <w:ind w:firstLine="432" w:firstLineChars="180"/>
        <w:rPr>
          <w:rFonts w:ascii="仿宋_GB2312" w:eastAsia="仿宋_GB2312"/>
          <w:color w:val="auto"/>
          <w:sz w:val="24"/>
          <w:highlight w:val="none"/>
        </w:rPr>
      </w:pPr>
    </w:p>
    <w:p>
      <w:pPr>
        <w:pStyle w:val="78"/>
        <w:adjustRightInd w:val="0"/>
        <w:snapToGrid w:val="0"/>
        <w:spacing w:before="0" w:beforeAutospacing="0" w:after="0" w:afterAutospacing="0" w:line="360" w:lineRule="auto"/>
        <w:jc w:val="both"/>
        <w:rPr>
          <w:rFonts w:ascii="仿宋_GB2312" w:eastAsia="仿宋_GB2312"/>
          <w:color w:val="auto"/>
          <w:highlight w:val="none"/>
        </w:rPr>
      </w:pPr>
      <w:r>
        <w:rPr>
          <w:rFonts w:hint="eastAsia" w:ascii="仿宋_GB2312" w:eastAsia="仿宋_GB2312"/>
          <w:color w:val="auto"/>
          <w:highlight w:val="none"/>
        </w:rPr>
        <w:br w:type="page"/>
      </w:r>
      <w:r>
        <w:rPr>
          <w:rFonts w:hint="eastAsia" w:ascii="仿宋_GB2312" w:eastAsia="仿宋_GB2312"/>
          <w:color w:val="auto"/>
          <w:highlight w:val="none"/>
        </w:rPr>
        <w:t>2：质疑函格式</w:t>
      </w:r>
    </w:p>
    <w:p>
      <w:pPr>
        <w:pStyle w:val="78"/>
        <w:spacing w:before="0" w:beforeAutospacing="0" w:after="0" w:afterAutospacing="0" w:line="360" w:lineRule="auto"/>
        <w:jc w:val="center"/>
        <w:rPr>
          <w:rStyle w:val="88"/>
          <w:rFonts w:ascii="华文中宋" w:hAnsi="华文中宋" w:eastAsia="华文中宋" w:cs="Times New Roman"/>
          <w:color w:val="auto"/>
          <w:highlight w:val="none"/>
        </w:rPr>
      </w:pPr>
      <w:r>
        <w:rPr>
          <w:rStyle w:val="88"/>
          <w:rFonts w:hint="eastAsia" w:ascii="华文中宋" w:hAnsi="华文中宋" w:eastAsia="华文中宋" w:cs="Times New Roman"/>
          <w:b w:val="0"/>
          <w:color w:val="auto"/>
          <w:highlight w:val="none"/>
        </w:rPr>
        <w:t xml:space="preserve">质  疑 </w:t>
      </w:r>
      <w:r>
        <w:rPr>
          <w:rStyle w:val="88"/>
          <w:rFonts w:ascii="华文中宋" w:hAnsi="华文中宋" w:eastAsia="华文中宋" w:cs="Times New Roman"/>
          <w:b w:val="0"/>
          <w:color w:val="auto"/>
          <w:highlight w:val="none"/>
        </w:rPr>
        <w:t xml:space="preserve"> </w:t>
      </w:r>
      <w:r>
        <w:rPr>
          <w:rStyle w:val="88"/>
          <w:rFonts w:hint="eastAsia" w:ascii="华文中宋" w:hAnsi="华文中宋" w:eastAsia="华文中宋" w:cs="Times New Roman"/>
          <w:b w:val="0"/>
          <w:color w:val="auto"/>
          <w:highlight w:val="none"/>
        </w:rPr>
        <w:t>函</w:t>
      </w:r>
    </w:p>
    <w:p>
      <w:pPr>
        <w:adjustRightInd w:val="0"/>
        <w:snapToGrid w:val="0"/>
        <w:spacing w:before="240" w:beforeLines="100"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一、质疑供应商基本信息</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二、质疑项目基本情况</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招标人名称：</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三、质疑事项具体内容</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四、与质疑事项相关的质疑请求</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签字(签章)：                   公章：                      </w:t>
      </w:r>
    </w:p>
    <w:p>
      <w:pP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日期：    </w:t>
      </w:r>
    </w:p>
    <w:p>
      <w:pPr>
        <w:adjustRightInd w:val="0"/>
        <w:snapToGrid w:val="0"/>
        <w:spacing w:line="360" w:lineRule="auto"/>
        <w:rPr>
          <w:rFonts w:ascii="仿宋" w:hAnsi="仿宋" w:eastAsia="仿宋" w:cs="仿宋"/>
          <w:color w:val="auto"/>
          <w:sz w:val="24"/>
          <w:szCs w:val="24"/>
          <w:highlight w:val="none"/>
        </w:rPr>
      </w:pPr>
    </w:p>
    <w:p>
      <w:pPr>
        <w:spacing w:line="360" w:lineRule="auto"/>
        <w:rPr>
          <w:rFonts w:ascii="黑体" w:hAnsi="黑体" w:eastAsia="黑体"/>
          <w:b/>
          <w:color w:val="auto"/>
          <w:sz w:val="24"/>
          <w:szCs w:val="24"/>
          <w:highlight w:val="none"/>
        </w:rPr>
      </w:pPr>
      <w:r>
        <w:rPr>
          <w:rFonts w:hint="eastAsia" w:ascii="黑体" w:hAnsi="黑体" w:eastAsia="黑体"/>
          <w:b/>
          <w:color w:val="auto"/>
          <w:sz w:val="24"/>
          <w:szCs w:val="24"/>
          <w:highlight w:val="none"/>
        </w:rPr>
        <w:t>质疑函制作说明：</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1.供应商提出质疑时，应提交质疑函和必要的证明材料。</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4.质疑函的质疑事项应具体、明确，并有必要的事实依据和法律依据。</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5.质疑函的质疑请求应与质疑事项相关。</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napToGrid w:val="0"/>
        <w:spacing w:line="360" w:lineRule="auto"/>
        <w:ind w:right="960"/>
        <w:rPr>
          <w:rFonts w:ascii="仿宋_GB2312" w:hAnsi="仿宋" w:eastAsia="仿宋_GB2312"/>
          <w:color w:val="auto"/>
          <w:sz w:val="24"/>
          <w:highlight w:val="none"/>
        </w:rPr>
      </w:pPr>
    </w:p>
    <w:p>
      <w:pPr>
        <w:spacing w:line="360" w:lineRule="auto"/>
        <w:jc w:val="left"/>
        <w:rPr>
          <w:rFonts w:ascii="仿宋_GB2312" w:hAnsi="仿宋_GB2312" w:eastAsia="仿宋_GB2312"/>
          <w:bCs/>
          <w:color w:val="auto"/>
          <w:sz w:val="24"/>
          <w:highlight w:val="none"/>
        </w:rPr>
      </w:pPr>
      <w:r>
        <w:rPr>
          <w:rFonts w:hint="eastAsia" w:ascii="宋体"/>
          <w:b/>
          <w:color w:val="auto"/>
          <w:kern w:val="0"/>
          <w:sz w:val="24"/>
          <w:highlight w:val="none"/>
        </w:rPr>
        <w:br w:type="page"/>
      </w:r>
      <w:r>
        <w:rPr>
          <w:rFonts w:hint="eastAsia" w:ascii="仿宋_GB2312" w:hAnsi="仿宋_GB2312" w:eastAsia="仿宋_GB2312"/>
          <w:bCs/>
          <w:color w:val="auto"/>
          <w:sz w:val="24"/>
          <w:highlight w:val="none"/>
        </w:rPr>
        <w:t>3：投诉书格式</w:t>
      </w:r>
    </w:p>
    <w:p>
      <w:pPr>
        <w:pStyle w:val="78"/>
        <w:snapToGrid w:val="0"/>
        <w:spacing w:before="0" w:beforeAutospacing="0" w:after="0" w:afterAutospacing="0" w:line="360" w:lineRule="auto"/>
        <w:jc w:val="center"/>
        <w:rPr>
          <w:rStyle w:val="88"/>
          <w:rFonts w:ascii="华文中宋" w:hAnsi="华文中宋" w:eastAsia="华文中宋" w:cs="Times New Roman"/>
          <w:b w:val="0"/>
          <w:color w:val="auto"/>
          <w:highlight w:val="none"/>
        </w:rPr>
      </w:pPr>
      <w:r>
        <w:rPr>
          <w:rStyle w:val="88"/>
          <w:rFonts w:hint="eastAsia" w:ascii="华文中宋" w:hAnsi="华文中宋" w:eastAsia="华文中宋" w:cs="Times New Roman"/>
          <w:b w:val="0"/>
          <w:color w:val="auto"/>
          <w:highlight w:val="none"/>
        </w:rPr>
        <w:t>投  诉  书</w:t>
      </w:r>
    </w:p>
    <w:p>
      <w:pPr>
        <w:rPr>
          <w:rFonts w:ascii="黑体" w:hAnsi="黑体" w:eastAsia="黑体"/>
          <w:color w:val="auto"/>
          <w:sz w:val="24"/>
          <w:szCs w:val="24"/>
          <w:highlight w:val="none"/>
        </w:rPr>
      </w:pPr>
      <w:r>
        <w:rPr>
          <w:rFonts w:hint="eastAsia" w:ascii="黑体" w:hAnsi="黑体" w:eastAsia="黑体"/>
          <w:color w:val="auto"/>
          <w:sz w:val="24"/>
          <w:szCs w:val="24"/>
          <w:highlight w:val="none"/>
        </w:rPr>
        <w:t>一、投诉相关主体基本情况</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rPr>
        <w:t>投诉人：</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     址：</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邮编：</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u w:val="single"/>
        </w:rPr>
        <w:t xml:space="preserve">   </w:t>
      </w:r>
    </w:p>
    <w:p>
      <w:pPr>
        <w:tabs>
          <w:tab w:val="left" w:pos="6510"/>
        </w:tabs>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法定代表人/主要负责人：</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 xml:space="preserve">  </w:t>
      </w:r>
    </w:p>
    <w:p>
      <w:pPr>
        <w:tabs>
          <w:tab w:val="left" w:pos="6510"/>
        </w:tabs>
        <w:rPr>
          <w:rFonts w:ascii="仿宋_GB2312" w:eastAsia="仿宋_GB2312"/>
          <w:color w:val="auto"/>
          <w:sz w:val="24"/>
          <w:szCs w:val="24"/>
          <w:highlight w:val="none"/>
          <w:u w:val="dotted"/>
        </w:rPr>
      </w:pP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rPr>
        <w:t>授权代表：</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rPr>
        <w:t>地     址：</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邮编：</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被投诉人1：</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u w:val="single"/>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     址：</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邮编：</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u w:val="single"/>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联系人：</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u w:val="single"/>
        </w:rPr>
        <w:t xml:space="preserve"> </w:t>
      </w:r>
    </w:p>
    <w:p>
      <w:pPr>
        <w:rPr>
          <w:rFonts w:ascii="仿宋_GB2312" w:eastAsia="仿宋_GB2312"/>
          <w:color w:val="auto"/>
          <w:sz w:val="24"/>
          <w:szCs w:val="24"/>
          <w:highlight w:val="none"/>
        </w:rPr>
      </w:pPr>
      <w:r>
        <w:rPr>
          <w:rFonts w:hint="eastAsia" w:ascii="仿宋_GB2312" w:eastAsia="仿宋_GB2312"/>
          <w:color w:val="auto"/>
          <w:sz w:val="24"/>
          <w:szCs w:val="24"/>
          <w:highlight w:val="none"/>
        </w:rPr>
        <w:t>被投诉人2</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rPr>
        <w:t>……</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相关供应商：</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u w:val="single"/>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     址：</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邮编：</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u w:val="single"/>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联系人：</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u w:val="single"/>
        </w:rPr>
        <w:t xml:space="preserve">      </w:t>
      </w:r>
    </w:p>
    <w:p>
      <w:pPr>
        <w:rPr>
          <w:rFonts w:ascii="黑体" w:hAnsi="黑体" w:eastAsia="黑体"/>
          <w:color w:val="auto"/>
          <w:sz w:val="24"/>
          <w:szCs w:val="24"/>
          <w:highlight w:val="none"/>
        </w:rPr>
      </w:pPr>
      <w:r>
        <w:rPr>
          <w:rFonts w:hint="eastAsia" w:ascii="黑体" w:hAnsi="黑体" w:eastAsia="黑体"/>
          <w:color w:val="auto"/>
          <w:sz w:val="24"/>
          <w:szCs w:val="24"/>
          <w:highlight w:val="none"/>
        </w:rPr>
        <w:t>二、投诉项目基本情况</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rPr>
        <w:t>采购项目名称：</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采购项目编号：</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包号：</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rPr>
      </w:pPr>
      <w:r>
        <w:rPr>
          <w:rFonts w:hint="eastAsia" w:ascii="仿宋_GB2312" w:eastAsia="仿宋_GB2312"/>
          <w:color w:val="auto"/>
          <w:sz w:val="24"/>
          <w:szCs w:val="24"/>
          <w:highlight w:val="none"/>
        </w:rPr>
        <w:t>招标人名称：</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u w:val="single"/>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代理机构名称：</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rPr>
        <w:t>采购文件公告:</w:t>
      </w:r>
      <w:r>
        <w:rPr>
          <w:rFonts w:hint="eastAsia" w:ascii="仿宋_GB2312" w:eastAsia="仿宋_GB2312"/>
          <w:color w:val="auto"/>
          <w:sz w:val="24"/>
          <w:szCs w:val="24"/>
          <w:highlight w:val="none"/>
          <w:u w:val="dotted"/>
        </w:rPr>
        <w:t xml:space="preserve">是/否 </w:t>
      </w:r>
      <w:r>
        <w:rPr>
          <w:rFonts w:hint="eastAsia" w:ascii="仿宋_GB2312" w:eastAsia="仿宋_GB2312"/>
          <w:color w:val="auto"/>
          <w:sz w:val="24"/>
          <w:szCs w:val="24"/>
          <w:highlight w:val="none"/>
        </w:rPr>
        <w:t>公告期限：</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采购结果公告:</w:t>
      </w:r>
      <w:r>
        <w:rPr>
          <w:rFonts w:hint="eastAsia" w:ascii="仿宋_GB2312" w:eastAsia="仿宋_GB2312"/>
          <w:color w:val="auto"/>
          <w:sz w:val="24"/>
          <w:szCs w:val="24"/>
          <w:highlight w:val="none"/>
          <w:u w:val="dotted"/>
        </w:rPr>
        <w:t xml:space="preserve">是/否 </w:t>
      </w:r>
      <w:r>
        <w:rPr>
          <w:rFonts w:hint="eastAsia" w:ascii="仿宋_GB2312" w:eastAsia="仿宋_GB2312"/>
          <w:color w:val="auto"/>
          <w:sz w:val="24"/>
          <w:szCs w:val="24"/>
          <w:highlight w:val="none"/>
        </w:rPr>
        <w:t>公告期限：</w:t>
      </w:r>
      <w:r>
        <w:rPr>
          <w:rFonts w:hint="eastAsia" w:ascii="仿宋_GB2312" w:eastAsia="仿宋_GB2312"/>
          <w:color w:val="auto"/>
          <w:sz w:val="24"/>
          <w:szCs w:val="24"/>
          <w:highlight w:val="none"/>
          <w:u w:val="dotted"/>
        </w:rPr>
        <w:t xml:space="preserve">                        </w:t>
      </w:r>
    </w:p>
    <w:p>
      <w:pPr>
        <w:rPr>
          <w:rFonts w:ascii="黑体" w:hAnsi="黑体" w:eastAsia="黑体"/>
          <w:color w:val="auto"/>
          <w:sz w:val="24"/>
          <w:szCs w:val="24"/>
          <w:highlight w:val="none"/>
        </w:rPr>
      </w:pPr>
      <w:r>
        <w:rPr>
          <w:rFonts w:hint="eastAsia" w:ascii="黑体" w:hAnsi="黑体" w:eastAsia="黑体"/>
          <w:color w:val="auto"/>
          <w:sz w:val="24"/>
          <w:szCs w:val="24"/>
          <w:highlight w:val="none"/>
        </w:rPr>
        <w:t>三、质疑基本情况</w:t>
      </w:r>
    </w:p>
    <w:p>
      <w:pPr>
        <w:ind w:firstLine="480" w:firstLineChars="200"/>
        <w:rPr>
          <w:rFonts w:ascii="仿宋_GB2312" w:eastAsia="仿宋_GB2312"/>
          <w:color w:val="auto"/>
          <w:sz w:val="24"/>
          <w:szCs w:val="24"/>
          <w:highlight w:val="none"/>
          <w:u w:val="dotted"/>
        </w:rPr>
      </w:pPr>
      <w:r>
        <w:rPr>
          <w:rFonts w:hint="eastAsia" w:ascii="仿宋_GB2312" w:eastAsia="仿宋_GB2312"/>
          <w:color w:val="auto"/>
          <w:sz w:val="24"/>
          <w:szCs w:val="24"/>
          <w:highlight w:val="none"/>
        </w:rPr>
        <w:t>投诉人于</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日,向</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提出质疑，质疑事项为：</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 xml:space="preserve">  </w:t>
      </w:r>
    </w:p>
    <w:p>
      <w:pPr>
        <w:ind w:firstLine="360" w:firstLineChars="150"/>
        <w:rPr>
          <w:rFonts w:ascii="仿宋_GB2312" w:eastAsia="仿宋_GB2312"/>
          <w:color w:val="auto"/>
          <w:sz w:val="24"/>
          <w:szCs w:val="24"/>
          <w:highlight w:val="none"/>
        </w:rPr>
      </w:pPr>
      <w:r>
        <w:rPr>
          <w:rFonts w:hint="eastAsia" w:ascii="仿宋_GB2312" w:eastAsia="仿宋_GB2312"/>
          <w:color w:val="auto"/>
          <w:sz w:val="24"/>
          <w:szCs w:val="24"/>
          <w:highlight w:val="none"/>
          <w:u w:val="dotted"/>
        </w:rPr>
        <w:t>招标人/代理机构</w:t>
      </w:r>
      <w:r>
        <w:rPr>
          <w:rFonts w:hint="eastAsia" w:ascii="仿宋_GB2312" w:eastAsia="仿宋_GB2312"/>
          <w:color w:val="auto"/>
          <w:sz w:val="24"/>
          <w:szCs w:val="24"/>
          <w:highlight w:val="none"/>
        </w:rPr>
        <w:t>于</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日,就质疑事项作出了答复/没有在法定期限内作出答复。</w:t>
      </w:r>
    </w:p>
    <w:p>
      <w:pPr>
        <w:rPr>
          <w:rFonts w:ascii="黑体" w:hAnsi="黑体" w:eastAsia="黑体"/>
          <w:color w:val="auto"/>
          <w:sz w:val="24"/>
          <w:szCs w:val="24"/>
          <w:highlight w:val="none"/>
        </w:rPr>
      </w:pPr>
      <w:r>
        <w:rPr>
          <w:rFonts w:hint="eastAsia" w:ascii="黑体" w:hAnsi="黑体" w:eastAsia="黑体"/>
          <w:color w:val="auto"/>
          <w:sz w:val="24"/>
          <w:szCs w:val="24"/>
          <w:highlight w:val="none"/>
        </w:rPr>
        <w:t>四、投诉事项具体内容</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投诉事项 1：</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rPr>
      </w:pPr>
      <w:r>
        <w:rPr>
          <w:rFonts w:hint="eastAsia" w:ascii="仿宋_GB2312" w:eastAsia="仿宋_GB2312"/>
          <w:color w:val="auto"/>
          <w:sz w:val="24"/>
          <w:szCs w:val="24"/>
          <w:highlight w:val="none"/>
        </w:rPr>
        <w:t>事实依据：</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法律依据：</w:t>
      </w: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u w:val="dotted"/>
        </w:rPr>
        <w:t xml:space="preserve">                                                      </w:t>
      </w:r>
    </w:p>
    <w:p>
      <w:pPr>
        <w:rPr>
          <w:rFonts w:ascii="仿宋_GB2312" w:eastAsia="仿宋_GB2312"/>
          <w:color w:val="auto"/>
          <w:sz w:val="24"/>
          <w:szCs w:val="24"/>
          <w:highlight w:val="none"/>
        </w:rPr>
      </w:pPr>
      <w:r>
        <w:rPr>
          <w:rFonts w:hint="eastAsia" w:ascii="仿宋_GB2312" w:eastAsia="仿宋_GB2312"/>
          <w:color w:val="auto"/>
          <w:sz w:val="24"/>
          <w:szCs w:val="24"/>
          <w:highlight w:val="none"/>
        </w:rPr>
        <w:t>投诉事项2</w:t>
      </w:r>
    </w:p>
    <w:p>
      <w:pPr>
        <w:rPr>
          <w:rFonts w:ascii="仿宋_GB2312" w:eastAsia="仿宋_GB2312"/>
          <w:color w:val="auto"/>
          <w:sz w:val="24"/>
          <w:szCs w:val="24"/>
          <w:highlight w:val="none"/>
          <w:u w:val="dotted"/>
        </w:rPr>
      </w:pPr>
      <w:r>
        <w:rPr>
          <w:rFonts w:hint="eastAsia" w:ascii="仿宋_GB2312" w:eastAsia="仿宋_GB2312"/>
          <w:color w:val="auto"/>
          <w:sz w:val="24"/>
          <w:szCs w:val="24"/>
          <w:highlight w:val="none"/>
        </w:rPr>
        <w:t>……</w:t>
      </w:r>
    </w:p>
    <w:p>
      <w:pPr>
        <w:rPr>
          <w:rFonts w:ascii="黑体" w:hAnsi="黑体" w:eastAsia="黑体"/>
          <w:color w:val="auto"/>
          <w:sz w:val="24"/>
          <w:szCs w:val="24"/>
          <w:highlight w:val="none"/>
        </w:rPr>
      </w:pPr>
      <w:r>
        <w:rPr>
          <w:rFonts w:hint="eastAsia" w:ascii="黑体" w:hAnsi="黑体" w:eastAsia="黑体"/>
          <w:color w:val="auto"/>
          <w:sz w:val="24"/>
          <w:szCs w:val="24"/>
          <w:highlight w:val="none"/>
        </w:rPr>
        <w:t>五、与投诉事项相关的投诉请求</w:t>
      </w:r>
    </w:p>
    <w:p>
      <w:pPr>
        <w:rPr>
          <w:rFonts w:ascii="仿宋_GB2312" w:eastAsia="仿宋_GB2312"/>
          <w:color w:val="auto"/>
          <w:sz w:val="24"/>
          <w:szCs w:val="24"/>
          <w:highlight w:val="none"/>
        </w:rPr>
      </w:pPr>
      <w:r>
        <w:rPr>
          <w:rFonts w:hint="eastAsia" w:ascii="仿宋_GB2312" w:eastAsia="仿宋_GB2312"/>
          <w:color w:val="auto"/>
          <w:sz w:val="24"/>
          <w:szCs w:val="24"/>
          <w:highlight w:val="none"/>
        </w:rPr>
        <w:t>请求：</w:t>
      </w:r>
      <w:r>
        <w:rPr>
          <w:rFonts w:hint="eastAsia" w:ascii="仿宋_GB2312" w:eastAsia="仿宋_GB2312"/>
          <w:color w:val="auto"/>
          <w:sz w:val="24"/>
          <w:szCs w:val="24"/>
          <w:highlight w:val="none"/>
          <w:u w:val="dotted"/>
        </w:rPr>
        <w:t xml:space="preserve">                                              </w:t>
      </w:r>
      <w:r>
        <w:rPr>
          <w:rFonts w:hint="eastAsia" w:ascii="仿宋_GB2312" w:eastAsia="仿宋_GB2312"/>
          <w:color w:val="auto"/>
          <w:sz w:val="24"/>
          <w:szCs w:val="24"/>
          <w:highlight w:val="none"/>
        </w:rPr>
        <w:t xml:space="preserve"> </w:t>
      </w:r>
    </w:p>
    <w:p>
      <w:pPr>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 xml:space="preserve">                                                                                                    </w:t>
      </w:r>
    </w:p>
    <w:p>
      <w:pP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签字(签章)：                   公章：                      </w:t>
      </w:r>
    </w:p>
    <w:p>
      <w:pP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日期：    </w:t>
      </w:r>
    </w:p>
    <w:p>
      <w:pPr>
        <w:rPr>
          <w:rFonts w:ascii="黑体" w:hAnsi="黑体" w:eastAsia="黑体"/>
          <w:b/>
          <w:color w:val="auto"/>
          <w:sz w:val="24"/>
          <w:szCs w:val="24"/>
          <w:highlight w:val="none"/>
        </w:rPr>
      </w:pPr>
    </w:p>
    <w:p>
      <w:pPr>
        <w:rPr>
          <w:rFonts w:ascii="黑体" w:hAnsi="黑体" w:eastAsia="黑体"/>
          <w:b/>
          <w:color w:val="auto"/>
          <w:sz w:val="24"/>
          <w:szCs w:val="24"/>
          <w:highlight w:val="none"/>
        </w:rPr>
      </w:pPr>
      <w:r>
        <w:rPr>
          <w:rFonts w:hint="eastAsia" w:ascii="黑体" w:hAnsi="黑体" w:eastAsia="黑体"/>
          <w:b/>
          <w:color w:val="auto"/>
          <w:sz w:val="24"/>
          <w:szCs w:val="24"/>
          <w:highlight w:val="none"/>
        </w:rPr>
        <w:t>投诉书制作说明：</w:t>
      </w:r>
    </w:p>
    <w:p>
      <w:pPr>
        <w:widowControl/>
        <w:spacing w:line="360" w:lineRule="auto"/>
        <w:ind w:firstLine="480" w:firstLineChars="200"/>
        <w:rPr>
          <w:rFonts w:ascii="仿宋_GB2312" w:hAnsi="宋体" w:eastAsia="仿宋_GB2312" w:cs="宋体"/>
          <w:color w:val="auto"/>
          <w:kern w:val="0"/>
          <w:sz w:val="24"/>
          <w:szCs w:val="24"/>
          <w:highlight w:val="none"/>
        </w:rPr>
      </w:pPr>
      <w:r>
        <w:rPr>
          <w:rFonts w:hint="eastAsia" w:ascii="仿宋_GB2312" w:eastAsia="仿宋_GB2312"/>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仿宋_GB2312" w:eastAsia="仿宋_GB2312"/>
          <w:color w:val="auto"/>
          <w:sz w:val="24"/>
          <w:szCs w:val="24"/>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3.投诉人若对项目的某一分包进行投诉，投诉书应列明具体分包号。</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5.投诉书的投诉事项应具体、明确，并有必要的事实依据和法律依据。</w:t>
      </w:r>
    </w:p>
    <w:p>
      <w:pPr>
        <w:widowControl/>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6.投诉书的投诉请求应与投诉事项相关。</w:t>
      </w:r>
    </w:p>
    <w:p>
      <w:pPr>
        <w:widowControl/>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仿宋_GB2312" w:eastAsia="仿宋_GB2312"/>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bookmarkEnd w:id="27"/>
    <w:p>
      <w:pPr>
        <w:spacing w:line="360" w:lineRule="auto"/>
        <w:rPr>
          <w:color w:val="auto"/>
          <w:highlight w:val="none"/>
        </w:rPr>
      </w:pPr>
    </w:p>
    <w:sectPr>
      <w:headerReference r:id="rId9" w:type="first"/>
      <w:pgSz w:w="11906" w:h="16838"/>
      <w:pgMar w:top="1134" w:right="1418" w:bottom="1134" w:left="1701" w:header="851" w:footer="709"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258" w:firstLine="400"/>
      </w:pPr>
      <w:rPr>
        <w:rFonts w:hint="default"/>
      </w:rPr>
    </w:lvl>
  </w:abstractNum>
  <w:abstractNum w:abstractNumId="1">
    <w:nsid w:val="00000002"/>
    <w:multiLevelType w:val="singleLevel"/>
    <w:tmpl w:val="00000002"/>
    <w:lvl w:ilvl="0" w:tentative="0">
      <w:start w:val="1"/>
      <w:numFmt w:val="decimalEnclosedCircleChinese"/>
      <w:suff w:val="nothing"/>
      <w:lvlText w:val="%1　"/>
      <w:lvlJc w:val="left"/>
      <w:pPr>
        <w:ind w:left="25" w:firstLine="400"/>
      </w:pPr>
      <w:rPr>
        <w:rFonts w:hint="eastAsia"/>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5">
    <w:nsid w:val="00000006"/>
    <w:multiLevelType w:val="singleLevel"/>
    <w:tmpl w:val="00000006"/>
    <w:lvl w:ilvl="0" w:tentative="0">
      <w:start w:val="1"/>
      <w:numFmt w:val="chineseCounting"/>
      <w:suff w:val="nothing"/>
      <w:lvlText w:val="（%1）"/>
      <w:lvlJc w:val="left"/>
      <w:pPr>
        <w:ind w:left="0" w:firstLine="420"/>
      </w:pPr>
      <w:rPr>
        <w:rFonts w:hint="eastAsia"/>
      </w:rPr>
    </w:lvl>
  </w:abstractNum>
  <w:abstractNum w:abstractNumId="6">
    <w:nsid w:val="00000007"/>
    <w:multiLevelType w:val="singleLevel"/>
    <w:tmpl w:val="00000007"/>
    <w:lvl w:ilvl="0" w:tentative="0">
      <w:start w:val="1"/>
      <w:numFmt w:val="decimal"/>
      <w:lvlText w:val="(%1)"/>
      <w:lvlJc w:val="left"/>
      <w:pPr>
        <w:ind w:left="425" w:hanging="425"/>
      </w:pPr>
      <w:rPr>
        <w:rFonts w:hint="default"/>
      </w:rPr>
    </w:lvl>
  </w:abstractNum>
  <w:abstractNum w:abstractNumId="7">
    <w:nsid w:val="00000008"/>
    <w:multiLevelType w:val="singleLevel"/>
    <w:tmpl w:val="00000008"/>
    <w:lvl w:ilvl="0" w:tentative="0">
      <w:start w:val="1"/>
      <w:numFmt w:val="decimalEnclosedCircleChinese"/>
      <w:suff w:val="nothing"/>
      <w:lvlText w:val="%1　"/>
      <w:lvlJc w:val="left"/>
      <w:pPr>
        <w:ind w:left="26" w:firstLine="400"/>
      </w:pPr>
      <w:rPr>
        <w:rFonts w:hint="eastAsia"/>
      </w:rPr>
    </w:lvl>
  </w:abstractNum>
  <w:abstractNum w:abstractNumId="8">
    <w:nsid w:val="00000009"/>
    <w:multiLevelType w:val="singleLevel"/>
    <w:tmpl w:val="00000009"/>
    <w:lvl w:ilvl="0" w:tentative="0">
      <w:start w:val="1"/>
      <w:numFmt w:val="decimal"/>
      <w:lvlText w:val="%1)"/>
      <w:lvlJc w:val="left"/>
      <w:pPr>
        <w:ind w:left="425" w:hanging="425"/>
      </w:pPr>
      <w:rPr>
        <w:rFonts w:hint="default"/>
      </w:rPr>
    </w:lvl>
  </w:abstractNum>
  <w:abstractNum w:abstractNumId="9">
    <w:nsid w:val="0000000A"/>
    <w:multiLevelType w:val="multilevel"/>
    <w:tmpl w:val="0000000A"/>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000000B"/>
    <w:multiLevelType w:val="singleLevel"/>
    <w:tmpl w:val="0000000B"/>
    <w:lvl w:ilvl="0" w:tentative="0">
      <w:start w:val="1"/>
      <w:numFmt w:val="decimalEnclosedCircleChinese"/>
      <w:suff w:val="nothing"/>
      <w:lvlText w:val="%1　"/>
      <w:lvlJc w:val="left"/>
      <w:pPr>
        <w:ind w:left="25" w:firstLine="400"/>
      </w:pPr>
      <w:rPr>
        <w:rFonts w:hint="eastAsia"/>
      </w:rPr>
    </w:lvl>
  </w:abstractNum>
  <w:abstractNum w:abstractNumId="11">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12">
    <w:nsid w:val="0000000D"/>
    <w:multiLevelType w:val="multilevel"/>
    <w:tmpl w:val="0000000D"/>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E"/>
    <w:multiLevelType w:val="multilevel"/>
    <w:tmpl w:val="0000000E"/>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1419" w:hanging="567"/>
      </w:pPr>
      <w:rPr>
        <w:rFonts w:hint="eastAsia"/>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000000F"/>
    <w:multiLevelType w:val="multilevel"/>
    <w:tmpl w:val="0000000F"/>
    <w:lvl w:ilvl="0" w:tentative="0">
      <w:start w:val="1"/>
      <w:numFmt w:val="decimal"/>
      <w:lvlText w:val="19.%1"/>
      <w:lvlJc w:val="left"/>
      <w:pPr>
        <w:tabs>
          <w:tab w:val="left" w:pos="720"/>
        </w:tabs>
        <w:ind w:left="720" w:hanging="720"/>
      </w:pPr>
    </w:lvl>
    <w:lvl w:ilvl="1" w:tentative="0">
      <w:start w:val="1"/>
      <w:numFmt w:val="decimalEnclosedCircle"/>
      <w:lvlText w:val="%2"/>
      <w:lvlJc w:val="left"/>
      <w:pPr>
        <w:tabs>
          <w:tab w:val="left" w:pos="780"/>
        </w:tabs>
        <w:ind w:left="780" w:hanging="360"/>
      </w:pPr>
    </w:lvl>
    <w:lvl w:ilvl="2" w:tentative="0">
      <w:start w:val="23"/>
      <w:numFmt w:val="decimal"/>
      <w:lvlText w:val="%3．"/>
      <w:lvlJc w:val="left"/>
      <w:pPr>
        <w:tabs>
          <w:tab w:val="left" w:pos="1260"/>
        </w:tabs>
        <w:ind w:left="1260" w:hanging="420"/>
      </w:pPr>
      <w:rPr>
        <w:b/>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0"/>
    <w:multiLevelType w:val="multilevel"/>
    <w:tmpl w:val="00000010"/>
    <w:lvl w:ilvl="0" w:tentative="0">
      <w:start w:val="1"/>
      <w:numFmt w:val="decimalEnclosedCircle"/>
      <w:lvlText w:val="%1"/>
      <w:lvlJc w:val="left"/>
      <w:pPr>
        <w:tabs>
          <w:tab w:val="left" w:pos="780"/>
        </w:tabs>
        <w:ind w:left="78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1"/>
    <w:multiLevelType w:val="multilevel"/>
    <w:tmpl w:val="00000011"/>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2"/>
    <w:multiLevelType w:val="singleLevel"/>
    <w:tmpl w:val="00000012"/>
    <w:lvl w:ilvl="0" w:tentative="0">
      <w:start w:val="1"/>
      <w:numFmt w:val="decimal"/>
      <w:lvlText w:val="(%1)"/>
      <w:lvlJc w:val="left"/>
      <w:pPr>
        <w:ind w:left="425" w:hanging="425"/>
      </w:pPr>
      <w:rPr>
        <w:rFonts w:hint="default"/>
      </w:rPr>
    </w:lvl>
  </w:abstractNum>
  <w:abstractNum w:abstractNumId="18">
    <w:nsid w:val="00000013"/>
    <w:multiLevelType w:val="singleLevel"/>
    <w:tmpl w:val="00000013"/>
    <w:lvl w:ilvl="0" w:tentative="0">
      <w:start w:val="1"/>
      <w:numFmt w:val="decimalEnclosedCircleChinese"/>
      <w:suff w:val="nothing"/>
      <w:lvlText w:val="%1　"/>
      <w:lvlJc w:val="left"/>
      <w:pPr>
        <w:ind w:left="25" w:firstLine="400"/>
      </w:pPr>
      <w:rPr>
        <w:rFonts w:hint="eastAsia"/>
      </w:rPr>
    </w:lvl>
  </w:abstractNum>
  <w:abstractNum w:abstractNumId="19">
    <w:nsid w:val="00000014"/>
    <w:multiLevelType w:val="singleLevel"/>
    <w:tmpl w:val="00000014"/>
    <w:lvl w:ilvl="0" w:tentative="0">
      <w:start w:val="1"/>
      <w:numFmt w:val="decimal"/>
      <w:suff w:val="nothing"/>
      <w:lvlText w:val="%1．"/>
      <w:lvlJc w:val="left"/>
      <w:pPr>
        <w:ind w:left="0" w:firstLine="400"/>
      </w:pPr>
      <w:rPr>
        <w:rFonts w:hint="default"/>
      </w:rPr>
    </w:lvl>
  </w:abstractNum>
  <w:abstractNum w:abstractNumId="20">
    <w:nsid w:val="00000015"/>
    <w:multiLevelType w:val="multilevel"/>
    <w:tmpl w:val="00000015"/>
    <w:lvl w:ilvl="0" w:tentative="0">
      <w:start w:val="1"/>
      <w:numFmt w:val="japaneseCount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6"/>
    <w:multiLevelType w:val="singleLevel"/>
    <w:tmpl w:val="00000016"/>
    <w:lvl w:ilvl="0" w:tentative="0">
      <w:start w:val="1"/>
      <w:numFmt w:val="decimal"/>
      <w:suff w:val="nothing"/>
      <w:lvlText w:val="%1．"/>
      <w:lvlJc w:val="left"/>
      <w:pPr>
        <w:ind w:left="0" w:firstLine="400"/>
      </w:pPr>
      <w:rPr>
        <w:rFonts w:hint="default"/>
      </w:rPr>
    </w:lvl>
  </w:abstractNum>
  <w:num w:numId="1">
    <w:abstractNumId w:val="20"/>
    <w:lvlOverride w:ilvl="0">
      <w:startOverride w:val="1"/>
    </w:lvlOverride>
  </w:num>
  <w:num w:numId="2">
    <w:abstractNumId w:val="13"/>
    <w:lvlOverride w:ilvl="1">
      <w:startOverride w:val="1"/>
    </w:lvlOverride>
  </w:num>
  <w:num w:numId="3">
    <w:abstractNumId w:val="5"/>
  </w:num>
  <w:num w:numId="4">
    <w:abstractNumId w:val="0"/>
  </w:num>
  <w:num w:numId="5">
    <w:abstractNumId w:val="2"/>
  </w:num>
  <w:num w:numId="6">
    <w:abstractNumId w:val="8"/>
  </w:num>
  <w:num w:numId="7">
    <w:abstractNumId w:val="10"/>
  </w:num>
  <w:num w:numId="8">
    <w:abstractNumId w:val="1"/>
  </w:num>
  <w:num w:numId="9">
    <w:abstractNumId w:val="18"/>
  </w:num>
  <w:num w:numId="10">
    <w:abstractNumId w:val="7"/>
  </w:num>
  <w:num w:numId="11">
    <w:abstractNumId w:val="21"/>
  </w:num>
  <w:num w:numId="12">
    <w:abstractNumId w:val="11"/>
  </w:num>
  <w:num w:numId="13">
    <w:abstractNumId w:val="4"/>
  </w:num>
  <w:num w:numId="14">
    <w:abstractNumId w:val="19"/>
  </w:num>
  <w:num w:numId="15">
    <w:abstractNumId w:val="3"/>
  </w:num>
  <w:num w:numId="16">
    <w:abstractNumId w:val="14"/>
    <w:lvlOverride w:ilvl="0">
      <w:startOverride w:val="0"/>
    </w:lvlOverride>
    <w:lvlOverride w:ilvl="1">
      <w:startOverride w:val="1"/>
    </w:lvlOverride>
  </w:num>
  <w:num w:numId="17">
    <w:abstractNumId w:val="15"/>
    <w:lvlOverride w:ilvl="0">
      <w:startOverride w:val="1"/>
    </w:lvlOverride>
  </w:num>
  <w:num w:numId="18">
    <w:abstractNumId w:val="12"/>
  </w:num>
  <w:num w:numId="19">
    <w:abstractNumId w:val="17"/>
  </w:num>
  <w:num w:numId="20">
    <w:abstractNumId w:val="6"/>
  </w:num>
  <w:num w:numId="21">
    <w:abstractNumId w:val="9"/>
  </w:num>
  <w:num w:numId="2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5D"/>
    <w:rsid w:val="00000D9D"/>
    <w:rsid w:val="0000130E"/>
    <w:rsid w:val="000022C2"/>
    <w:rsid w:val="00005926"/>
    <w:rsid w:val="00006422"/>
    <w:rsid w:val="0000655B"/>
    <w:rsid w:val="0000689A"/>
    <w:rsid w:val="0000731A"/>
    <w:rsid w:val="00010E68"/>
    <w:rsid w:val="000111AD"/>
    <w:rsid w:val="0001176F"/>
    <w:rsid w:val="0001274C"/>
    <w:rsid w:val="00012BC5"/>
    <w:rsid w:val="00013E0A"/>
    <w:rsid w:val="00015E7A"/>
    <w:rsid w:val="00016355"/>
    <w:rsid w:val="000201F0"/>
    <w:rsid w:val="00021720"/>
    <w:rsid w:val="00022A66"/>
    <w:rsid w:val="00024289"/>
    <w:rsid w:val="000248D6"/>
    <w:rsid w:val="00025819"/>
    <w:rsid w:val="00025EC8"/>
    <w:rsid w:val="000335DD"/>
    <w:rsid w:val="00033A28"/>
    <w:rsid w:val="00035897"/>
    <w:rsid w:val="00035F8E"/>
    <w:rsid w:val="00036375"/>
    <w:rsid w:val="00037E37"/>
    <w:rsid w:val="00040B3C"/>
    <w:rsid w:val="000415BD"/>
    <w:rsid w:val="00041B93"/>
    <w:rsid w:val="00042489"/>
    <w:rsid w:val="00044106"/>
    <w:rsid w:val="000457E1"/>
    <w:rsid w:val="0004609D"/>
    <w:rsid w:val="00047DAA"/>
    <w:rsid w:val="0005180F"/>
    <w:rsid w:val="0005281B"/>
    <w:rsid w:val="00053510"/>
    <w:rsid w:val="00053B97"/>
    <w:rsid w:val="00055563"/>
    <w:rsid w:val="0005562A"/>
    <w:rsid w:val="00062753"/>
    <w:rsid w:val="00066B21"/>
    <w:rsid w:val="000674F3"/>
    <w:rsid w:val="00070882"/>
    <w:rsid w:val="000717B2"/>
    <w:rsid w:val="00071D4C"/>
    <w:rsid w:val="000750B4"/>
    <w:rsid w:val="000751AF"/>
    <w:rsid w:val="00081C82"/>
    <w:rsid w:val="00082759"/>
    <w:rsid w:val="00082A2A"/>
    <w:rsid w:val="000835BC"/>
    <w:rsid w:val="0008458F"/>
    <w:rsid w:val="000853F6"/>
    <w:rsid w:val="00086179"/>
    <w:rsid w:val="00090986"/>
    <w:rsid w:val="00091A8A"/>
    <w:rsid w:val="00092ED2"/>
    <w:rsid w:val="00093B8C"/>
    <w:rsid w:val="0009475C"/>
    <w:rsid w:val="00095049"/>
    <w:rsid w:val="0009511B"/>
    <w:rsid w:val="000A0E62"/>
    <w:rsid w:val="000A14BC"/>
    <w:rsid w:val="000A2095"/>
    <w:rsid w:val="000A4765"/>
    <w:rsid w:val="000A6BA7"/>
    <w:rsid w:val="000A78E6"/>
    <w:rsid w:val="000B0001"/>
    <w:rsid w:val="000B0275"/>
    <w:rsid w:val="000B0726"/>
    <w:rsid w:val="000B32FE"/>
    <w:rsid w:val="000B4DC4"/>
    <w:rsid w:val="000B64F7"/>
    <w:rsid w:val="000B70A7"/>
    <w:rsid w:val="000B7D62"/>
    <w:rsid w:val="000C00A1"/>
    <w:rsid w:val="000C1823"/>
    <w:rsid w:val="000C3B6E"/>
    <w:rsid w:val="000C4C62"/>
    <w:rsid w:val="000C5CE3"/>
    <w:rsid w:val="000C5D32"/>
    <w:rsid w:val="000C7146"/>
    <w:rsid w:val="000C733F"/>
    <w:rsid w:val="000C75C4"/>
    <w:rsid w:val="000D152C"/>
    <w:rsid w:val="000D20B4"/>
    <w:rsid w:val="000D502C"/>
    <w:rsid w:val="000D5F15"/>
    <w:rsid w:val="000E1498"/>
    <w:rsid w:val="000E151C"/>
    <w:rsid w:val="000E17FB"/>
    <w:rsid w:val="000E2D96"/>
    <w:rsid w:val="000E3010"/>
    <w:rsid w:val="000E65D7"/>
    <w:rsid w:val="000E66E9"/>
    <w:rsid w:val="000E7856"/>
    <w:rsid w:val="000E78A1"/>
    <w:rsid w:val="000F15CB"/>
    <w:rsid w:val="000F176F"/>
    <w:rsid w:val="000F1E82"/>
    <w:rsid w:val="000F411C"/>
    <w:rsid w:val="000F5953"/>
    <w:rsid w:val="000F5B70"/>
    <w:rsid w:val="000F5B9D"/>
    <w:rsid w:val="000F6AA8"/>
    <w:rsid w:val="000F6ABC"/>
    <w:rsid w:val="000F6DAC"/>
    <w:rsid w:val="000F70A6"/>
    <w:rsid w:val="000F75C6"/>
    <w:rsid w:val="000F7E7F"/>
    <w:rsid w:val="0010111C"/>
    <w:rsid w:val="00101FE3"/>
    <w:rsid w:val="00102CF7"/>
    <w:rsid w:val="00105BF7"/>
    <w:rsid w:val="00105EBC"/>
    <w:rsid w:val="001103DE"/>
    <w:rsid w:val="00111834"/>
    <w:rsid w:val="00111D97"/>
    <w:rsid w:val="00113233"/>
    <w:rsid w:val="001139CD"/>
    <w:rsid w:val="001156C3"/>
    <w:rsid w:val="0012254E"/>
    <w:rsid w:val="001230C1"/>
    <w:rsid w:val="001253D6"/>
    <w:rsid w:val="0012686B"/>
    <w:rsid w:val="00127E36"/>
    <w:rsid w:val="001304A9"/>
    <w:rsid w:val="001319C7"/>
    <w:rsid w:val="0013284A"/>
    <w:rsid w:val="00133011"/>
    <w:rsid w:val="00133131"/>
    <w:rsid w:val="00134AD8"/>
    <w:rsid w:val="00134CC4"/>
    <w:rsid w:val="00134EE8"/>
    <w:rsid w:val="00137A14"/>
    <w:rsid w:val="00137A1F"/>
    <w:rsid w:val="00137BDB"/>
    <w:rsid w:val="00140642"/>
    <w:rsid w:val="00140D63"/>
    <w:rsid w:val="001431DD"/>
    <w:rsid w:val="00144232"/>
    <w:rsid w:val="00144268"/>
    <w:rsid w:val="001448ED"/>
    <w:rsid w:val="00144AD0"/>
    <w:rsid w:val="001457CA"/>
    <w:rsid w:val="00146DA2"/>
    <w:rsid w:val="00146ED4"/>
    <w:rsid w:val="00150A7E"/>
    <w:rsid w:val="001523F3"/>
    <w:rsid w:val="00152E34"/>
    <w:rsid w:val="00154840"/>
    <w:rsid w:val="00154A7C"/>
    <w:rsid w:val="00154FF0"/>
    <w:rsid w:val="00160273"/>
    <w:rsid w:val="001638E1"/>
    <w:rsid w:val="00165349"/>
    <w:rsid w:val="0016545A"/>
    <w:rsid w:val="001655A0"/>
    <w:rsid w:val="00166617"/>
    <w:rsid w:val="001672F1"/>
    <w:rsid w:val="001675E5"/>
    <w:rsid w:val="0017054F"/>
    <w:rsid w:val="001710C3"/>
    <w:rsid w:val="00171329"/>
    <w:rsid w:val="0017143C"/>
    <w:rsid w:val="00171A60"/>
    <w:rsid w:val="00172572"/>
    <w:rsid w:val="001730E0"/>
    <w:rsid w:val="001744E8"/>
    <w:rsid w:val="001761D7"/>
    <w:rsid w:val="00177E64"/>
    <w:rsid w:val="00180EEE"/>
    <w:rsid w:val="00181EF9"/>
    <w:rsid w:val="00182EC3"/>
    <w:rsid w:val="00182ED0"/>
    <w:rsid w:val="00183C5F"/>
    <w:rsid w:val="00184513"/>
    <w:rsid w:val="00186C39"/>
    <w:rsid w:val="00187E02"/>
    <w:rsid w:val="00191185"/>
    <w:rsid w:val="00191EDD"/>
    <w:rsid w:val="00192FC9"/>
    <w:rsid w:val="00194193"/>
    <w:rsid w:val="00195696"/>
    <w:rsid w:val="001A24D0"/>
    <w:rsid w:val="001A34A2"/>
    <w:rsid w:val="001A4496"/>
    <w:rsid w:val="001A60F8"/>
    <w:rsid w:val="001A7F29"/>
    <w:rsid w:val="001B2A40"/>
    <w:rsid w:val="001B2D1F"/>
    <w:rsid w:val="001B359F"/>
    <w:rsid w:val="001B50E1"/>
    <w:rsid w:val="001B5EA3"/>
    <w:rsid w:val="001C4927"/>
    <w:rsid w:val="001C53FD"/>
    <w:rsid w:val="001D0477"/>
    <w:rsid w:val="001D0D38"/>
    <w:rsid w:val="001D2068"/>
    <w:rsid w:val="001D216A"/>
    <w:rsid w:val="001D3FE1"/>
    <w:rsid w:val="001D7CC4"/>
    <w:rsid w:val="001E17F9"/>
    <w:rsid w:val="001E28CD"/>
    <w:rsid w:val="001E3A47"/>
    <w:rsid w:val="001E3CF7"/>
    <w:rsid w:val="001E4500"/>
    <w:rsid w:val="001E489F"/>
    <w:rsid w:val="001E4DF1"/>
    <w:rsid w:val="001E696E"/>
    <w:rsid w:val="001E715D"/>
    <w:rsid w:val="001E7C0C"/>
    <w:rsid w:val="001F0A65"/>
    <w:rsid w:val="001F0C27"/>
    <w:rsid w:val="001F1D12"/>
    <w:rsid w:val="001F437B"/>
    <w:rsid w:val="001F5B64"/>
    <w:rsid w:val="002003EC"/>
    <w:rsid w:val="002004AF"/>
    <w:rsid w:val="00200781"/>
    <w:rsid w:val="00205425"/>
    <w:rsid w:val="00207CE1"/>
    <w:rsid w:val="00211B96"/>
    <w:rsid w:val="00212F4C"/>
    <w:rsid w:val="0021349C"/>
    <w:rsid w:val="002177C4"/>
    <w:rsid w:val="002215DF"/>
    <w:rsid w:val="00222383"/>
    <w:rsid w:val="00224477"/>
    <w:rsid w:val="00224817"/>
    <w:rsid w:val="00224D78"/>
    <w:rsid w:val="00225C28"/>
    <w:rsid w:val="00227902"/>
    <w:rsid w:val="00227BC2"/>
    <w:rsid w:val="00236057"/>
    <w:rsid w:val="00240A57"/>
    <w:rsid w:val="00241A22"/>
    <w:rsid w:val="002458E0"/>
    <w:rsid w:val="00245A5F"/>
    <w:rsid w:val="00245D32"/>
    <w:rsid w:val="00246927"/>
    <w:rsid w:val="00251F0B"/>
    <w:rsid w:val="00255148"/>
    <w:rsid w:val="00260854"/>
    <w:rsid w:val="00267945"/>
    <w:rsid w:val="00271052"/>
    <w:rsid w:val="002720E3"/>
    <w:rsid w:val="00274362"/>
    <w:rsid w:val="002749F8"/>
    <w:rsid w:val="00276F38"/>
    <w:rsid w:val="0027746C"/>
    <w:rsid w:val="00283011"/>
    <w:rsid w:val="00283B3A"/>
    <w:rsid w:val="0028471D"/>
    <w:rsid w:val="002856B6"/>
    <w:rsid w:val="0028622B"/>
    <w:rsid w:val="00287689"/>
    <w:rsid w:val="00291528"/>
    <w:rsid w:val="00292490"/>
    <w:rsid w:val="00293C4C"/>
    <w:rsid w:val="002940B5"/>
    <w:rsid w:val="002958BC"/>
    <w:rsid w:val="00297C96"/>
    <w:rsid w:val="002A12A8"/>
    <w:rsid w:val="002A226B"/>
    <w:rsid w:val="002A24FE"/>
    <w:rsid w:val="002A2C48"/>
    <w:rsid w:val="002A33DD"/>
    <w:rsid w:val="002A43EE"/>
    <w:rsid w:val="002A4767"/>
    <w:rsid w:val="002A55F0"/>
    <w:rsid w:val="002A577B"/>
    <w:rsid w:val="002A700D"/>
    <w:rsid w:val="002A71F7"/>
    <w:rsid w:val="002B3888"/>
    <w:rsid w:val="002B57C7"/>
    <w:rsid w:val="002C16EC"/>
    <w:rsid w:val="002C1C5D"/>
    <w:rsid w:val="002C1D18"/>
    <w:rsid w:val="002C2C9E"/>
    <w:rsid w:val="002C2DD8"/>
    <w:rsid w:val="002C346F"/>
    <w:rsid w:val="002C3DC1"/>
    <w:rsid w:val="002D0569"/>
    <w:rsid w:val="002D156D"/>
    <w:rsid w:val="002D3EA3"/>
    <w:rsid w:val="002D401F"/>
    <w:rsid w:val="002D4C5C"/>
    <w:rsid w:val="002D5439"/>
    <w:rsid w:val="002D7269"/>
    <w:rsid w:val="002E2482"/>
    <w:rsid w:val="002E50B1"/>
    <w:rsid w:val="002F45D9"/>
    <w:rsid w:val="002F51E3"/>
    <w:rsid w:val="002F6CB2"/>
    <w:rsid w:val="002F7494"/>
    <w:rsid w:val="002F776E"/>
    <w:rsid w:val="002F7F7A"/>
    <w:rsid w:val="00300E20"/>
    <w:rsid w:val="00305A10"/>
    <w:rsid w:val="00305B99"/>
    <w:rsid w:val="0030687F"/>
    <w:rsid w:val="00306CAD"/>
    <w:rsid w:val="0030758C"/>
    <w:rsid w:val="0031063D"/>
    <w:rsid w:val="00310D61"/>
    <w:rsid w:val="00310F22"/>
    <w:rsid w:val="003112D9"/>
    <w:rsid w:val="003119B3"/>
    <w:rsid w:val="003120F6"/>
    <w:rsid w:val="00312D6A"/>
    <w:rsid w:val="0031482F"/>
    <w:rsid w:val="00315E6F"/>
    <w:rsid w:val="00316572"/>
    <w:rsid w:val="00316844"/>
    <w:rsid w:val="00316E78"/>
    <w:rsid w:val="003264EF"/>
    <w:rsid w:val="00326CCA"/>
    <w:rsid w:val="00331059"/>
    <w:rsid w:val="00332F3A"/>
    <w:rsid w:val="003336E0"/>
    <w:rsid w:val="003350D8"/>
    <w:rsid w:val="00337008"/>
    <w:rsid w:val="00340046"/>
    <w:rsid w:val="003403C5"/>
    <w:rsid w:val="00341C7C"/>
    <w:rsid w:val="003422A4"/>
    <w:rsid w:val="0034304C"/>
    <w:rsid w:val="00343240"/>
    <w:rsid w:val="00343FF1"/>
    <w:rsid w:val="00344E5E"/>
    <w:rsid w:val="00346BD1"/>
    <w:rsid w:val="00347062"/>
    <w:rsid w:val="00347736"/>
    <w:rsid w:val="00347A18"/>
    <w:rsid w:val="003532AA"/>
    <w:rsid w:val="003556AF"/>
    <w:rsid w:val="00357D42"/>
    <w:rsid w:val="00357F48"/>
    <w:rsid w:val="00357F52"/>
    <w:rsid w:val="00362F54"/>
    <w:rsid w:val="003632C0"/>
    <w:rsid w:val="00364134"/>
    <w:rsid w:val="00364DD8"/>
    <w:rsid w:val="003653EA"/>
    <w:rsid w:val="00367E76"/>
    <w:rsid w:val="00370C2A"/>
    <w:rsid w:val="0037182A"/>
    <w:rsid w:val="003719C9"/>
    <w:rsid w:val="00372C1C"/>
    <w:rsid w:val="00374ECB"/>
    <w:rsid w:val="00375233"/>
    <w:rsid w:val="003763DE"/>
    <w:rsid w:val="00376F1B"/>
    <w:rsid w:val="0037732D"/>
    <w:rsid w:val="00382A40"/>
    <w:rsid w:val="003842A0"/>
    <w:rsid w:val="00384BA1"/>
    <w:rsid w:val="003860AE"/>
    <w:rsid w:val="003870AA"/>
    <w:rsid w:val="00391F5E"/>
    <w:rsid w:val="003A1033"/>
    <w:rsid w:val="003A10FC"/>
    <w:rsid w:val="003A2C45"/>
    <w:rsid w:val="003A7329"/>
    <w:rsid w:val="003B05BD"/>
    <w:rsid w:val="003B0686"/>
    <w:rsid w:val="003B307E"/>
    <w:rsid w:val="003B73E7"/>
    <w:rsid w:val="003C16D8"/>
    <w:rsid w:val="003C1A56"/>
    <w:rsid w:val="003C2898"/>
    <w:rsid w:val="003C5132"/>
    <w:rsid w:val="003C5D8E"/>
    <w:rsid w:val="003C7AAE"/>
    <w:rsid w:val="003D2862"/>
    <w:rsid w:val="003D3A55"/>
    <w:rsid w:val="003D3F9F"/>
    <w:rsid w:val="003D4335"/>
    <w:rsid w:val="003D588C"/>
    <w:rsid w:val="003D68EF"/>
    <w:rsid w:val="003E10B6"/>
    <w:rsid w:val="003E1F66"/>
    <w:rsid w:val="003E3783"/>
    <w:rsid w:val="003E3A20"/>
    <w:rsid w:val="003E4497"/>
    <w:rsid w:val="003E522D"/>
    <w:rsid w:val="003E597A"/>
    <w:rsid w:val="003E602F"/>
    <w:rsid w:val="003E6E0F"/>
    <w:rsid w:val="003E74D0"/>
    <w:rsid w:val="003F2121"/>
    <w:rsid w:val="003F2A22"/>
    <w:rsid w:val="003F2EF8"/>
    <w:rsid w:val="003F6108"/>
    <w:rsid w:val="003F6BE1"/>
    <w:rsid w:val="00405692"/>
    <w:rsid w:val="0040583F"/>
    <w:rsid w:val="004060A5"/>
    <w:rsid w:val="00407883"/>
    <w:rsid w:val="00407E80"/>
    <w:rsid w:val="0041025C"/>
    <w:rsid w:val="00415F26"/>
    <w:rsid w:val="00416551"/>
    <w:rsid w:val="004167C1"/>
    <w:rsid w:val="00421A90"/>
    <w:rsid w:val="00421BE8"/>
    <w:rsid w:val="00421E55"/>
    <w:rsid w:val="004231CD"/>
    <w:rsid w:val="0042332D"/>
    <w:rsid w:val="00423B4E"/>
    <w:rsid w:val="004254CB"/>
    <w:rsid w:val="00425E02"/>
    <w:rsid w:val="00427EC0"/>
    <w:rsid w:val="00432B67"/>
    <w:rsid w:val="004353B9"/>
    <w:rsid w:val="00435AF7"/>
    <w:rsid w:val="00436057"/>
    <w:rsid w:val="0044012B"/>
    <w:rsid w:val="0044248C"/>
    <w:rsid w:val="00442B0C"/>
    <w:rsid w:val="00447186"/>
    <w:rsid w:val="004475A1"/>
    <w:rsid w:val="004478B9"/>
    <w:rsid w:val="004479A9"/>
    <w:rsid w:val="00450CC9"/>
    <w:rsid w:val="00451542"/>
    <w:rsid w:val="00452C72"/>
    <w:rsid w:val="00452FC2"/>
    <w:rsid w:val="00453E1D"/>
    <w:rsid w:val="00453FB0"/>
    <w:rsid w:val="004548D2"/>
    <w:rsid w:val="0045547A"/>
    <w:rsid w:val="0045703E"/>
    <w:rsid w:val="004571D8"/>
    <w:rsid w:val="004575AC"/>
    <w:rsid w:val="00457BB8"/>
    <w:rsid w:val="00460FC2"/>
    <w:rsid w:val="00461378"/>
    <w:rsid w:val="00461540"/>
    <w:rsid w:val="00463498"/>
    <w:rsid w:val="0046393E"/>
    <w:rsid w:val="004639EA"/>
    <w:rsid w:val="004641EA"/>
    <w:rsid w:val="0046478C"/>
    <w:rsid w:val="004662CF"/>
    <w:rsid w:val="00471201"/>
    <w:rsid w:val="00471455"/>
    <w:rsid w:val="00471637"/>
    <w:rsid w:val="004716FD"/>
    <w:rsid w:val="00471BEC"/>
    <w:rsid w:val="00472079"/>
    <w:rsid w:val="00472185"/>
    <w:rsid w:val="0047382D"/>
    <w:rsid w:val="00473A8B"/>
    <w:rsid w:val="00473C2E"/>
    <w:rsid w:val="004748E5"/>
    <w:rsid w:val="00476187"/>
    <w:rsid w:val="00476DAD"/>
    <w:rsid w:val="00477218"/>
    <w:rsid w:val="00477377"/>
    <w:rsid w:val="0047781F"/>
    <w:rsid w:val="0047797A"/>
    <w:rsid w:val="00480777"/>
    <w:rsid w:val="004830EE"/>
    <w:rsid w:val="0048384B"/>
    <w:rsid w:val="00484BAB"/>
    <w:rsid w:val="00485EEE"/>
    <w:rsid w:val="00486254"/>
    <w:rsid w:val="0048627C"/>
    <w:rsid w:val="0048642E"/>
    <w:rsid w:val="004872CC"/>
    <w:rsid w:val="004878F5"/>
    <w:rsid w:val="00487C6F"/>
    <w:rsid w:val="00490691"/>
    <w:rsid w:val="00491B8B"/>
    <w:rsid w:val="004942E5"/>
    <w:rsid w:val="00497D19"/>
    <w:rsid w:val="00497FD9"/>
    <w:rsid w:val="004A1E91"/>
    <w:rsid w:val="004A2A00"/>
    <w:rsid w:val="004A2CF3"/>
    <w:rsid w:val="004A4665"/>
    <w:rsid w:val="004A4B0D"/>
    <w:rsid w:val="004A66BC"/>
    <w:rsid w:val="004A79C1"/>
    <w:rsid w:val="004B26AD"/>
    <w:rsid w:val="004B4C92"/>
    <w:rsid w:val="004B54CC"/>
    <w:rsid w:val="004B56BF"/>
    <w:rsid w:val="004B66E3"/>
    <w:rsid w:val="004B7F2A"/>
    <w:rsid w:val="004C0251"/>
    <w:rsid w:val="004C2CEE"/>
    <w:rsid w:val="004C363C"/>
    <w:rsid w:val="004C4D4E"/>
    <w:rsid w:val="004C7BD6"/>
    <w:rsid w:val="004C7D7F"/>
    <w:rsid w:val="004D1D22"/>
    <w:rsid w:val="004D3424"/>
    <w:rsid w:val="004D60C2"/>
    <w:rsid w:val="004E204E"/>
    <w:rsid w:val="004E3408"/>
    <w:rsid w:val="004F2298"/>
    <w:rsid w:val="004F5930"/>
    <w:rsid w:val="004F5A13"/>
    <w:rsid w:val="00500843"/>
    <w:rsid w:val="005012B6"/>
    <w:rsid w:val="005030E1"/>
    <w:rsid w:val="005044BD"/>
    <w:rsid w:val="00505011"/>
    <w:rsid w:val="00505D37"/>
    <w:rsid w:val="00507503"/>
    <w:rsid w:val="0050750B"/>
    <w:rsid w:val="00511ACB"/>
    <w:rsid w:val="00511F29"/>
    <w:rsid w:val="00513DCA"/>
    <w:rsid w:val="00515F4D"/>
    <w:rsid w:val="00517425"/>
    <w:rsid w:val="00517698"/>
    <w:rsid w:val="00517A1B"/>
    <w:rsid w:val="00517AE3"/>
    <w:rsid w:val="0052425F"/>
    <w:rsid w:val="005245E8"/>
    <w:rsid w:val="00526366"/>
    <w:rsid w:val="00527086"/>
    <w:rsid w:val="00527B3A"/>
    <w:rsid w:val="0053066A"/>
    <w:rsid w:val="0053146A"/>
    <w:rsid w:val="0053146E"/>
    <w:rsid w:val="00531806"/>
    <w:rsid w:val="00531FD6"/>
    <w:rsid w:val="005328C3"/>
    <w:rsid w:val="00536823"/>
    <w:rsid w:val="00542128"/>
    <w:rsid w:val="00551E3D"/>
    <w:rsid w:val="00554941"/>
    <w:rsid w:val="00556087"/>
    <w:rsid w:val="005600B5"/>
    <w:rsid w:val="00561A24"/>
    <w:rsid w:val="005638D2"/>
    <w:rsid w:val="005658EF"/>
    <w:rsid w:val="0057281B"/>
    <w:rsid w:val="005729D0"/>
    <w:rsid w:val="00572F20"/>
    <w:rsid w:val="005761AF"/>
    <w:rsid w:val="005769B7"/>
    <w:rsid w:val="00577C23"/>
    <w:rsid w:val="00581482"/>
    <w:rsid w:val="00581C31"/>
    <w:rsid w:val="005825A5"/>
    <w:rsid w:val="00582FC3"/>
    <w:rsid w:val="005835C7"/>
    <w:rsid w:val="00585271"/>
    <w:rsid w:val="005853C1"/>
    <w:rsid w:val="00586127"/>
    <w:rsid w:val="005904D3"/>
    <w:rsid w:val="0059259A"/>
    <w:rsid w:val="005A034C"/>
    <w:rsid w:val="005A05B9"/>
    <w:rsid w:val="005A0ED0"/>
    <w:rsid w:val="005A0FFF"/>
    <w:rsid w:val="005A11ED"/>
    <w:rsid w:val="005A17D2"/>
    <w:rsid w:val="005A17FD"/>
    <w:rsid w:val="005A2868"/>
    <w:rsid w:val="005A2E2F"/>
    <w:rsid w:val="005A3416"/>
    <w:rsid w:val="005A3879"/>
    <w:rsid w:val="005A4B4C"/>
    <w:rsid w:val="005A518A"/>
    <w:rsid w:val="005A77E3"/>
    <w:rsid w:val="005A7B3C"/>
    <w:rsid w:val="005B01CB"/>
    <w:rsid w:val="005B15D3"/>
    <w:rsid w:val="005B1813"/>
    <w:rsid w:val="005B324C"/>
    <w:rsid w:val="005B4DEA"/>
    <w:rsid w:val="005C2F26"/>
    <w:rsid w:val="005C43FF"/>
    <w:rsid w:val="005C54E4"/>
    <w:rsid w:val="005C6C66"/>
    <w:rsid w:val="005D055C"/>
    <w:rsid w:val="005D0955"/>
    <w:rsid w:val="005D58A0"/>
    <w:rsid w:val="005E174C"/>
    <w:rsid w:val="005E1978"/>
    <w:rsid w:val="005E44A5"/>
    <w:rsid w:val="005E4BAE"/>
    <w:rsid w:val="005F2E2C"/>
    <w:rsid w:val="005F65C2"/>
    <w:rsid w:val="005F756B"/>
    <w:rsid w:val="00603F83"/>
    <w:rsid w:val="00606390"/>
    <w:rsid w:val="006077A4"/>
    <w:rsid w:val="0060791A"/>
    <w:rsid w:val="00607F54"/>
    <w:rsid w:val="00610737"/>
    <w:rsid w:val="00610DC2"/>
    <w:rsid w:val="00611C0A"/>
    <w:rsid w:val="006121C6"/>
    <w:rsid w:val="00613094"/>
    <w:rsid w:val="0061335A"/>
    <w:rsid w:val="00615BBA"/>
    <w:rsid w:val="006218FF"/>
    <w:rsid w:val="0062207E"/>
    <w:rsid w:val="00622455"/>
    <w:rsid w:val="00622C40"/>
    <w:rsid w:val="0062388E"/>
    <w:rsid w:val="006241D7"/>
    <w:rsid w:val="0062494F"/>
    <w:rsid w:val="0063006E"/>
    <w:rsid w:val="00630CD2"/>
    <w:rsid w:val="00631B60"/>
    <w:rsid w:val="00632683"/>
    <w:rsid w:val="00633B8D"/>
    <w:rsid w:val="006343DD"/>
    <w:rsid w:val="00634B29"/>
    <w:rsid w:val="006350FF"/>
    <w:rsid w:val="0063550F"/>
    <w:rsid w:val="00636657"/>
    <w:rsid w:val="00637472"/>
    <w:rsid w:val="006402F0"/>
    <w:rsid w:val="00640C9A"/>
    <w:rsid w:val="00642503"/>
    <w:rsid w:val="00642CFC"/>
    <w:rsid w:val="00643929"/>
    <w:rsid w:val="00643F2A"/>
    <w:rsid w:val="0064438C"/>
    <w:rsid w:val="0064490B"/>
    <w:rsid w:val="00645964"/>
    <w:rsid w:val="00647865"/>
    <w:rsid w:val="00650058"/>
    <w:rsid w:val="0065681F"/>
    <w:rsid w:val="006618A4"/>
    <w:rsid w:val="00661B77"/>
    <w:rsid w:val="00665288"/>
    <w:rsid w:val="0066601D"/>
    <w:rsid w:val="00667077"/>
    <w:rsid w:val="006714E9"/>
    <w:rsid w:val="0067229B"/>
    <w:rsid w:val="00672AEA"/>
    <w:rsid w:val="006734D5"/>
    <w:rsid w:val="006743BC"/>
    <w:rsid w:val="00680CED"/>
    <w:rsid w:val="00684E92"/>
    <w:rsid w:val="006854D7"/>
    <w:rsid w:val="00685989"/>
    <w:rsid w:val="006861B8"/>
    <w:rsid w:val="00686228"/>
    <w:rsid w:val="006878AD"/>
    <w:rsid w:val="00687E1A"/>
    <w:rsid w:val="00690656"/>
    <w:rsid w:val="00694C3D"/>
    <w:rsid w:val="006975B7"/>
    <w:rsid w:val="006978C2"/>
    <w:rsid w:val="006A0E4A"/>
    <w:rsid w:val="006A1B33"/>
    <w:rsid w:val="006A2EB2"/>
    <w:rsid w:val="006A41BF"/>
    <w:rsid w:val="006A6A65"/>
    <w:rsid w:val="006A72E1"/>
    <w:rsid w:val="006A72F7"/>
    <w:rsid w:val="006A7414"/>
    <w:rsid w:val="006A7C0D"/>
    <w:rsid w:val="006B0693"/>
    <w:rsid w:val="006B23CC"/>
    <w:rsid w:val="006B2E5A"/>
    <w:rsid w:val="006B539B"/>
    <w:rsid w:val="006C0DB9"/>
    <w:rsid w:val="006C1C5F"/>
    <w:rsid w:val="006C23A9"/>
    <w:rsid w:val="006C2D4D"/>
    <w:rsid w:val="006C3D31"/>
    <w:rsid w:val="006C5316"/>
    <w:rsid w:val="006C6FF8"/>
    <w:rsid w:val="006C7EBC"/>
    <w:rsid w:val="006D09BC"/>
    <w:rsid w:val="006D1B16"/>
    <w:rsid w:val="006D216C"/>
    <w:rsid w:val="006D42E7"/>
    <w:rsid w:val="006D5057"/>
    <w:rsid w:val="006D5065"/>
    <w:rsid w:val="006D6935"/>
    <w:rsid w:val="006E00D7"/>
    <w:rsid w:val="006E054B"/>
    <w:rsid w:val="006E45F4"/>
    <w:rsid w:val="006E60E8"/>
    <w:rsid w:val="006E615E"/>
    <w:rsid w:val="006E6987"/>
    <w:rsid w:val="006E7323"/>
    <w:rsid w:val="006E7DF7"/>
    <w:rsid w:val="006F11C8"/>
    <w:rsid w:val="006F42B6"/>
    <w:rsid w:val="00701FA2"/>
    <w:rsid w:val="007047E7"/>
    <w:rsid w:val="00705D2A"/>
    <w:rsid w:val="00706D44"/>
    <w:rsid w:val="0071119E"/>
    <w:rsid w:val="007137DE"/>
    <w:rsid w:val="00722CC4"/>
    <w:rsid w:val="007233EE"/>
    <w:rsid w:val="00723940"/>
    <w:rsid w:val="0072468C"/>
    <w:rsid w:val="00725EBD"/>
    <w:rsid w:val="00725F7D"/>
    <w:rsid w:val="00727770"/>
    <w:rsid w:val="0072790D"/>
    <w:rsid w:val="00727B0E"/>
    <w:rsid w:val="00730877"/>
    <w:rsid w:val="00731DA8"/>
    <w:rsid w:val="0073342F"/>
    <w:rsid w:val="00733559"/>
    <w:rsid w:val="007359DF"/>
    <w:rsid w:val="007364AF"/>
    <w:rsid w:val="0073669E"/>
    <w:rsid w:val="00736D0E"/>
    <w:rsid w:val="007375BA"/>
    <w:rsid w:val="007401DA"/>
    <w:rsid w:val="00744AE2"/>
    <w:rsid w:val="00745B81"/>
    <w:rsid w:val="00747DDC"/>
    <w:rsid w:val="00750714"/>
    <w:rsid w:val="00753C13"/>
    <w:rsid w:val="00754980"/>
    <w:rsid w:val="00755586"/>
    <w:rsid w:val="007562DD"/>
    <w:rsid w:val="0075727A"/>
    <w:rsid w:val="007616BB"/>
    <w:rsid w:val="007633C2"/>
    <w:rsid w:val="00763A73"/>
    <w:rsid w:val="00770FE0"/>
    <w:rsid w:val="00772DCA"/>
    <w:rsid w:val="00772EC2"/>
    <w:rsid w:val="007730A3"/>
    <w:rsid w:val="0077315F"/>
    <w:rsid w:val="00775C06"/>
    <w:rsid w:val="00775C51"/>
    <w:rsid w:val="007779FE"/>
    <w:rsid w:val="00781D54"/>
    <w:rsid w:val="007836EA"/>
    <w:rsid w:val="007874CD"/>
    <w:rsid w:val="007925B4"/>
    <w:rsid w:val="0079549B"/>
    <w:rsid w:val="00796067"/>
    <w:rsid w:val="007A08E3"/>
    <w:rsid w:val="007A178E"/>
    <w:rsid w:val="007A2054"/>
    <w:rsid w:val="007A227E"/>
    <w:rsid w:val="007A32C2"/>
    <w:rsid w:val="007A4392"/>
    <w:rsid w:val="007A68F4"/>
    <w:rsid w:val="007A77BF"/>
    <w:rsid w:val="007B1E1C"/>
    <w:rsid w:val="007B22CB"/>
    <w:rsid w:val="007B3311"/>
    <w:rsid w:val="007B3F88"/>
    <w:rsid w:val="007B41C2"/>
    <w:rsid w:val="007B59A3"/>
    <w:rsid w:val="007B6B7D"/>
    <w:rsid w:val="007C35A3"/>
    <w:rsid w:val="007C38B7"/>
    <w:rsid w:val="007C4B61"/>
    <w:rsid w:val="007C67C1"/>
    <w:rsid w:val="007C6916"/>
    <w:rsid w:val="007C7049"/>
    <w:rsid w:val="007D0EE1"/>
    <w:rsid w:val="007D58F8"/>
    <w:rsid w:val="007E1DCA"/>
    <w:rsid w:val="007E2503"/>
    <w:rsid w:val="007E4854"/>
    <w:rsid w:val="007E4CD7"/>
    <w:rsid w:val="007E5EFB"/>
    <w:rsid w:val="007E6F9C"/>
    <w:rsid w:val="007E789C"/>
    <w:rsid w:val="007F0613"/>
    <w:rsid w:val="007F3E88"/>
    <w:rsid w:val="007F4020"/>
    <w:rsid w:val="007F4EB9"/>
    <w:rsid w:val="007F7845"/>
    <w:rsid w:val="0080087E"/>
    <w:rsid w:val="00800E5C"/>
    <w:rsid w:val="00803064"/>
    <w:rsid w:val="00803349"/>
    <w:rsid w:val="008054C3"/>
    <w:rsid w:val="008056AF"/>
    <w:rsid w:val="0080706B"/>
    <w:rsid w:val="008070E2"/>
    <w:rsid w:val="0081019F"/>
    <w:rsid w:val="00810E7A"/>
    <w:rsid w:val="00813C41"/>
    <w:rsid w:val="008166F7"/>
    <w:rsid w:val="00816BBB"/>
    <w:rsid w:val="00816EB0"/>
    <w:rsid w:val="008224CA"/>
    <w:rsid w:val="008227CF"/>
    <w:rsid w:val="00823BAE"/>
    <w:rsid w:val="00824153"/>
    <w:rsid w:val="00824397"/>
    <w:rsid w:val="00827BE8"/>
    <w:rsid w:val="00830B5D"/>
    <w:rsid w:val="00832127"/>
    <w:rsid w:val="00832B81"/>
    <w:rsid w:val="00832E73"/>
    <w:rsid w:val="008352FC"/>
    <w:rsid w:val="00835A49"/>
    <w:rsid w:val="0083763B"/>
    <w:rsid w:val="00840BD5"/>
    <w:rsid w:val="00841B20"/>
    <w:rsid w:val="00844FED"/>
    <w:rsid w:val="00846609"/>
    <w:rsid w:val="00850C28"/>
    <w:rsid w:val="0085120F"/>
    <w:rsid w:val="0085156C"/>
    <w:rsid w:val="00854912"/>
    <w:rsid w:val="00854CFE"/>
    <w:rsid w:val="00860B91"/>
    <w:rsid w:val="00860F2F"/>
    <w:rsid w:val="00862F2E"/>
    <w:rsid w:val="00864E09"/>
    <w:rsid w:val="00865438"/>
    <w:rsid w:val="00865BF8"/>
    <w:rsid w:val="0087026D"/>
    <w:rsid w:val="0087142D"/>
    <w:rsid w:val="00872687"/>
    <w:rsid w:val="008747E9"/>
    <w:rsid w:val="00877A2A"/>
    <w:rsid w:val="008816F0"/>
    <w:rsid w:val="00881BB7"/>
    <w:rsid w:val="00881FBC"/>
    <w:rsid w:val="00883398"/>
    <w:rsid w:val="00885BF3"/>
    <w:rsid w:val="00886EE0"/>
    <w:rsid w:val="00891AD0"/>
    <w:rsid w:val="00894ABD"/>
    <w:rsid w:val="00896418"/>
    <w:rsid w:val="00897308"/>
    <w:rsid w:val="00897BC1"/>
    <w:rsid w:val="008A05C0"/>
    <w:rsid w:val="008A0C73"/>
    <w:rsid w:val="008A0FAF"/>
    <w:rsid w:val="008A1441"/>
    <w:rsid w:val="008A1F65"/>
    <w:rsid w:val="008A2143"/>
    <w:rsid w:val="008A2FA4"/>
    <w:rsid w:val="008A35BA"/>
    <w:rsid w:val="008A40C4"/>
    <w:rsid w:val="008A4F6A"/>
    <w:rsid w:val="008B0B91"/>
    <w:rsid w:val="008B15F1"/>
    <w:rsid w:val="008B162F"/>
    <w:rsid w:val="008B1BE0"/>
    <w:rsid w:val="008B20A5"/>
    <w:rsid w:val="008B3F98"/>
    <w:rsid w:val="008B4294"/>
    <w:rsid w:val="008B5278"/>
    <w:rsid w:val="008B7CF5"/>
    <w:rsid w:val="008B7CF7"/>
    <w:rsid w:val="008C043A"/>
    <w:rsid w:val="008C0A5E"/>
    <w:rsid w:val="008C0B40"/>
    <w:rsid w:val="008C634E"/>
    <w:rsid w:val="008C751D"/>
    <w:rsid w:val="008C77B2"/>
    <w:rsid w:val="008C77E4"/>
    <w:rsid w:val="008D17B3"/>
    <w:rsid w:val="008D2411"/>
    <w:rsid w:val="008D26A1"/>
    <w:rsid w:val="008D28AE"/>
    <w:rsid w:val="008D3920"/>
    <w:rsid w:val="008D52A1"/>
    <w:rsid w:val="008D7D25"/>
    <w:rsid w:val="008E08A9"/>
    <w:rsid w:val="008E18B2"/>
    <w:rsid w:val="008E3EC8"/>
    <w:rsid w:val="008E48C5"/>
    <w:rsid w:val="008E73A8"/>
    <w:rsid w:val="008F0510"/>
    <w:rsid w:val="008F4B49"/>
    <w:rsid w:val="00901AE7"/>
    <w:rsid w:val="0090300E"/>
    <w:rsid w:val="00903C08"/>
    <w:rsid w:val="0090546C"/>
    <w:rsid w:val="0090734B"/>
    <w:rsid w:val="00907A06"/>
    <w:rsid w:val="00907FF9"/>
    <w:rsid w:val="0091240D"/>
    <w:rsid w:val="00912F15"/>
    <w:rsid w:val="00915DC3"/>
    <w:rsid w:val="00916A40"/>
    <w:rsid w:val="00922D72"/>
    <w:rsid w:val="009274FC"/>
    <w:rsid w:val="00933334"/>
    <w:rsid w:val="00933358"/>
    <w:rsid w:val="00941525"/>
    <w:rsid w:val="009462A7"/>
    <w:rsid w:val="0094649F"/>
    <w:rsid w:val="009479A3"/>
    <w:rsid w:val="00952D2B"/>
    <w:rsid w:val="00953376"/>
    <w:rsid w:val="00953995"/>
    <w:rsid w:val="009545C5"/>
    <w:rsid w:val="0095463C"/>
    <w:rsid w:val="009552AE"/>
    <w:rsid w:val="0095604A"/>
    <w:rsid w:val="009619BE"/>
    <w:rsid w:val="00961A01"/>
    <w:rsid w:val="0096404E"/>
    <w:rsid w:val="00964208"/>
    <w:rsid w:val="00964818"/>
    <w:rsid w:val="009663CC"/>
    <w:rsid w:val="00966C0F"/>
    <w:rsid w:val="00966E6E"/>
    <w:rsid w:val="00967408"/>
    <w:rsid w:val="00970A58"/>
    <w:rsid w:val="00972565"/>
    <w:rsid w:val="009727B6"/>
    <w:rsid w:val="00975021"/>
    <w:rsid w:val="00976489"/>
    <w:rsid w:val="00976975"/>
    <w:rsid w:val="0098064F"/>
    <w:rsid w:val="0098132E"/>
    <w:rsid w:val="00981B4B"/>
    <w:rsid w:val="00981F46"/>
    <w:rsid w:val="00983462"/>
    <w:rsid w:val="00983605"/>
    <w:rsid w:val="009836FF"/>
    <w:rsid w:val="00987708"/>
    <w:rsid w:val="009916EC"/>
    <w:rsid w:val="00992A2D"/>
    <w:rsid w:val="00992F60"/>
    <w:rsid w:val="00993A0D"/>
    <w:rsid w:val="00994E56"/>
    <w:rsid w:val="00995E77"/>
    <w:rsid w:val="00997977"/>
    <w:rsid w:val="009A0292"/>
    <w:rsid w:val="009A106C"/>
    <w:rsid w:val="009A10ED"/>
    <w:rsid w:val="009A2943"/>
    <w:rsid w:val="009A3EDB"/>
    <w:rsid w:val="009A454E"/>
    <w:rsid w:val="009A4E24"/>
    <w:rsid w:val="009A4F66"/>
    <w:rsid w:val="009A5458"/>
    <w:rsid w:val="009A57C9"/>
    <w:rsid w:val="009A5B81"/>
    <w:rsid w:val="009B0CC2"/>
    <w:rsid w:val="009B0E9A"/>
    <w:rsid w:val="009B3105"/>
    <w:rsid w:val="009B3FCF"/>
    <w:rsid w:val="009B4987"/>
    <w:rsid w:val="009B604E"/>
    <w:rsid w:val="009B6972"/>
    <w:rsid w:val="009C0E52"/>
    <w:rsid w:val="009C0EE5"/>
    <w:rsid w:val="009C11DC"/>
    <w:rsid w:val="009C2540"/>
    <w:rsid w:val="009C73F1"/>
    <w:rsid w:val="009D0379"/>
    <w:rsid w:val="009D09F1"/>
    <w:rsid w:val="009D0FD8"/>
    <w:rsid w:val="009D6340"/>
    <w:rsid w:val="009D7108"/>
    <w:rsid w:val="009E1FEE"/>
    <w:rsid w:val="009E4B12"/>
    <w:rsid w:val="009E54A2"/>
    <w:rsid w:val="009E6D3A"/>
    <w:rsid w:val="009F1B36"/>
    <w:rsid w:val="009F2D18"/>
    <w:rsid w:val="009F3333"/>
    <w:rsid w:val="009F3940"/>
    <w:rsid w:val="009F3DEE"/>
    <w:rsid w:val="009F4CF7"/>
    <w:rsid w:val="009F4CFE"/>
    <w:rsid w:val="00A00DA7"/>
    <w:rsid w:val="00A0179D"/>
    <w:rsid w:val="00A05CAE"/>
    <w:rsid w:val="00A10E87"/>
    <w:rsid w:val="00A12C62"/>
    <w:rsid w:val="00A14DAA"/>
    <w:rsid w:val="00A20966"/>
    <w:rsid w:val="00A21AFB"/>
    <w:rsid w:val="00A23725"/>
    <w:rsid w:val="00A23BC7"/>
    <w:rsid w:val="00A241E7"/>
    <w:rsid w:val="00A277F2"/>
    <w:rsid w:val="00A27FBF"/>
    <w:rsid w:val="00A30513"/>
    <w:rsid w:val="00A31082"/>
    <w:rsid w:val="00A31362"/>
    <w:rsid w:val="00A32507"/>
    <w:rsid w:val="00A3281B"/>
    <w:rsid w:val="00A3332F"/>
    <w:rsid w:val="00A36DA1"/>
    <w:rsid w:val="00A37E12"/>
    <w:rsid w:val="00A407A5"/>
    <w:rsid w:val="00A4084B"/>
    <w:rsid w:val="00A417A6"/>
    <w:rsid w:val="00A41B8D"/>
    <w:rsid w:val="00A4647F"/>
    <w:rsid w:val="00A46781"/>
    <w:rsid w:val="00A51741"/>
    <w:rsid w:val="00A54B94"/>
    <w:rsid w:val="00A555C8"/>
    <w:rsid w:val="00A55653"/>
    <w:rsid w:val="00A55834"/>
    <w:rsid w:val="00A57042"/>
    <w:rsid w:val="00A578A1"/>
    <w:rsid w:val="00A60254"/>
    <w:rsid w:val="00A608DA"/>
    <w:rsid w:val="00A60927"/>
    <w:rsid w:val="00A619B2"/>
    <w:rsid w:val="00A70AC4"/>
    <w:rsid w:val="00A7162C"/>
    <w:rsid w:val="00A7209F"/>
    <w:rsid w:val="00A72106"/>
    <w:rsid w:val="00A72707"/>
    <w:rsid w:val="00A745EE"/>
    <w:rsid w:val="00A74FDD"/>
    <w:rsid w:val="00A75142"/>
    <w:rsid w:val="00A76C72"/>
    <w:rsid w:val="00A779AE"/>
    <w:rsid w:val="00A80795"/>
    <w:rsid w:val="00A80B49"/>
    <w:rsid w:val="00A8122C"/>
    <w:rsid w:val="00A815BE"/>
    <w:rsid w:val="00A81C67"/>
    <w:rsid w:val="00A8211F"/>
    <w:rsid w:val="00A827DC"/>
    <w:rsid w:val="00A83984"/>
    <w:rsid w:val="00A86624"/>
    <w:rsid w:val="00A90F27"/>
    <w:rsid w:val="00A92AAC"/>
    <w:rsid w:val="00A93166"/>
    <w:rsid w:val="00A93473"/>
    <w:rsid w:val="00A94148"/>
    <w:rsid w:val="00A945E3"/>
    <w:rsid w:val="00A9633D"/>
    <w:rsid w:val="00A96499"/>
    <w:rsid w:val="00A968B8"/>
    <w:rsid w:val="00A979D5"/>
    <w:rsid w:val="00AA057E"/>
    <w:rsid w:val="00AA3D8E"/>
    <w:rsid w:val="00AA436E"/>
    <w:rsid w:val="00AA5611"/>
    <w:rsid w:val="00AB06DE"/>
    <w:rsid w:val="00AB190E"/>
    <w:rsid w:val="00AB32A1"/>
    <w:rsid w:val="00AB4AE7"/>
    <w:rsid w:val="00AB5680"/>
    <w:rsid w:val="00AB6648"/>
    <w:rsid w:val="00AB6D1D"/>
    <w:rsid w:val="00AC093B"/>
    <w:rsid w:val="00AC1B4C"/>
    <w:rsid w:val="00AC1B6E"/>
    <w:rsid w:val="00AC1F1A"/>
    <w:rsid w:val="00AC207D"/>
    <w:rsid w:val="00AC39C4"/>
    <w:rsid w:val="00AC561A"/>
    <w:rsid w:val="00AC5C72"/>
    <w:rsid w:val="00AC6C1A"/>
    <w:rsid w:val="00AC7C40"/>
    <w:rsid w:val="00AD0F1B"/>
    <w:rsid w:val="00AD2135"/>
    <w:rsid w:val="00AD2FAC"/>
    <w:rsid w:val="00AD5020"/>
    <w:rsid w:val="00AD5419"/>
    <w:rsid w:val="00AD74BC"/>
    <w:rsid w:val="00AD7CF1"/>
    <w:rsid w:val="00AE0224"/>
    <w:rsid w:val="00AE055F"/>
    <w:rsid w:val="00AE05B7"/>
    <w:rsid w:val="00AE20BB"/>
    <w:rsid w:val="00AE4B74"/>
    <w:rsid w:val="00AF0E6A"/>
    <w:rsid w:val="00AF438D"/>
    <w:rsid w:val="00AF4A52"/>
    <w:rsid w:val="00AF5029"/>
    <w:rsid w:val="00AF5B29"/>
    <w:rsid w:val="00AF7394"/>
    <w:rsid w:val="00B021BC"/>
    <w:rsid w:val="00B03795"/>
    <w:rsid w:val="00B03A00"/>
    <w:rsid w:val="00B03BF1"/>
    <w:rsid w:val="00B04C00"/>
    <w:rsid w:val="00B05201"/>
    <w:rsid w:val="00B1457F"/>
    <w:rsid w:val="00B147A9"/>
    <w:rsid w:val="00B1498F"/>
    <w:rsid w:val="00B156CD"/>
    <w:rsid w:val="00B17BEC"/>
    <w:rsid w:val="00B17C3B"/>
    <w:rsid w:val="00B17CD5"/>
    <w:rsid w:val="00B2108C"/>
    <w:rsid w:val="00B214B5"/>
    <w:rsid w:val="00B222EC"/>
    <w:rsid w:val="00B2233C"/>
    <w:rsid w:val="00B22549"/>
    <w:rsid w:val="00B22A98"/>
    <w:rsid w:val="00B25924"/>
    <w:rsid w:val="00B30FA1"/>
    <w:rsid w:val="00B31CB0"/>
    <w:rsid w:val="00B3405E"/>
    <w:rsid w:val="00B34505"/>
    <w:rsid w:val="00B36799"/>
    <w:rsid w:val="00B36A9B"/>
    <w:rsid w:val="00B3760C"/>
    <w:rsid w:val="00B40036"/>
    <w:rsid w:val="00B41F06"/>
    <w:rsid w:val="00B4232F"/>
    <w:rsid w:val="00B44D00"/>
    <w:rsid w:val="00B4563B"/>
    <w:rsid w:val="00B52DCD"/>
    <w:rsid w:val="00B57F1D"/>
    <w:rsid w:val="00B60544"/>
    <w:rsid w:val="00B61E17"/>
    <w:rsid w:val="00B6532C"/>
    <w:rsid w:val="00B6555F"/>
    <w:rsid w:val="00B656F2"/>
    <w:rsid w:val="00B6583E"/>
    <w:rsid w:val="00B66AF1"/>
    <w:rsid w:val="00B67321"/>
    <w:rsid w:val="00B67F62"/>
    <w:rsid w:val="00B70522"/>
    <w:rsid w:val="00B70CFE"/>
    <w:rsid w:val="00B72EDC"/>
    <w:rsid w:val="00B73981"/>
    <w:rsid w:val="00B74687"/>
    <w:rsid w:val="00B7580E"/>
    <w:rsid w:val="00B75941"/>
    <w:rsid w:val="00B76D92"/>
    <w:rsid w:val="00B771CD"/>
    <w:rsid w:val="00B80611"/>
    <w:rsid w:val="00B80795"/>
    <w:rsid w:val="00B80935"/>
    <w:rsid w:val="00B81619"/>
    <w:rsid w:val="00B81EA9"/>
    <w:rsid w:val="00B8351B"/>
    <w:rsid w:val="00B86674"/>
    <w:rsid w:val="00B87BEE"/>
    <w:rsid w:val="00B910F3"/>
    <w:rsid w:val="00B9297E"/>
    <w:rsid w:val="00B953B9"/>
    <w:rsid w:val="00B95C37"/>
    <w:rsid w:val="00BA42DC"/>
    <w:rsid w:val="00BA5184"/>
    <w:rsid w:val="00BA59B6"/>
    <w:rsid w:val="00BA622D"/>
    <w:rsid w:val="00BA625A"/>
    <w:rsid w:val="00BA6411"/>
    <w:rsid w:val="00BA77B9"/>
    <w:rsid w:val="00BB090A"/>
    <w:rsid w:val="00BB7E29"/>
    <w:rsid w:val="00BC05C7"/>
    <w:rsid w:val="00BC097A"/>
    <w:rsid w:val="00BC1596"/>
    <w:rsid w:val="00BC1659"/>
    <w:rsid w:val="00BC381C"/>
    <w:rsid w:val="00BC4AF6"/>
    <w:rsid w:val="00BD05CE"/>
    <w:rsid w:val="00BD1137"/>
    <w:rsid w:val="00BD1BE6"/>
    <w:rsid w:val="00BD21CC"/>
    <w:rsid w:val="00BD2330"/>
    <w:rsid w:val="00BD300F"/>
    <w:rsid w:val="00BD3868"/>
    <w:rsid w:val="00BD5552"/>
    <w:rsid w:val="00BD691F"/>
    <w:rsid w:val="00BE145C"/>
    <w:rsid w:val="00BE2825"/>
    <w:rsid w:val="00BE4AD7"/>
    <w:rsid w:val="00BE543E"/>
    <w:rsid w:val="00BE5CEE"/>
    <w:rsid w:val="00BE61A1"/>
    <w:rsid w:val="00BE64FC"/>
    <w:rsid w:val="00BF061A"/>
    <w:rsid w:val="00BF0929"/>
    <w:rsid w:val="00BF2E96"/>
    <w:rsid w:val="00BF3C3B"/>
    <w:rsid w:val="00BF4524"/>
    <w:rsid w:val="00BF4E48"/>
    <w:rsid w:val="00BF6196"/>
    <w:rsid w:val="00BF7371"/>
    <w:rsid w:val="00BF7CC7"/>
    <w:rsid w:val="00BF7D7E"/>
    <w:rsid w:val="00C00566"/>
    <w:rsid w:val="00C047A9"/>
    <w:rsid w:val="00C06A26"/>
    <w:rsid w:val="00C10B31"/>
    <w:rsid w:val="00C11064"/>
    <w:rsid w:val="00C11819"/>
    <w:rsid w:val="00C13FA1"/>
    <w:rsid w:val="00C14B67"/>
    <w:rsid w:val="00C16743"/>
    <w:rsid w:val="00C173A9"/>
    <w:rsid w:val="00C17984"/>
    <w:rsid w:val="00C21195"/>
    <w:rsid w:val="00C2155F"/>
    <w:rsid w:val="00C223A6"/>
    <w:rsid w:val="00C22CC3"/>
    <w:rsid w:val="00C23299"/>
    <w:rsid w:val="00C30237"/>
    <w:rsid w:val="00C30DDC"/>
    <w:rsid w:val="00C31553"/>
    <w:rsid w:val="00C31815"/>
    <w:rsid w:val="00C323F1"/>
    <w:rsid w:val="00C32D36"/>
    <w:rsid w:val="00C361F1"/>
    <w:rsid w:val="00C41526"/>
    <w:rsid w:val="00C4319C"/>
    <w:rsid w:val="00C431AD"/>
    <w:rsid w:val="00C446BF"/>
    <w:rsid w:val="00C44879"/>
    <w:rsid w:val="00C44B69"/>
    <w:rsid w:val="00C45A18"/>
    <w:rsid w:val="00C47F61"/>
    <w:rsid w:val="00C52CE1"/>
    <w:rsid w:val="00C5404A"/>
    <w:rsid w:val="00C5411E"/>
    <w:rsid w:val="00C54BA0"/>
    <w:rsid w:val="00C55314"/>
    <w:rsid w:val="00C5540E"/>
    <w:rsid w:val="00C56124"/>
    <w:rsid w:val="00C569BE"/>
    <w:rsid w:val="00C5730D"/>
    <w:rsid w:val="00C607F2"/>
    <w:rsid w:val="00C617BD"/>
    <w:rsid w:val="00C6393A"/>
    <w:rsid w:val="00C65271"/>
    <w:rsid w:val="00C653AC"/>
    <w:rsid w:val="00C65510"/>
    <w:rsid w:val="00C71978"/>
    <w:rsid w:val="00C71EB1"/>
    <w:rsid w:val="00C7204E"/>
    <w:rsid w:val="00C72D63"/>
    <w:rsid w:val="00C7357A"/>
    <w:rsid w:val="00C73CF2"/>
    <w:rsid w:val="00C74EE1"/>
    <w:rsid w:val="00C77996"/>
    <w:rsid w:val="00C82E40"/>
    <w:rsid w:val="00C85621"/>
    <w:rsid w:val="00C8602F"/>
    <w:rsid w:val="00C86F39"/>
    <w:rsid w:val="00C921D1"/>
    <w:rsid w:val="00C94FC0"/>
    <w:rsid w:val="00C951B9"/>
    <w:rsid w:val="00C96010"/>
    <w:rsid w:val="00C971C2"/>
    <w:rsid w:val="00CA410E"/>
    <w:rsid w:val="00CA7E6C"/>
    <w:rsid w:val="00CB102C"/>
    <w:rsid w:val="00CB2617"/>
    <w:rsid w:val="00CB2824"/>
    <w:rsid w:val="00CB438A"/>
    <w:rsid w:val="00CB7DC4"/>
    <w:rsid w:val="00CC2B69"/>
    <w:rsid w:val="00CC5341"/>
    <w:rsid w:val="00CC70D8"/>
    <w:rsid w:val="00CD0166"/>
    <w:rsid w:val="00CD0AC6"/>
    <w:rsid w:val="00CD2E46"/>
    <w:rsid w:val="00CD2F3D"/>
    <w:rsid w:val="00CD332A"/>
    <w:rsid w:val="00CD453E"/>
    <w:rsid w:val="00CD5710"/>
    <w:rsid w:val="00CD69CA"/>
    <w:rsid w:val="00CD7323"/>
    <w:rsid w:val="00CE04F7"/>
    <w:rsid w:val="00CE1FF3"/>
    <w:rsid w:val="00CF0B78"/>
    <w:rsid w:val="00CF2079"/>
    <w:rsid w:val="00CF404C"/>
    <w:rsid w:val="00CF4BE3"/>
    <w:rsid w:val="00CF5EC8"/>
    <w:rsid w:val="00CF68E1"/>
    <w:rsid w:val="00CF7BAA"/>
    <w:rsid w:val="00D007E7"/>
    <w:rsid w:val="00D008DE"/>
    <w:rsid w:val="00D01195"/>
    <w:rsid w:val="00D0261C"/>
    <w:rsid w:val="00D039B1"/>
    <w:rsid w:val="00D051F9"/>
    <w:rsid w:val="00D0637A"/>
    <w:rsid w:val="00D0688C"/>
    <w:rsid w:val="00D06AC8"/>
    <w:rsid w:val="00D06E22"/>
    <w:rsid w:val="00D10A71"/>
    <w:rsid w:val="00D10F19"/>
    <w:rsid w:val="00D12442"/>
    <w:rsid w:val="00D13E96"/>
    <w:rsid w:val="00D148F9"/>
    <w:rsid w:val="00D17E3E"/>
    <w:rsid w:val="00D20E41"/>
    <w:rsid w:val="00D21108"/>
    <w:rsid w:val="00D24734"/>
    <w:rsid w:val="00D253E5"/>
    <w:rsid w:val="00D25621"/>
    <w:rsid w:val="00D26809"/>
    <w:rsid w:val="00D273BC"/>
    <w:rsid w:val="00D300DB"/>
    <w:rsid w:val="00D320CE"/>
    <w:rsid w:val="00D33253"/>
    <w:rsid w:val="00D33CFE"/>
    <w:rsid w:val="00D3430F"/>
    <w:rsid w:val="00D34786"/>
    <w:rsid w:val="00D34C9B"/>
    <w:rsid w:val="00D34E6C"/>
    <w:rsid w:val="00D36B8D"/>
    <w:rsid w:val="00D37765"/>
    <w:rsid w:val="00D4045A"/>
    <w:rsid w:val="00D40732"/>
    <w:rsid w:val="00D411E3"/>
    <w:rsid w:val="00D42664"/>
    <w:rsid w:val="00D42737"/>
    <w:rsid w:val="00D477F5"/>
    <w:rsid w:val="00D503C8"/>
    <w:rsid w:val="00D50FAB"/>
    <w:rsid w:val="00D52CD4"/>
    <w:rsid w:val="00D539C6"/>
    <w:rsid w:val="00D53CBD"/>
    <w:rsid w:val="00D54EBD"/>
    <w:rsid w:val="00D5583B"/>
    <w:rsid w:val="00D61B90"/>
    <w:rsid w:val="00D62B05"/>
    <w:rsid w:val="00D63C1F"/>
    <w:rsid w:val="00D65141"/>
    <w:rsid w:val="00D6598B"/>
    <w:rsid w:val="00D66C40"/>
    <w:rsid w:val="00D70038"/>
    <w:rsid w:val="00D74ECC"/>
    <w:rsid w:val="00D74FFF"/>
    <w:rsid w:val="00D75244"/>
    <w:rsid w:val="00D761FD"/>
    <w:rsid w:val="00D764E8"/>
    <w:rsid w:val="00D829E0"/>
    <w:rsid w:val="00D82B1F"/>
    <w:rsid w:val="00D83DD9"/>
    <w:rsid w:val="00D8534C"/>
    <w:rsid w:val="00D86756"/>
    <w:rsid w:val="00D8746E"/>
    <w:rsid w:val="00D8783E"/>
    <w:rsid w:val="00D9252E"/>
    <w:rsid w:val="00D930EC"/>
    <w:rsid w:val="00D93ED9"/>
    <w:rsid w:val="00D9444A"/>
    <w:rsid w:val="00D957D1"/>
    <w:rsid w:val="00D9694A"/>
    <w:rsid w:val="00DA02AA"/>
    <w:rsid w:val="00DA4E75"/>
    <w:rsid w:val="00DA5AC4"/>
    <w:rsid w:val="00DA716B"/>
    <w:rsid w:val="00DA7541"/>
    <w:rsid w:val="00DB1354"/>
    <w:rsid w:val="00DB1475"/>
    <w:rsid w:val="00DB1CB3"/>
    <w:rsid w:val="00DB273A"/>
    <w:rsid w:val="00DB2D37"/>
    <w:rsid w:val="00DB35BD"/>
    <w:rsid w:val="00DB483F"/>
    <w:rsid w:val="00DB5061"/>
    <w:rsid w:val="00DB650A"/>
    <w:rsid w:val="00DB6807"/>
    <w:rsid w:val="00DB6AA4"/>
    <w:rsid w:val="00DC0880"/>
    <w:rsid w:val="00DC0C8F"/>
    <w:rsid w:val="00DC31F7"/>
    <w:rsid w:val="00DC356C"/>
    <w:rsid w:val="00DC653F"/>
    <w:rsid w:val="00DC781A"/>
    <w:rsid w:val="00DC7F80"/>
    <w:rsid w:val="00DD01CC"/>
    <w:rsid w:val="00DD0308"/>
    <w:rsid w:val="00DD1CF1"/>
    <w:rsid w:val="00DD1E8B"/>
    <w:rsid w:val="00DD2484"/>
    <w:rsid w:val="00DD312F"/>
    <w:rsid w:val="00DD5A8F"/>
    <w:rsid w:val="00DD6AFA"/>
    <w:rsid w:val="00DE1551"/>
    <w:rsid w:val="00DE20C4"/>
    <w:rsid w:val="00DE2849"/>
    <w:rsid w:val="00DE4327"/>
    <w:rsid w:val="00DF0063"/>
    <w:rsid w:val="00DF02D0"/>
    <w:rsid w:val="00DF05A1"/>
    <w:rsid w:val="00DF1D7F"/>
    <w:rsid w:val="00DF3DED"/>
    <w:rsid w:val="00DF5B14"/>
    <w:rsid w:val="00DF5BCB"/>
    <w:rsid w:val="00E01A78"/>
    <w:rsid w:val="00E025B8"/>
    <w:rsid w:val="00E02E1D"/>
    <w:rsid w:val="00E03285"/>
    <w:rsid w:val="00E03DE0"/>
    <w:rsid w:val="00E04296"/>
    <w:rsid w:val="00E04AAF"/>
    <w:rsid w:val="00E04D7B"/>
    <w:rsid w:val="00E078D1"/>
    <w:rsid w:val="00E11283"/>
    <w:rsid w:val="00E12F97"/>
    <w:rsid w:val="00E1385E"/>
    <w:rsid w:val="00E14601"/>
    <w:rsid w:val="00E177BD"/>
    <w:rsid w:val="00E179A1"/>
    <w:rsid w:val="00E2077F"/>
    <w:rsid w:val="00E20E1C"/>
    <w:rsid w:val="00E20E3D"/>
    <w:rsid w:val="00E21D44"/>
    <w:rsid w:val="00E2227F"/>
    <w:rsid w:val="00E233D7"/>
    <w:rsid w:val="00E2504A"/>
    <w:rsid w:val="00E25967"/>
    <w:rsid w:val="00E25F8D"/>
    <w:rsid w:val="00E27B82"/>
    <w:rsid w:val="00E342B6"/>
    <w:rsid w:val="00E343DD"/>
    <w:rsid w:val="00E35271"/>
    <w:rsid w:val="00E365D7"/>
    <w:rsid w:val="00E41CEF"/>
    <w:rsid w:val="00E425CA"/>
    <w:rsid w:val="00E42A8B"/>
    <w:rsid w:val="00E43DC1"/>
    <w:rsid w:val="00E44181"/>
    <w:rsid w:val="00E44B08"/>
    <w:rsid w:val="00E45D12"/>
    <w:rsid w:val="00E47826"/>
    <w:rsid w:val="00E51024"/>
    <w:rsid w:val="00E51C30"/>
    <w:rsid w:val="00E51EC3"/>
    <w:rsid w:val="00E51F47"/>
    <w:rsid w:val="00E520E5"/>
    <w:rsid w:val="00E52BEB"/>
    <w:rsid w:val="00E53D97"/>
    <w:rsid w:val="00E571B7"/>
    <w:rsid w:val="00E61415"/>
    <w:rsid w:val="00E65029"/>
    <w:rsid w:val="00E67D14"/>
    <w:rsid w:val="00E70178"/>
    <w:rsid w:val="00E7019A"/>
    <w:rsid w:val="00E725FE"/>
    <w:rsid w:val="00E72896"/>
    <w:rsid w:val="00E73011"/>
    <w:rsid w:val="00E737D2"/>
    <w:rsid w:val="00E75111"/>
    <w:rsid w:val="00E75B0B"/>
    <w:rsid w:val="00E8116A"/>
    <w:rsid w:val="00E824CF"/>
    <w:rsid w:val="00E82E41"/>
    <w:rsid w:val="00E847D6"/>
    <w:rsid w:val="00E85DC3"/>
    <w:rsid w:val="00E87BC9"/>
    <w:rsid w:val="00E92438"/>
    <w:rsid w:val="00E92E1A"/>
    <w:rsid w:val="00E936D0"/>
    <w:rsid w:val="00EA0C08"/>
    <w:rsid w:val="00EA0DE0"/>
    <w:rsid w:val="00EA1604"/>
    <w:rsid w:val="00EA1C08"/>
    <w:rsid w:val="00EA274F"/>
    <w:rsid w:val="00EA2E07"/>
    <w:rsid w:val="00EA3D73"/>
    <w:rsid w:val="00EA442C"/>
    <w:rsid w:val="00EA57A0"/>
    <w:rsid w:val="00EA5E99"/>
    <w:rsid w:val="00EA6322"/>
    <w:rsid w:val="00EB19E1"/>
    <w:rsid w:val="00EB2B7E"/>
    <w:rsid w:val="00EB2DBC"/>
    <w:rsid w:val="00EB2F89"/>
    <w:rsid w:val="00EB4A25"/>
    <w:rsid w:val="00EB4A5F"/>
    <w:rsid w:val="00EB5120"/>
    <w:rsid w:val="00EB7520"/>
    <w:rsid w:val="00EC360E"/>
    <w:rsid w:val="00EC4785"/>
    <w:rsid w:val="00EC5568"/>
    <w:rsid w:val="00EC7A49"/>
    <w:rsid w:val="00ED14DB"/>
    <w:rsid w:val="00ED3C81"/>
    <w:rsid w:val="00EE0BD5"/>
    <w:rsid w:val="00EE13B2"/>
    <w:rsid w:val="00EE286C"/>
    <w:rsid w:val="00EE2CFA"/>
    <w:rsid w:val="00EE3AC0"/>
    <w:rsid w:val="00EE3CE1"/>
    <w:rsid w:val="00EE42E2"/>
    <w:rsid w:val="00EE4997"/>
    <w:rsid w:val="00EE530A"/>
    <w:rsid w:val="00EE5950"/>
    <w:rsid w:val="00EE63B3"/>
    <w:rsid w:val="00EE69B9"/>
    <w:rsid w:val="00EF05B2"/>
    <w:rsid w:val="00EF071E"/>
    <w:rsid w:val="00EF084F"/>
    <w:rsid w:val="00EF1888"/>
    <w:rsid w:val="00EF3B8D"/>
    <w:rsid w:val="00EF6BD4"/>
    <w:rsid w:val="00EF743C"/>
    <w:rsid w:val="00F00230"/>
    <w:rsid w:val="00F0055B"/>
    <w:rsid w:val="00F01EC8"/>
    <w:rsid w:val="00F0226C"/>
    <w:rsid w:val="00F031C8"/>
    <w:rsid w:val="00F03669"/>
    <w:rsid w:val="00F03833"/>
    <w:rsid w:val="00F058CB"/>
    <w:rsid w:val="00F11B28"/>
    <w:rsid w:val="00F1239C"/>
    <w:rsid w:val="00F13278"/>
    <w:rsid w:val="00F20362"/>
    <w:rsid w:val="00F20E42"/>
    <w:rsid w:val="00F22541"/>
    <w:rsid w:val="00F22B98"/>
    <w:rsid w:val="00F265A7"/>
    <w:rsid w:val="00F30098"/>
    <w:rsid w:val="00F34200"/>
    <w:rsid w:val="00F3450D"/>
    <w:rsid w:val="00F34DAE"/>
    <w:rsid w:val="00F3745E"/>
    <w:rsid w:val="00F40168"/>
    <w:rsid w:val="00F41C8F"/>
    <w:rsid w:val="00F448C2"/>
    <w:rsid w:val="00F44DF8"/>
    <w:rsid w:val="00F46C91"/>
    <w:rsid w:val="00F47840"/>
    <w:rsid w:val="00F503D8"/>
    <w:rsid w:val="00F5102D"/>
    <w:rsid w:val="00F51F06"/>
    <w:rsid w:val="00F53717"/>
    <w:rsid w:val="00F55CA9"/>
    <w:rsid w:val="00F565A9"/>
    <w:rsid w:val="00F57D3D"/>
    <w:rsid w:val="00F60AEA"/>
    <w:rsid w:val="00F60C9F"/>
    <w:rsid w:val="00F61EEE"/>
    <w:rsid w:val="00F62E2A"/>
    <w:rsid w:val="00F63BE4"/>
    <w:rsid w:val="00F66C6B"/>
    <w:rsid w:val="00F67BAD"/>
    <w:rsid w:val="00F67C03"/>
    <w:rsid w:val="00F72503"/>
    <w:rsid w:val="00F72A61"/>
    <w:rsid w:val="00F73878"/>
    <w:rsid w:val="00F741ED"/>
    <w:rsid w:val="00F7532B"/>
    <w:rsid w:val="00F767E0"/>
    <w:rsid w:val="00F76BA7"/>
    <w:rsid w:val="00F76F62"/>
    <w:rsid w:val="00F80FE0"/>
    <w:rsid w:val="00F811B9"/>
    <w:rsid w:val="00F826A5"/>
    <w:rsid w:val="00F85BB7"/>
    <w:rsid w:val="00F87FA0"/>
    <w:rsid w:val="00F90C8D"/>
    <w:rsid w:val="00F90D71"/>
    <w:rsid w:val="00F91EE9"/>
    <w:rsid w:val="00F92815"/>
    <w:rsid w:val="00F92D90"/>
    <w:rsid w:val="00F955C4"/>
    <w:rsid w:val="00F96622"/>
    <w:rsid w:val="00FA637D"/>
    <w:rsid w:val="00FA67E4"/>
    <w:rsid w:val="00FB1A76"/>
    <w:rsid w:val="00FB1B94"/>
    <w:rsid w:val="00FB61B3"/>
    <w:rsid w:val="00FB6A00"/>
    <w:rsid w:val="00FB6DB9"/>
    <w:rsid w:val="00FB6E3C"/>
    <w:rsid w:val="00FB6EB5"/>
    <w:rsid w:val="00FB7816"/>
    <w:rsid w:val="00FC2E65"/>
    <w:rsid w:val="00FC3A99"/>
    <w:rsid w:val="00FC4CE2"/>
    <w:rsid w:val="00FC5BA1"/>
    <w:rsid w:val="00FC6702"/>
    <w:rsid w:val="00FD0AF3"/>
    <w:rsid w:val="00FD20BC"/>
    <w:rsid w:val="00FD3E7B"/>
    <w:rsid w:val="00FD535A"/>
    <w:rsid w:val="00FD5B7E"/>
    <w:rsid w:val="00FD61FA"/>
    <w:rsid w:val="00FD7377"/>
    <w:rsid w:val="00FE1051"/>
    <w:rsid w:val="00FE1CCF"/>
    <w:rsid w:val="00FE26E3"/>
    <w:rsid w:val="00FE39BA"/>
    <w:rsid w:val="00FE3F1A"/>
    <w:rsid w:val="00FE42FA"/>
    <w:rsid w:val="00FE567D"/>
    <w:rsid w:val="00FE6706"/>
    <w:rsid w:val="00FF1B57"/>
    <w:rsid w:val="00FF22DD"/>
    <w:rsid w:val="00FF3F84"/>
    <w:rsid w:val="00FF5400"/>
    <w:rsid w:val="00FF5FB6"/>
    <w:rsid w:val="0101674B"/>
    <w:rsid w:val="014E623E"/>
    <w:rsid w:val="0193171B"/>
    <w:rsid w:val="01ED1EDC"/>
    <w:rsid w:val="020826AA"/>
    <w:rsid w:val="02920AB6"/>
    <w:rsid w:val="02F16343"/>
    <w:rsid w:val="02F17DF3"/>
    <w:rsid w:val="030982F1"/>
    <w:rsid w:val="036E50D8"/>
    <w:rsid w:val="03EA7079"/>
    <w:rsid w:val="049F2084"/>
    <w:rsid w:val="057764B9"/>
    <w:rsid w:val="05DD40F3"/>
    <w:rsid w:val="05E26D1F"/>
    <w:rsid w:val="063A702A"/>
    <w:rsid w:val="0641086A"/>
    <w:rsid w:val="064F7AF4"/>
    <w:rsid w:val="06C00E28"/>
    <w:rsid w:val="07525B0E"/>
    <w:rsid w:val="075F4CD9"/>
    <w:rsid w:val="082D65EC"/>
    <w:rsid w:val="08DE570F"/>
    <w:rsid w:val="09241267"/>
    <w:rsid w:val="09681DDF"/>
    <w:rsid w:val="09C738D9"/>
    <w:rsid w:val="0A6A628B"/>
    <w:rsid w:val="0AEE0C35"/>
    <w:rsid w:val="0B511A6A"/>
    <w:rsid w:val="0BD82630"/>
    <w:rsid w:val="0BE5A307"/>
    <w:rsid w:val="0C746DD3"/>
    <w:rsid w:val="0D522398"/>
    <w:rsid w:val="0F337EC4"/>
    <w:rsid w:val="0FA83EC1"/>
    <w:rsid w:val="0FB21CEF"/>
    <w:rsid w:val="10122A42"/>
    <w:rsid w:val="102A65CA"/>
    <w:rsid w:val="10657917"/>
    <w:rsid w:val="11930D82"/>
    <w:rsid w:val="11A602F1"/>
    <w:rsid w:val="1261C336"/>
    <w:rsid w:val="1381BD5A"/>
    <w:rsid w:val="1438805E"/>
    <w:rsid w:val="14B35929"/>
    <w:rsid w:val="15DF6AAC"/>
    <w:rsid w:val="18005A42"/>
    <w:rsid w:val="18B30FE2"/>
    <w:rsid w:val="18BB325D"/>
    <w:rsid w:val="19012866"/>
    <w:rsid w:val="19FC9FBC"/>
    <w:rsid w:val="1A3723CF"/>
    <w:rsid w:val="1AAE1B8E"/>
    <w:rsid w:val="1B247843"/>
    <w:rsid w:val="1C2129E0"/>
    <w:rsid w:val="1D1E49F4"/>
    <w:rsid w:val="1D2246F3"/>
    <w:rsid w:val="1DB90286"/>
    <w:rsid w:val="1E3F64F1"/>
    <w:rsid w:val="1EED2E24"/>
    <w:rsid w:val="1EFA035A"/>
    <w:rsid w:val="1FCB1E6F"/>
    <w:rsid w:val="20E07396"/>
    <w:rsid w:val="21FF0130"/>
    <w:rsid w:val="22B75699"/>
    <w:rsid w:val="22F71EFA"/>
    <w:rsid w:val="235E02FA"/>
    <w:rsid w:val="246F2CF1"/>
    <w:rsid w:val="24945BEF"/>
    <w:rsid w:val="252BEE0C"/>
    <w:rsid w:val="26474C4A"/>
    <w:rsid w:val="28661E94"/>
    <w:rsid w:val="28D389E6"/>
    <w:rsid w:val="294FB639"/>
    <w:rsid w:val="29707094"/>
    <w:rsid w:val="29B75894"/>
    <w:rsid w:val="2A413189"/>
    <w:rsid w:val="2A483D2C"/>
    <w:rsid w:val="2C580EB5"/>
    <w:rsid w:val="2C8D2893"/>
    <w:rsid w:val="2C9A00A8"/>
    <w:rsid w:val="2CB400CE"/>
    <w:rsid w:val="2D0D6F2F"/>
    <w:rsid w:val="2D2A15E7"/>
    <w:rsid w:val="2E0D1DAB"/>
    <w:rsid w:val="2E5A7A89"/>
    <w:rsid w:val="2F7B4DC1"/>
    <w:rsid w:val="2F8F7529"/>
    <w:rsid w:val="301B30AE"/>
    <w:rsid w:val="303D4DD5"/>
    <w:rsid w:val="312E0378"/>
    <w:rsid w:val="31C21D9C"/>
    <w:rsid w:val="32E944A5"/>
    <w:rsid w:val="337F049A"/>
    <w:rsid w:val="33B32842"/>
    <w:rsid w:val="34035EE4"/>
    <w:rsid w:val="343D7457"/>
    <w:rsid w:val="3444648D"/>
    <w:rsid w:val="344A5F99"/>
    <w:rsid w:val="34D924C7"/>
    <w:rsid w:val="364342AB"/>
    <w:rsid w:val="36534E68"/>
    <w:rsid w:val="3683177A"/>
    <w:rsid w:val="369843A4"/>
    <w:rsid w:val="36B1CBD9"/>
    <w:rsid w:val="36C93062"/>
    <w:rsid w:val="36D7751B"/>
    <w:rsid w:val="36E611A7"/>
    <w:rsid w:val="372A96ED"/>
    <w:rsid w:val="378B7BC3"/>
    <w:rsid w:val="37F94519"/>
    <w:rsid w:val="38866017"/>
    <w:rsid w:val="38D83BEB"/>
    <w:rsid w:val="39FD6711"/>
    <w:rsid w:val="3A32813B"/>
    <w:rsid w:val="3B499690"/>
    <w:rsid w:val="3BB57A81"/>
    <w:rsid w:val="3BBF50C5"/>
    <w:rsid w:val="3C351B22"/>
    <w:rsid w:val="3CF05778"/>
    <w:rsid w:val="3E22506B"/>
    <w:rsid w:val="3E5139F9"/>
    <w:rsid w:val="3EC00BF4"/>
    <w:rsid w:val="3F350637"/>
    <w:rsid w:val="3FFD0C81"/>
    <w:rsid w:val="40E14AC9"/>
    <w:rsid w:val="412C0526"/>
    <w:rsid w:val="417906AB"/>
    <w:rsid w:val="42643EC6"/>
    <w:rsid w:val="427A0AD6"/>
    <w:rsid w:val="435652FC"/>
    <w:rsid w:val="43847B42"/>
    <w:rsid w:val="442A20BD"/>
    <w:rsid w:val="443C7038"/>
    <w:rsid w:val="44432791"/>
    <w:rsid w:val="453F2568"/>
    <w:rsid w:val="45F62EE0"/>
    <w:rsid w:val="46772657"/>
    <w:rsid w:val="47480EC5"/>
    <w:rsid w:val="481F1225"/>
    <w:rsid w:val="488C8003"/>
    <w:rsid w:val="48EE08AA"/>
    <w:rsid w:val="4B5892BD"/>
    <w:rsid w:val="4B752A25"/>
    <w:rsid w:val="4BCC6B9D"/>
    <w:rsid w:val="4BED57F0"/>
    <w:rsid w:val="4BFD3A60"/>
    <w:rsid w:val="4CA4130F"/>
    <w:rsid w:val="4D905177"/>
    <w:rsid w:val="4D9355DF"/>
    <w:rsid w:val="4DFC4EE3"/>
    <w:rsid w:val="4EC6167C"/>
    <w:rsid w:val="4F6458C2"/>
    <w:rsid w:val="4F6C3DB2"/>
    <w:rsid w:val="50AD22A8"/>
    <w:rsid w:val="50C21B85"/>
    <w:rsid w:val="51463D84"/>
    <w:rsid w:val="516514AA"/>
    <w:rsid w:val="520C6D74"/>
    <w:rsid w:val="5211268A"/>
    <w:rsid w:val="52F40CCE"/>
    <w:rsid w:val="53695531"/>
    <w:rsid w:val="541E0AB6"/>
    <w:rsid w:val="54862C74"/>
    <w:rsid w:val="558501E1"/>
    <w:rsid w:val="562012ED"/>
    <w:rsid w:val="56421057"/>
    <w:rsid w:val="56AF5D77"/>
    <w:rsid w:val="56EE60C3"/>
    <w:rsid w:val="572C437F"/>
    <w:rsid w:val="575F7AC9"/>
    <w:rsid w:val="57AB4D19"/>
    <w:rsid w:val="581746B4"/>
    <w:rsid w:val="5824319C"/>
    <w:rsid w:val="584E1C47"/>
    <w:rsid w:val="58BF5E64"/>
    <w:rsid w:val="59F87965"/>
    <w:rsid w:val="5AB559F4"/>
    <w:rsid w:val="5B597208"/>
    <w:rsid w:val="5C3C485B"/>
    <w:rsid w:val="5CD01BF8"/>
    <w:rsid w:val="5D220869"/>
    <w:rsid w:val="5D4218A1"/>
    <w:rsid w:val="5E3646B6"/>
    <w:rsid w:val="5EA129FA"/>
    <w:rsid w:val="5EC477CE"/>
    <w:rsid w:val="5EDA776B"/>
    <w:rsid w:val="5F2A2CCF"/>
    <w:rsid w:val="5FFB1CEE"/>
    <w:rsid w:val="60854A0F"/>
    <w:rsid w:val="60B63CE9"/>
    <w:rsid w:val="61656FD2"/>
    <w:rsid w:val="61D77F26"/>
    <w:rsid w:val="62470C55"/>
    <w:rsid w:val="62BA1C1F"/>
    <w:rsid w:val="62F82E19"/>
    <w:rsid w:val="63400576"/>
    <w:rsid w:val="63C40586"/>
    <w:rsid w:val="640D5AAB"/>
    <w:rsid w:val="6481513D"/>
    <w:rsid w:val="651F8EB3"/>
    <w:rsid w:val="657F2B8E"/>
    <w:rsid w:val="659F3161"/>
    <w:rsid w:val="65E1128A"/>
    <w:rsid w:val="660340CA"/>
    <w:rsid w:val="66045F7E"/>
    <w:rsid w:val="6659EDEF"/>
    <w:rsid w:val="66777805"/>
    <w:rsid w:val="66B15269"/>
    <w:rsid w:val="67E576D6"/>
    <w:rsid w:val="681E3406"/>
    <w:rsid w:val="68DF33E1"/>
    <w:rsid w:val="69126F4F"/>
    <w:rsid w:val="695E5635"/>
    <w:rsid w:val="697D0ED2"/>
    <w:rsid w:val="69CF3E91"/>
    <w:rsid w:val="6A037286"/>
    <w:rsid w:val="6A6818D1"/>
    <w:rsid w:val="6A9C2496"/>
    <w:rsid w:val="6AC20E25"/>
    <w:rsid w:val="6BDA5EE5"/>
    <w:rsid w:val="6BE31CF4"/>
    <w:rsid w:val="6C1A4177"/>
    <w:rsid w:val="6CFB2B52"/>
    <w:rsid w:val="6D327D7C"/>
    <w:rsid w:val="6DBE6532"/>
    <w:rsid w:val="6DDA5313"/>
    <w:rsid w:val="6E9360A6"/>
    <w:rsid w:val="6E9708F4"/>
    <w:rsid w:val="6EB10ACF"/>
    <w:rsid w:val="70117B29"/>
    <w:rsid w:val="708026F5"/>
    <w:rsid w:val="70F9ED69"/>
    <w:rsid w:val="7102DE54"/>
    <w:rsid w:val="71503AF3"/>
    <w:rsid w:val="716C34F4"/>
    <w:rsid w:val="7170230C"/>
    <w:rsid w:val="7187D829"/>
    <w:rsid w:val="71A03C04"/>
    <w:rsid w:val="723F17AA"/>
    <w:rsid w:val="72A16C24"/>
    <w:rsid w:val="72D52696"/>
    <w:rsid w:val="74028D14"/>
    <w:rsid w:val="76060DFA"/>
    <w:rsid w:val="760F5952"/>
    <w:rsid w:val="76C550A7"/>
    <w:rsid w:val="76E1065E"/>
    <w:rsid w:val="770D50B1"/>
    <w:rsid w:val="77145141"/>
    <w:rsid w:val="782823A4"/>
    <w:rsid w:val="7B8D7EA5"/>
    <w:rsid w:val="7C4A08A9"/>
    <w:rsid w:val="7C9A7DC2"/>
    <w:rsid w:val="7CEB643E"/>
    <w:rsid w:val="7D722AA4"/>
    <w:rsid w:val="7F175353"/>
    <w:rsid w:val="7FCE2453"/>
    <w:rsid w:val="84C62AF1"/>
    <w:rsid w:val="85472B48"/>
    <w:rsid w:val="88FF7808"/>
    <w:rsid w:val="89F39A4E"/>
    <w:rsid w:val="8ABCEAE5"/>
    <w:rsid w:val="8C7B1AA6"/>
    <w:rsid w:val="9097E990"/>
    <w:rsid w:val="9105F393"/>
    <w:rsid w:val="97F2980F"/>
    <w:rsid w:val="9865E521"/>
    <w:rsid w:val="99089370"/>
    <w:rsid w:val="9BB7FAAF"/>
    <w:rsid w:val="9C7ABFA7"/>
    <w:rsid w:val="A07B5E82"/>
    <w:rsid w:val="A0975FD7"/>
    <w:rsid w:val="A5B371CA"/>
    <w:rsid w:val="A725DD6C"/>
    <w:rsid w:val="A9D7FC42"/>
    <w:rsid w:val="AC61DEBF"/>
    <w:rsid w:val="AE96389E"/>
    <w:rsid w:val="B23F4F91"/>
    <w:rsid w:val="B4C8F62D"/>
    <w:rsid w:val="BBB4DBA5"/>
    <w:rsid w:val="BC2D71C7"/>
    <w:rsid w:val="BCC1FE02"/>
    <w:rsid w:val="BD229290"/>
    <w:rsid w:val="BD7B8050"/>
    <w:rsid w:val="BFEDABB0"/>
    <w:rsid w:val="C26A8CA5"/>
    <w:rsid w:val="C60D5098"/>
    <w:rsid w:val="C97566CC"/>
    <w:rsid w:val="CE31E744"/>
    <w:rsid w:val="D4C29124"/>
    <w:rsid w:val="DF116305"/>
    <w:rsid w:val="E31603E3"/>
    <w:rsid w:val="E5CE7608"/>
    <w:rsid w:val="E7CFFFDC"/>
    <w:rsid w:val="ECDF7EBA"/>
    <w:rsid w:val="EF240BC4"/>
    <w:rsid w:val="F03311A3"/>
    <w:rsid w:val="F107B89E"/>
    <w:rsid w:val="F20D0410"/>
    <w:rsid w:val="F7F8728C"/>
    <w:rsid w:val="F8178646"/>
    <w:rsid w:val="FE37B3F4"/>
    <w:rsid w:val="FEDD27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110"/>
    <w:qFormat/>
    <w:uiPriority w:val="0"/>
    <w:pPr>
      <w:keepNext/>
      <w:keepLines/>
      <w:widowControl w:val="0"/>
      <w:spacing w:before="340" w:after="330" w:line="576" w:lineRule="auto"/>
      <w:jc w:val="both"/>
      <w:outlineLvl w:val="0"/>
    </w:pPr>
    <w:rPr>
      <w:rFonts w:ascii="Times New Roman" w:hAnsi="Times New Roman" w:eastAsia="宋体" w:cs="Times New Roman"/>
      <w:kern w:val="44"/>
      <w:sz w:val="44"/>
      <w:szCs w:val="44"/>
    </w:rPr>
  </w:style>
  <w:style w:type="paragraph" w:styleId="5">
    <w:name w:val="heading 2"/>
    <w:basedOn w:val="1"/>
    <w:next w:val="1"/>
    <w:link w:val="114"/>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109"/>
    <w:qFormat/>
    <w:uiPriority w:val="0"/>
    <w:pPr>
      <w:widowControl/>
      <w:spacing w:after="160" w:line="240" w:lineRule="exact"/>
      <w:jc w:val="left"/>
      <w:outlineLvl w:val="2"/>
    </w:pPr>
    <w:rPr>
      <w:rFonts w:ascii="Verdana" w:hAnsi="Verdana" w:eastAsia="宋体" w:cs="Times New Roman"/>
      <w:kern w:val="0"/>
      <w:szCs w:val="20"/>
      <w:lang w:eastAsia="en-US"/>
    </w:rPr>
  </w:style>
  <w:style w:type="paragraph" w:styleId="6">
    <w:name w:val="heading 4"/>
    <w:basedOn w:val="1"/>
    <w:next w:val="1"/>
    <w:link w:val="115"/>
    <w:qFormat/>
    <w:uiPriority w:val="0"/>
    <w:pPr>
      <w:keepNext/>
      <w:keepLines/>
      <w:spacing w:before="280" w:after="290" w:line="374" w:lineRule="auto"/>
      <w:outlineLvl w:val="3"/>
    </w:pPr>
    <w:rPr>
      <w:rFonts w:ascii="Arial" w:hAnsi="Arial" w:eastAsia="黑体" w:cs="Times New Roman"/>
      <w:b/>
      <w:bCs/>
      <w:sz w:val="28"/>
      <w:szCs w:val="28"/>
    </w:rPr>
  </w:style>
  <w:style w:type="paragraph" w:styleId="7">
    <w:name w:val="heading 5"/>
    <w:basedOn w:val="1"/>
    <w:next w:val="1"/>
    <w:link w:val="124"/>
    <w:qFormat/>
    <w:uiPriority w:val="0"/>
    <w:pPr>
      <w:keepNext/>
      <w:tabs>
        <w:tab w:val="left" w:pos="2100"/>
        <w:tab w:val="left" w:pos="4200"/>
      </w:tabs>
      <w:suppressAutoHyphens/>
      <w:snapToGrid w:val="0"/>
      <w:spacing w:before="280" w:after="280"/>
      <w:ind w:left="2100" w:hanging="420"/>
      <w:jc w:val="center"/>
      <w:outlineLvl w:val="4"/>
    </w:pPr>
    <w:rPr>
      <w:rFonts w:ascii="Times New Roman" w:hAnsi="Times New Roman" w:eastAsia="宋体" w:cs="Times New Roman"/>
      <w:kern w:val="0"/>
      <w:sz w:val="20"/>
      <w:szCs w:val="20"/>
    </w:rPr>
  </w:style>
  <w:style w:type="paragraph" w:styleId="8">
    <w:name w:val="heading 6"/>
    <w:basedOn w:val="1"/>
    <w:next w:val="1"/>
    <w:link w:val="125"/>
    <w:qFormat/>
    <w:uiPriority w:val="0"/>
    <w:pPr>
      <w:keepNext/>
      <w:keepLines/>
      <w:tabs>
        <w:tab w:val="left" w:pos="2520"/>
        <w:tab w:val="left" w:pos="4620"/>
      </w:tabs>
      <w:suppressAutoHyphens/>
      <w:spacing w:before="240" w:after="64" w:line="314" w:lineRule="auto"/>
      <w:ind w:left="4620" w:hanging="420"/>
      <w:outlineLvl w:val="5"/>
    </w:pPr>
    <w:rPr>
      <w:rFonts w:ascii="Times New Roman" w:hAnsi="Times New Roman" w:eastAsia="宋体" w:cs="Times New Roman"/>
      <w:kern w:val="0"/>
      <w:sz w:val="20"/>
      <w:szCs w:val="20"/>
    </w:rPr>
  </w:style>
  <w:style w:type="paragraph" w:styleId="9">
    <w:name w:val="heading 7"/>
    <w:basedOn w:val="1"/>
    <w:next w:val="1"/>
    <w:link w:val="126"/>
    <w:qFormat/>
    <w:uiPriority w:val="0"/>
    <w:pPr>
      <w:keepNext/>
      <w:keepLines/>
      <w:tabs>
        <w:tab w:val="left" w:pos="2940"/>
        <w:tab w:val="left" w:pos="5040"/>
      </w:tabs>
      <w:suppressAutoHyphens/>
      <w:spacing w:before="240" w:after="64" w:line="314" w:lineRule="auto"/>
      <w:ind w:left="5040" w:hanging="420"/>
      <w:outlineLvl w:val="6"/>
    </w:pPr>
    <w:rPr>
      <w:rFonts w:ascii="Times New Roman" w:hAnsi="Times New Roman" w:eastAsia="宋体" w:cs="Times New Roman"/>
      <w:kern w:val="0"/>
      <w:sz w:val="20"/>
      <w:szCs w:val="20"/>
    </w:rPr>
  </w:style>
  <w:style w:type="paragraph" w:styleId="10">
    <w:name w:val="heading 8"/>
    <w:basedOn w:val="1"/>
    <w:next w:val="1"/>
    <w:link w:val="127"/>
    <w:qFormat/>
    <w:uiPriority w:val="0"/>
    <w:pPr>
      <w:keepNext/>
      <w:keepLines/>
      <w:tabs>
        <w:tab w:val="left" w:pos="3360"/>
        <w:tab w:val="left" w:pos="5460"/>
      </w:tabs>
      <w:suppressAutoHyphens/>
      <w:spacing w:before="240" w:after="64" w:line="314" w:lineRule="auto"/>
      <w:ind w:left="5460" w:hanging="420"/>
      <w:outlineLvl w:val="7"/>
    </w:pPr>
    <w:rPr>
      <w:rFonts w:ascii="Times New Roman" w:hAnsi="Times New Roman" w:eastAsia="宋体" w:cs="Times New Roman"/>
      <w:kern w:val="0"/>
      <w:sz w:val="20"/>
      <w:szCs w:val="20"/>
    </w:rPr>
  </w:style>
  <w:style w:type="paragraph" w:styleId="11">
    <w:name w:val="heading 9"/>
    <w:basedOn w:val="1"/>
    <w:next w:val="1"/>
    <w:link w:val="128"/>
    <w:qFormat/>
    <w:uiPriority w:val="0"/>
    <w:pPr>
      <w:keepNext/>
      <w:keepLines/>
      <w:tabs>
        <w:tab w:val="left" w:pos="3780"/>
        <w:tab w:val="left" w:pos="5880"/>
      </w:tabs>
      <w:suppressAutoHyphens/>
      <w:spacing w:before="240" w:after="64" w:line="314" w:lineRule="auto"/>
      <w:ind w:left="5880" w:hanging="420"/>
      <w:outlineLvl w:val="8"/>
    </w:pPr>
    <w:rPr>
      <w:rFonts w:ascii="Times New Roman" w:hAnsi="Times New Roman" w:eastAsia="宋体" w:cs="Times New Roman"/>
      <w:kern w:val="0"/>
      <w:sz w:val="20"/>
      <w:szCs w:val="20"/>
    </w:rPr>
  </w:style>
  <w:style w:type="character" w:default="1" w:styleId="87">
    <w:name w:val="Default Paragraph Font"/>
    <w:qFormat/>
    <w:uiPriority w:val="0"/>
    <w:rPr>
      <w:rFonts w:ascii="Calibri" w:hAnsi="Calibri" w:eastAsia="宋体" w:cs="Times New Roman"/>
    </w:rPr>
  </w:style>
  <w:style w:type="table" w:default="1" w:styleId="85">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macro"/>
    <w:link w:val="129"/>
    <w:qFormat/>
    <w:uiPriority w:val="0"/>
    <w:pPr>
      <w:widowControl w:val="0"/>
      <w:tabs>
        <w:tab w:val="left" w:pos="480"/>
        <w:tab w:val="left" w:pos="960"/>
        <w:tab w:val="left" w:pos="1440"/>
        <w:tab w:val="left" w:pos="1920"/>
        <w:tab w:val="left" w:pos="2400"/>
        <w:tab w:val="left" w:pos="2880"/>
        <w:tab w:val="left" w:pos="3360"/>
        <w:tab w:val="left" w:pos="3840"/>
        <w:tab w:val="left" w:pos="4320"/>
      </w:tabs>
      <w:suppressAutoHyphens/>
      <w:kinsoku w:val="0"/>
      <w:overflowPunct w:val="0"/>
      <w:autoSpaceDE w:val="0"/>
      <w:snapToGrid w:val="0"/>
      <w:spacing w:line="360" w:lineRule="auto"/>
      <w:ind w:firstLine="200"/>
      <w:jc w:val="both"/>
    </w:pPr>
    <w:rPr>
      <w:rFonts w:ascii="Calibri" w:hAnsi="Calibri" w:eastAsia="宋体" w:cs="Times New Roman"/>
      <w:lang w:val="en-US" w:eastAsia="zh-CN" w:bidi="ar-SA"/>
    </w:rPr>
  </w:style>
  <w:style w:type="paragraph" w:styleId="12">
    <w:name w:val="List 3"/>
    <w:basedOn w:val="1"/>
    <w:qFormat/>
    <w:uiPriority w:val="0"/>
    <w:pPr>
      <w:widowControl/>
      <w:suppressAutoHyphens/>
      <w:spacing w:after="312" w:line="360" w:lineRule="auto"/>
      <w:ind w:left="100" w:hanging="200"/>
      <w:jc w:val="left"/>
    </w:pPr>
    <w:rPr>
      <w:rFonts w:ascii="Times New Roman" w:hAnsi="Times New Roman" w:eastAsia="宋体" w:cs="Times New Roman"/>
      <w:kern w:val="0"/>
      <w:sz w:val="20"/>
      <w:szCs w:val="20"/>
    </w:rPr>
  </w:style>
  <w:style w:type="paragraph" w:styleId="13">
    <w:name w:val="toc 7"/>
    <w:basedOn w:val="1"/>
    <w:next w:val="1"/>
    <w:qFormat/>
    <w:uiPriority w:val="0"/>
    <w:pPr>
      <w:ind w:left="1260"/>
      <w:jc w:val="left"/>
    </w:pPr>
    <w:rPr>
      <w:rFonts w:ascii="Calibri" w:hAnsi="Calibri" w:eastAsia="宋体" w:cs="Times New Roman"/>
      <w:sz w:val="18"/>
      <w:szCs w:val="18"/>
    </w:rPr>
  </w:style>
  <w:style w:type="paragraph" w:styleId="14">
    <w:name w:val="List Number 2"/>
    <w:basedOn w:val="1"/>
    <w:qFormat/>
    <w:uiPriority w:val="0"/>
    <w:pPr>
      <w:tabs>
        <w:tab w:val="left" w:pos="1200"/>
      </w:tabs>
      <w:suppressAutoHyphens/>
      <w:spacing w:line="360" w:lineRule="auto"/>
      <w:ind w:left="1200" w:hanging="360"/>
      <w:textAlignment w:val="baseline"/>
    </w:pPr>
    <w:rPr>
      <w:rFonts w:ascii="Times New Roman" w:hAnsi="Times New Roman" w:eastAsia="宋体" w:cs="Times New Roman"/>
      <w:kern w:val="0"/>
      <w:sz w:val="20"/>
      <w:szCs w:val="20"/>
    </w:rPr>
  </w:style>
  <w:style w:type="paragraph" w:styleId="15">
    <w:name w:val="table of authorities"/>
    <w:basedOn w:val="1"/>
    <w:next w:val="1"/>
    <w:qFormat/>
    <w:uiPriority w:val="0"/>
    <w:pPr>
      <w:widowControl/>
      <w:suppressAutoHyphens/>
      <w:spacing w:after="312" w:line="360" w:lineRule="auto"/>
      <w:ind w:left="420" w:firstLine="200"/>
      <w:jc w:val="left"/>
    </w:pPr>
    <w:rPr>
      <w:rFonts w:ascii="Times New Roman" w:hAnsi="Times New Roman" w:eastAsia="宋体" w:cs="Times New Roman"/>
      <w:kern w:val="0"/>
      <w:sz w:val="24"/>
      <w:szCs w:val="20"/>
      <w:lang w:val="zh-CN"/>
    </w:rPr>
  </w:style>
  <w:style w:type="paragraph" w:styleId="16">
    <w:name w:val="Note Heading"/>
    <w:basedOn w:val="1"/>
    <w:next w:val="1"/>
    <w:link w:val="130"/>
    <w:qFormat/>
    <w:uiPriority w:val="0"/>
    <w:pPr>
      <w:widowControl/>
      <w:suppressAutoHyphens/>
      <w:spacing w:line="360" w:lineRule="auto"/>
      <w:ind w:firstLine="200"/>
      <w:jc w:val="center"/>
    </w:pPr>
    <w:rPr>
      <w:rFonts w:ascii="Times New Roman" w:hAnsi="Times New Roman" w:eastAsia="宋体" w:cs="Times New Roman"/>
      <w:kern w:val="0"/>
      <w:sz w:val="20"/>
      <w:szCs w:val="20"/>
    </w:rPr>
  </w:style>
  <w:style w:type="paragraph" w:styleId="17">
    <w:name w:val="List Bullet 4"/>
    <w:basedOn w:val="1"/>
    <w:qFormat/>
    <w:uiPriority w:val="0"/>
    <w:pPr>
      <w:tabs>
        <w:tab w:val="left" w:pos="960"/>
      </w:tabs>
      <w:suppressAutoHyphens/>
      <w:ind w:left="960" w:hanging="480"/>
    </w:pPr>
    <w:rPr>
      <w:rFonts w:ascii="Times New Roman" w:hAnsi="Times New Roman" w:eastAsia="宋体" w:cs="Times New Roman"/>
      <w:kern w:val="0"/>
      <w:sz w:val="20"/>
      <w:szCs w:val="20"/>
    </w:rPr>
  </w:style>
  <w:style w:type="paragraph" w:styleId="18">
    <w:name w:val="index 8"/>
    <w:basedOn w:val="1"/>
    <w:next w:val="1"/>
    <w:qFormat/>
    <w:uiPriority w:val="0"/>
    <w:pPr>
      <w:widowControl/>
      <w:suppressAutoHyphens/>
      <w:autoSpaceDE w:val="0"/>
      <w:snapToGrid w:val="0"/>
      <w:spacing w:line="360" w:lineRule="auto"/>
      <w:ind w:left="1400" w:firstLine="482"/>
      <w:jc w:val="left"/>
    </w:pPr>
    <w:rPr>
      <w:rFonts w:ascii="Times New Roman" w:hAnsi="Times New Roman" w:eastAsia="宋体" w:cs="Times New Roman"/>
      <w:kern w:val="0"/>
      <w:sz w:val="20"/>
      <w:szCs w:val="20"/>
    </w:rPr>
  </w:style>
  <w:style w:type="paragraph" w:styleId="19">
    <w:name w:val="E-mail Signature"/>
    <w:basedOn w:val="1"/>
    <w:link w:val="131"/>
    <w:qFormat/>
    <w:uiPriority w:val="0"/>
    <w:pPr>
      <w:widowControl/>
      <w:suppressAutoHyphens/>
      <w:spacing w:line="240" w:lineRule="atLeast"/>
      <w:ind w:firstLine="480"/>
    </w:pPr>
    <w:rPr>
      <w:rFonts w:ascii="Times New Roman" w:hAnsi="Times New Roman" w:eastAsia="宋体" w:cs="Times New Roman"/>
      <w:kern w:val="0"/>
      <w:sz w:val="20"/>
      <w:szCs w:val="20"/>
    </w:rPr>
  </w:style>
  <w:style w:type="paragraph" w:styleId="20">
    <w:name w:val="List Number"/>
    <w:basedOn w:val="1"/>
    <w:qFormat/>
    <w:uiPriority w:val="0"/>
    <w:pPr>
      <w:tabs>
        <w:tab w:val="left" w:pos="840"/>
      </w:tabs>
      <w:suppressAutoHyphens/>
      <w:spacing w:line="360" w:lineRule="auto"/>
      <w:ind w:left="840" w:hanging="420"/>
      <w:textAlignment w:val="baseline"/>
    </w:pPr>
    <w:rPr>
      <w:rFonts w:ascii="Times New Roman" w:hAnsi="Times New Roman" w:eastAsia="宋体" w:cs="Times New Roman"/>
      <w:kern w:val="0"/>
      <w:sz w:val="20"/>
      <w:szCs w:val="20"/>
    </w:rPr>
  </w:style>
  <w:style w:type="paragraph" w:styleId="21">
    <w:name w:val="Normal Indent"/>
    <w:basedOn w:val="1"/>
    <w:link w:val="122"/>
    <w:qFormat/>
    <w:uiPriority w:val="0"/>
    <w:pPr>
      <w:ind w:firstLine="420"/>
    </w:pPr>
    <w:rPr>
      <w:rFonts w:ascii="Calibri" w:hAnsi="Calibri" w:eastAsia="宋体" w:cs="Times New Roman"/>
      <w:szCs w:val="20"/>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widowControl/>
      <w:suppressAutoHyphens/>
      <w:spacing w:after="312" w:line="360" w:lineRule="auto"/>
      <w:ind w:left="800" w:firstLine="200"/>
      <w:jc w:val="left"/>
    </w:pPr>
    <w:rPr>
      <w:rFonts w:ascii="Times New Roman" w:hAnsi="Times New Roman" w:eastAsia="宋体" w:cs="Times New Roman"/>
      <w:kern w:val="0"/>
      <w:sz w:val="24"/>
      <w:szCs w:val="20"/>
      <w:lang w:val="zh-CN"/>
    </w:rPr>
  </w:style>
  <w:style w:type="paragraph" w:styleId="24">
    <w:name w:val="List Bullet"/>
    <w:basedOn w:val="1"/>
    <w:qFormat/>
    <w:uiPriority w:val="0"/>
    <w:pPr>
      <w:widowControl/>
      <w:tabs>
        <w:tab w:val="left" w:pos="1260"/>
      </w:tabs>
      <w:suppressAutoHyphens/>
      <w:spacing w:line="360" w:lineRule="auto"/>
      <w:ind w:left="1260" w:hanging="420"/>
      <w:jc w:val="left"/>
    </w:pPr>
    <w:rPr>
      <w:rFonts w:ascii="Times New Roman" w:hAnsi="Times New Roman" w:eastAsia="宋体" w:cs="Times New Roman"/>
      <w:kern w:val="0"/>
      <w:sz w:val="20"/>
      <w:szCs w:val="20"/>
    </w:rPr>
  </w:style>
  <w:style w:type="paragraph" w:styleId="25">
    <w:name w:val="envelope address"/>
    <w:basedOn w:val="1"/>
    <w:qFormat/>
    <w:uiPriority w:val="0"/>
    <w:pPr>
      <w:widowControl/>
      <w:suppressAutoHyphens/>
      <w:snapToGrid w:val="0"/>
      <w:spacing w:line="240" w:lineRule="atLeast"/>
      <w:ind w:left="100" w:firstLine="480"/>
    </w:pPr>
    <w:rPr>
      <w:rFonts w:ascii="Times New Roman" w:hAnsi="Times New Roman" w:eastAsia="宋体" w:cs="Times New Roman"/>
      <w:kern w:val="0"/>
      <w:sz w:val="20"/>
      <w:szCs w:val="20"/>
    </w:rPr>
  </w:style>
  <w:style w:type="paragraph" w:styleId="26">
    <w:name w:val="Document Map"/>
    <w:basedOn w:val="1"/>
    <w:link w:val="132"/>
    <w:qFormat/>
    <w:uiPriority w:val="0"/>
    <w:pPr>
      <w:widowControl/>
      <w:shd w:val="clear" w:color="auto" w:fill="000080"/>
      <w:jc w:val="left"/>
    </w:pPr>
    <w:rPr>
      <w:rFonts w:ascii="Times New Roman" w:hAnsi="Times New Roman" w:eastAsia="宋体" w:cs="Times New Roman"/>
      <w:kern w:val="0"/>
      <w:szCs w:val="20"/>
    </w:rPr>
  </w:style>
  <w:style w:type="paragraph" w:styleId="27">
    <w:name w:val="toa heading"/>
    <w:basedOn w:val="1"/>
    <w:next w:val="1"/>
    <w:qFormat/>
    <w:uiPriority w:val="0"/>
    <w:pPr>
      <w:widowControl/>
      <w:suppressAutoHyphens/>
      <w:spacing w:before="120" w:after="312" w:line="360" w:lineRule="auto"/>
      <w:ind w:firstLine="200"/>
      <w:jc w:val="left"/>
    </w:pPr>
    <w:rPr>
      <w:rFonts w:ascii="Times New Roman" w:hAnsi="Times New Roman" w:eastAsia="宋体" w:cs="Times New Roman"/>
      <w:kern w:val="0"/>
      <w:sz w:val="20"/>
      <w:szCs w:val="20"/>
    </w:rPr>
  </w:style>
  <w:style w:type="paragraph" w:styleId="28">
    <w:name w:val="annotation text"/>
    <w:basedOn w:val="1"/>
    <w:link w:val="133"/>
    <w:qFormat/>
    <w:uiPriority w:val="0"/>
    <w:pPr>
      <w:jc w:val="left"/>
    </w:pPr>
    <w:rPr>
      <w:rFonts w:ascii="Times New Roman" w:hAnsi="Times New Roman" w:eastAsia="宋体" w:cs="Times New Roman"/>
      <w:szCs w:val="24"/>
    </w:rPr>
  </w:style>
  <w:style w:type="paragraph" w:styleId="29">
    <w:name w:val="index 6"/>
    <w:basedOn w:val="1"/>
    <w:next w:val="1"/>
    <w:qFormat/>
    <w:uiPriority w:val="0"/>
    <w:pPr>
      <w:widowControl/>
      <w:suppressAutoHyphens/>
      <w:spacing w:after="312" w:line="360" w:lineRule="auto"/>
      <w:ind w:left="1000" w:firstLine="200"/>
      <w:jc w:val="left"/>
    </w:pPr>
    <w:rPr>
      <w:rFonts w:ascii="Times New Roman" w:hAnsi="Times New Roman" w:eastAsia="宋体" w:cs="Times New Roman"/>
      <w:kern w:val="0"/>
      <w:sz w:val="24"/>
      <w:szCs w:val="20"/>
      <w:lang w:val="zh-CN"/>
    </w:rPr>
  </w:style>
  <w:style w:type="paragraph" w:styleId="30">
    <w:name w:val="Body Text 3"/>
    <w:basedOn w:val="1"/>
    <w:link w:val="116"/>
    <w:qFormat/>
    <w:uiPriority w:val="0"/>
    <w:pPr>
      <w:spacing w:after="120"/>
    </w:pPr>
    <w:rPr>
      <w:rFonts w:ascii="Times New Roman" w:hAnsi="Times New Roman" w:eastAsia="宋体" w:cs="Times New Roman"/>
      <w:sz w:val="16"/>
      <w:szCs w:val="16"/>
    </w:rPr>
  </w:style>
  <w:style w:type="paragraph" w:styleId="31">
    <w:name w:val="Closing"/>
    <w:basedOn w:val="1"/>
    <w:link w:val="134"/>
    <w:qFormat/>
    <w:uiPriority w:val="0"/>
    <w:pPr>
      <w:ind w:left="100" w:leftChars="2100"/>
    </w:pPr>
    <w:rPr>
      <w:rFonts w:ascii="宋体" w:hAnsi="宋体" w:eastAsia="宋体" w:cs="Times New Roman"/>
      <w:color w:val="000000"/>
      <w:sz w:val="24"/>
      <w:szCs w:val="20"/>
    </w:rPr>
  </w:style>
  <w:style w:type="paragraph" w:styleId="32">
    <w:name w:val="List Bullet 3"/>
    <w:basedOn w:val="1"/>
    <w:qFormat/>
    <w:uiPriority w:val="0"/>
    <w:pPr>
      <w:tabs>
        <w:tab w:val="left" w:pos="420"/>
        <w:tab w:val="left" w:pos="1200"/>
      </w:tabs>
      <w:suppressAutoHyphens/>
      <w:spacing w:line="360" w:lineRule="auto"/>
      <w:ind w:left="420" w:hanging="420"/>
      <w:textAlignment w:val="baseline"/>
    </w:pPr>
    <w:rPr>
      <w:rFonts w:ascii="Times New Roman" w:hAnsi="Times New Roman" w:eastAsia="宋体" w:cs="Times New Roman"/>
      <w:kern w:val="0"/>
      <w:sz w:val="24"/>
      <w:szCs w:val="20"/>
      <w:lang w:val="zh-CN"/>
    </w:rPr>
  </w:style>
  <w:style w:type="paragraph" w:styleId="33">
    <w:name w:val="Body Text"/>
    <w:basedOn w:val="1"/>
    <w:link w:val="123"/>
    <w:qFormat/>
    <w:uiPriority w:val="0"/>
    <w:pPr>
      <w:spacing w:line="360" w:lineRule="auto"/>
    </w:pPr>
    <w:rPr>
      <w:rFonts w:ascii="Calibri" w:hAnsi="Calibri" w:eastAsia="宋体" w:cs="Times New Roman"/>
      <w:szCs w:val="20"/>
    </w:rPr>
  </w:style>
  <w:style w:type="paragraph" w:styleId="34">
    <w:name w:val="Body Text Indent"/>
    <w:basedOn w:val="1"/>
    <w:link w:val="113"/>
    <w:qFormat/>
    <w:uiPriority w:val="0"/>
    <w:pPr>
      <w:ind w:firstLine="830" w:firstLineChars="352"/>
    </w:pPr>
    <w:rPr>
      <w:rFonts w:ascii="仿宋_GB2312" w:hAnsi="Calibri" w:eastAsia="仿宋_GB2312" w:cs="Times New Roman"/>
      <w:sz w:val="32"/>
      <w:szCs w:val="20"/>
    </w:rPr>
  </w:style>
  <w:style w:type="paragraph" w:styleId="35">
    <w:name w:val="List Number 3"/>
    <w:basedOn w:val="1"/>
    <w:qFormat/>
    <w:uiPriority w:val="0"/>
    <w:pPr>
      <w:tabs>
        <w:tab w:val="left" w:pos="1226"/>
        <w:tab w:val="left" w:pos="1680"/>
      </w:tabs>
      <w:suppressAutoHyphens/>
      <w:spacing w:line="360" w:lineRule="auto"/>
      <w:ind w:left="1680" w:hanging="420"/>
      <w:textAlignment w:val="baseline"/>
    </w:pPr>
    <w:rPr>
      <w:rFonts w:ascii="Times New Roman" w:hAnsi="Times New Roman" w:eastAsia="宋体" w:cs="Times New Roman"/>
      <w:kern w:val="0"/>
      <w:sz w:val="20"/>
      <w:szCs w:val="20"/>
    </w:rPr>
  </w:style>
  <w:style w:type="paragraph" w:styleId="36">
    <w:name w:val="List 2"/>
    <w:basedOn w:val="1"/>
    <w:qFormat/>
    <w:uiPriority w:val="0"/>
    <w:pPr>
      <w:widowControl/>
      <w:suppressAutoHyphens/>
      <w:spacing w:after="312" w:line="360" w:lineRule="auto"/>
      <w:ind w:left="840" w:hanging="420"/>
      <w:jc w:val="left"/>
    </w:pPr>
    <w:rPr>
      <w:rFonts w:ascii="Times New Roman" w:hAnsi="Times New Roman" w:eastAsia="宋体" w:cs="Times New Roman"/>
      <w:kern w:val="0"/>
      <w:sz w:val="20"/>
      <w:szCs w:val="20"/>
    </w:rPr>
  </w:style>
  <w:style w:type="paragraph" w:styleId="37">
    <w:name w:val="List Continue"/>
    <w:basedOn w:val="1"/>
    <w:qFormat/>
    <w:uiPriority w:val="0"/>
    <w:pPr>
      <w:suppressAutoHyphens/>
      <w:spacing w:after="120" w:line="360" w:lineRule="auto"/>
      <w:ind w:left="420" w:firstLine="480"/>
    </w:pPr>
    <w:rPr>
      <w:rFonts w:ascii="Times New Roman" w:hAnsi="Times New Roman" w:eastAsia="宋体" w:cs="Times New Roman"/>
      <w:kern w:val="0"/>
      <w:sz w:val="20"/>
      <w:szCs w:val="20"/>
    </w:rPr>
  </w:style>
  <w:style w:type="paragraph" w:styleId="38">
    <w:name w:val="Block Text"/>
    <w:basedOn w:val="1"/>
    <w:qFormat/>
    <w:uiPriority w:val="0"/>
    <w:pPr>
      <w:widowControl/>
      <w:suppressAutoHyphens/>
      <w:spacing w:after="312" w:line="360" w:lineRule="auto"/>
      <w:ind w:left="1440" w:right="1440" w:firstLine="200"/>
      <w:jc w:val="left"/>
    </w:pPr>
    <w:rPr>
      <w:rFonts w:ascii="Times New Roman" w:hAnsi="Times New Roman" w:eastAsia="宋体" w:cs="Times New Roman"/>
      <w:kern w:val="0"/>
      <w:sz w:val="24"/>
      <w:szCs w:val="20"/>
      <w:lang w:val="zh-CN"/>
    </w:rPr>
  </w:style>
  <w:style w:type="paragraph" w:styleId="39">
    <w:name w:val="List Bullet 2"/>
    <w:basedOn w:val="1"/>
    <w:qFormat/>
    <w:uiPriority w:val="0"/>
    <w:pPr>
      <w:tabs>
        <w:tab w:val="left" w:pos="1955"/>
      </w:tabs>
      <w:suppressAutoHyphens/>
      <w:ind w:left="1955" w:hanging="170"/>
    </w:pPr>
    <w:rPr>
      <w:rFonts w:ascii="Times New Roman" w:hAnsi="Times New Roman" w:eastAsia="宋体" w:cs="Times New Roman"/>
      <w:kern w:val="0"/>
      <w:sz w:val="20"/>
      <w:szCs w:val="20"/>
    </w:rPr>
  </w:style>
  <w:style w:type="paragraph" w:styleId="40">
    <w:name w:val="HTML Address"/>
    <w:basedOn w:val="1"/>
    <w:link w:val="135"/>
    <w:qFormat/>
    <w:uiPriority w:val="0"/>
    <w:pPr>
      <w:suppressAutoHyphens/>
      <w:spacing w:line="360" w:lineRule="auto"/>
      <w:ind w:firstLine="480"/>
    </w:pPr>
    <w:rPr>
      <w:rFonts w:ascii="Times New Roman" w:hAnsi="Times New Roman" w:eastAsia="宋体" w:cs="Times New Roman"/>
      <w:kern w:val="0"/>
      <w:sz w:val="20"/>
      <w:szCs w:val="20"/>
    </w:rPr>
  </w:style>
  <w:style w:type="paragraph" w:styleId="41">
    <w:name w:val="index 4"/>
    <w:basedOn w:val="1"/>
    <w:next w:val="1"/>
    <w:qFormat/>
    <w:uiPriority w:val="0"/>
    <w:pPr>
      <w:widowControl/>
      <w:suppressAutoHyphens/>
      <w:spacing w:after="312" w:line="360" w:lineRule="auto"/>
      <w:ind w:left="600" w:firstLine="200"/>
      <w:jc w:val="left"/>
    </w:pPr>
    <w:rPr>
      <w:rFonts w:ascii="Times New Roman" w:hAnsi="Times New Roman" w:eastAsia="宋体" w:cs="Times New Roman"/>
      <w:kern w:val="0"/>
      <w:sz w:val="24"/>
      <w:szCs w:val="20"/>
      <w:lang w:val="zh-CN"/>
    </w:rPr>
  </w:style>
  <w:style w:type="paragraph" w:styleId="42">
    <w:name w:val="toc 5"/>
    <w:basedOn w:val="1"/>
    <w:next w:val="1"/>
    <w:qFormat/>
    <w:uiPriority w:val="0"/>
    <w:pPr>
      <w:ind w:left="840"/>
      <w:jc w:val="left"/>
    </w:pPr>
    <w:rPr>
      <w:rFonts w:ascii="Calibri" w:hAnsi="Calibri" w:eastAsia="宋体" w:cs="Times New Roman"/>
      <w:sz w:val="18"/>
      <w:szCs w:val="18"/>
    </w:rPr>
  </w:style>
  <w:style w:type="paragraph" w:styleId="43">
    <w:name w:val="toc 3"/>
    <w:basedOn w:val="1"/>
    <w:next w:val="1"/>
    <w:qFormat/>
    <w:uiPriority w:val="0"/>
    <w:pPr>
      <w:tabs>
        <w:tab w:val="left" w:pos="900"/>
        <w:tab w:val="left" w:pos="1080"/>
      </w:tabs>
      <w:ind w:left="840" w:leftChars="400"/>
    </w:pPr>
    <w:rPr>
      <w:rFonts w:ascii="宋体" w:hAnsi="宋体" w:eastAsia="宋体" w:cs="Times New Roman"/>
      <w:i/>
      <w:iCs/>
      <w:szCs w:val="24"/>
    </w:rPr>
  </w:style>
  <w:style w:type="paragraph" w:styleId="44">
    <w:name w:val="Plain Text"/>
    <w:basedOn w:val="1"/>
    <w:link w:val="108"/>
    <w:qFormat/>
    <w:uiPriority w:val="0"/>
    <w:rPr>
      <w:rFonts w:ascii="宋体" w:hAnsi="Courier New" w:eastAsia="宋体" w:cs="Times New Roman"/>
      <w:szCs w:val="21"/>
    </w:rPr>
  </w:style>
  <w:style w:type="paragraph" w:styleId="45">
    <w:name w:val="List Bullet 5"/>
    <w:basedOn w:val="1"/>
    <w:qFormat/>
    <w:uiPriority w:val="0"/>
    <w:pPr>
      <w:widowControl/>
      <w:tabs>
        <w:tab w:val="left" w:pos="960"/>
        <w:tab w:val="left" w:pos="2040"/>
      </w:tabs>
      <w:suppressAutoHyphens/>
      <w:spacing w:line="240" w:lineRule="atLeast"/>
      <w:ind w:left="960" w:firstLine="200"/>
    </w:pPr>
    <w:rPr>
      <w:rFonts w:ascii="Times New Roman" w:hAnsi="Times New Roman" w:eastAsia="宋体" w:cs="Times New Roman"/>
      <w:kern w:val="0"/>
      <w:sz w:val="20"/>
      <w:szCs w:val="20"/>
    </w:rPr>
  </w:style>
  <w:style w:type="paragraph" w:styleId="46">
    <w:name w:val="List Number 4"/>
    <w:basedOn w:val="1"/>
    <w:qFormat/>
    <w:uiPriority w:val="0"/>
    <w:pPr>
      <w:tabs>
        <w:tab w:val="left" w:pos="2100"/>
      </w:tabs>
      <w:suppressAutoHyphens/>
      <w:spacing w:line="360" w:lineRule="auto"/>
      <w:ind w:left="2100" w:hanging="420"/>
      <w:textAlignment w:val="baseline"/>
    </w:pPr>
    <w:rPr>
      <w:rFonts w:ascii="Times New Roman" w:hAnsi="Times New Roman" w:eastAsia="宋体" w:cs="Times New Roman"/>
      <w:kern w:val="0"/>
      <w:sz w:val="20"/>
      <w:szCs w:val="20"/>
    </w:rPr>
  </w:style>
  <w:style w:type="paragraph" w:styleId="47">
    <w:name w:val="toc 8"/>
    <w:basedOn w:val="1"/>
    <w:next w:val="1"/>
    <w:qFormat/>
    <w:uiPriority w:val="0"/>
    <w:pPr>
      <w:ind w:left="1470"/>
      <w:jc w:val="left"/>
    </w:pPr>
    <w:rPr>
      <w:rFonts w:ascii="Calibri" w:hAnsi="Calibri" w:eastAsia="宋体" w:cs="Times New Roman"/>
      <w:sz w:val="18"/>
      <w:szCs w:val="18"/>
    </w:rPr>
  </w:style>
  <w:style w:type="paragraph" w:styleId="48">
    <w:name w:val="index 3"/>
    <w:basedOn w:val="1"/>
    <w:next w:val="1"/>
    <w:qFormat/>
    <w:uiPriority w:val="0"/>
    <w:pPr>
      <w:widowControl/>
      <w:suppressAutoHyphens/>
      <w:spacing w:after="312" w:line="360" w:lineRule="auto"/>
      <w:ind w:left="400" w:firstLine="200"/>
      <w:jc w:val="left"/>
    </w:pPr>
    <w:rPr>
      <w:rFonts w:ascii="Times New Roman" w:hAnsi="Times New Roman" w:eastAsia="宋体" w:cs="Times New Roman"/>
      <w:kern w:val="0"/>
      <w:sz w:val="24"/>
      <w:szCs w:val="20"/>
      <w:lang w:val="zh-CN"/>
    </w:rPr>
  </w:style>
  <w:style w:type="paragraph" w:styleId="49">
    <w:name w:val="Date"/>
    <w:basedOn w:val="1"/>
    <w:next w:val="1"/>
    <w:link w:val="136"/>
    <w:qFormat/>
    <w:uiPriority w:val="0"/>
    <w:pPr>
      <w:ind w:left="100" w:leftChars="2500"/>
    </w:pPr>
    <w:rPr>
      <w:rFonts w:ascii="Times New Roman" w:hAnsi="Times New Roman" w:eastAsia="宋体" w:cs="Times New Roman"/>
      <w:szCs w:val="24"/>
    </w:rPr>
  </w:style>
  <w:style w:type="paragraph" w:styleId="50">
    <w:name w:val="Body Text Indent 2"/>
    <w:basedOn w:val="1"/>
    <w:link w:val="137"/>
    <w:qFormat/>
    <w:uiPriority w:val="0"/>
    <w:pPr>
      <w:suppressAutoHyphens/>
      <w:ind w:left="718"/>
    </w:pPr>
    <w:rPr>
      <w:rFonts w:ascii="Times New Roman" w:hAnsi="Times New Roman" w:eastAsia="宋体" w:cs="Times New Roman"/>
      <w:kern w:val="0"/>
      <w:sz w:val="28"/>
      <w:szCs w:val="20"/>
    </w:rPr>
  </w:style>
  <w:style w:type="paragraph" w:styleId="51">
    <w:name w:val="endnote text"/>
    <w:basedOn w:val="1"/>
    <w:link w:val="138"/>
    <w:qFormat/>
    <w:uiPriority w:val="0"/>
    <w:pPr>
      <w:suppressAutoHyphens/>
      <w:snapToGrid w:val="0"/>
      <w:spacing w:line="360" w:lineRule="auto"/>
      <w:ind w:firstLine="200"/>
      <w:jc w:val="left"/>
    </w:pPr>
    <w:rPr>
      <w:rFonts w:ascii="Times New Roman" w:hAnsi="Times New Roman" w:eastAsia="宋体" w:cs="Times New Roman"/>
      <w:kern w:val="0"/>
      <w:sz w:val="20"/>
      <w:szCs w:val="20"/>
    </w:rPr>
  </w:style>
  <w:style w:type="paragraph" w:styleId="52">
    <w:name w:val="List Continue 5"/>
    <w:basedOn w:val="1"/>
    <w:qFormat/>
    <w:uiPriority w:val="0"/>
    <w:pPr>
      <w:widowControl/>
      <w:suppressAutoHyphens/>
      <w:spacing w:after="120" w:line="240" w:lineRule="atLeast"/>
      <w:ind w:left="2100" w:firstLine="480"/>
    </w:pPr>
    <w:rPr>
      <w:rFonts w:ascii="Times New Roman" w:hAnsi="Times New Roman" w:eastAsia="宋体" w:cs="Times New Roman"/>
      <w:kern w:val="0"/>
      <w:sz w:val="20"/>
      <w:szCs w:val="20"/>
    </w:rPr>
  </w:style>
  <w:style w:type="paragraph" w:styleId="53">
    <w:name w:val="Balloon Text"/>
    <w:basedOn w:val="1"/>
    <w:link w:val="139"/>
    <w:qFormat/>
    <w:uiPriority w:val="0"/>
    <w:rPr>
      <w:rFonts w:ascii="Times New Roman" w:hAnsi="Times New Roman" w:eastAsia="宋体" w:cs="Times New Roman"/>
      <w:sz w:val="18"/>
      <w:szCs w:val="18"/>
    </w:rPr>
  </w:style>
  <w:style w:type="paragraph" w:styleId="54">
    <w:name w:val="footer"/>
    <w:basedOn w:val="1"/>
    <w:link w:val="10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5">
    <w:name w:val="envelope return"/>
    <w:basedOn w:val="1"/>
    <w:qFormat/>
    <w:uiPriority w:val="0"/>
    <w:pPr>
      <w:suppressAutoHyphens/>
      <w:snapToGrid w:val="0"/>
      <w:spacing w:line="360" w:lineRule="auto"/>
      <w:ind w:firstLine="480"/>
    </w:pPr>
    <w:rPr>
      <w:rFonts w:ascii="Times New Roman" w:hAnsi="Times New Roman" w:eastAsia="宋体" w:cs="Times New Roman"/>
      <w:kern w:val="0"/>
      <w:sz w:val="20"/>
      <w:szCs w:val="20"/>
    </w:rPr>
  </w:style>
  <w:style w:type="paragraph" w:styleId="56">
    <w:name w:val="header"/>
    <w:basedOn w:val="1"/>
    <w:link w:val="10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7">
    <w:name w:val="Signature"/>
    <w:basedOn w:val="1"/>
    <w:link w:val="140"/>
    <w:qFormat/>
    <w:uiPriority w:val="0"/>
    <w:pPr>
      <w:suppressAutoHyphens/>
      <w:spacing w:line="360" w:lineRule="auto"/>
      <w:ind w:left="4320" w:firstLine="480"/>
    </w:pPr>
    <w:rPr>
      <w:rFonts w:ascii="Times New Roman" w:hAnsi="Times New Roman" w:eastAsia="宋体" w:cs="Times New Roman"/>
      <w:kern w:val="0"/>
      <w:sz w:val="20"/>
      <w:szCs w:val="20"/>
    </w:rPr>
  </w:style>
  <w:style w:type="paragraph" w:styleId="58">
    <w:name w:val="toc 1"/>
    <w:basedOn w:val="1"/>
    <w:next w:val="1"/>
    <w:qFormat/>
    <w:uiPriority w:val="0"/>
    <w:rPr>
      <w:rFonts w:ascii="Times New Roman" w:hAnsi="Times New Roman" w:eastAsia="宋体" w:cs="Times New Roman"/>
      <w:szCs w:val="24"/>
    </w:rPr>
  </w:style>
  <w:style w:type="paragraph" w:styleId="59">
    <w:name w:val="List Continue 4"/>
    <w:basedOn w:val="1"/>
    <w:qFormat/>
    <w:uiPriority w:val="0"/>
    <w:pPr>
      <w:widowControl/>
      <w:suppressAutoHyphens/>
      <w:spacing w:after="120" w:line="240" w:lineRule="atLeast"/>
      <w:ind w:left="1680" w:firstLine="480"/>
    </w:pPr>
    <w:rPr>
      <w:rFonts w:ascii="Times New Roman" w:hAnsi="Times New Roman" w:eastAsia="宋体" w:cs="Times New Roman"/>
      <w:kern w:val="0"/>
      <w:sz w:val="20"/>
      <w:szCs w:val="20"/>
    </w:rPr>
  </w:style>
  <w:style w:type="paragraph" w:styleId="60">
    <w:name w:val="toc 4"/>
    <w:basedOn w:val="1"/>
    <w:next w:val="1"/>
    <w:qFormat/>
    <w:uiPriority w:val="0"/>
    <w:pPr>
      <w:ind w:left="630"/>
      <w:jc w:val="left"/>
    </w:pPr>
    <w:rPr>
      <w:rFonts w:ascii="Calibri" w:hAnsi="Calibri" w:eastAsia="宋体" w:cs="Times New Roman"/>
      <w:sz w:val="18"/>
      <w:szCs w:val="18"/>
    </w:rPr>
  </w:style>
  <w:style w:type="paragraph" w:styleId="61">
    <w:name w:val="index heading"/>
    <w:basedOn w:val="1"/>
    <w:next w:val="62"/>
    <w:qFormat/>
    <w:uiPriority w:val="0"/>
    <w:rPr>
      <w:rFonts w:ascii="Times New Roman" w:hAnsi="Times New Roman" w:eastAsia="宋体" w:cs="Times New Roman"/>
      <w:szCs w:val="20"/>
    </w:rPr>
  </w:style>
  <w:style w:type="paragraph" w:styleId="62">
    <w:name w:val="index 1"/>
    <w:basedOn w:val="1"/>
    <w:next w:val="1"/>
    <w:qFormat/>
    <w:uiPriority w:val="0"/>
    <w:pPr>
      <w:tabs>
        <w:tab w:val="left" w:pos="7740"/>
      </w:tabs>
      <w:jc w:val="center"/>
    </w:pPr>
    <w:rPr>
      <w:rFonts w:ascii="仿宋" w:hAnsi="仿宋" w:eastAsia="仿宋" w:cs="Times New Roman"/>
      <w:b/>
      <w:sz w:val="28"/>
      <w:szCs w:val="28"/>
    </w:rPr>
  </w:style>
  <w:style w:type="paragraph" w:styleId="63">
    <w:name w:val="Subtitle"/>
    <w:basedOn w:val="1"/>
    <w:next w:val="1"/>
    <w:link w:val="141"/>
    <w:qFormat/>
    <w:uiPriority w:val="0"/>
    <w:pPr>
      <w:suppressAutoHyphens/>
      <w:spacing w:before="240" w:after="60" w:line="312" w:lineRule="auto"/>
      <w:ind w:firstLine="200"/>
      <w:jc w:val="center"/>
    </w:pPr>
    <w:rPr>
      <w:rFonts w:ascii="Times New Roman" w:hAnsi="Times New Roman" w:eastAsia="宋体" w:cs="Times New Roman"/>
      <w:kern w:val="0"/>
      <w:sz w:val="20"/>
      <w:szCs w:val="20"/>
    </w:rPr>
  </w:style>
  <w:style w:type="paragraph" w:styleId="64">
    <w:name w:val="List Number 5"/>
    <w:basedOn w:val="1"/>
    <w:qFormat/>
    <w:uiPriority w:val="0"/>
    <w:pPr>
      <w:tabs>
        <w:tab w:val="left" w:pos="2160"/>
        <w:tab w:val="left" w:pos="2520"/>
      </w:tabs>
      <w:suppressAutoHyphens/>
      <w:spacing w:line="360" w:lineRule="auto"/>
      <w:ind w:left="2520" w:hanging="420"/>
      <w:textAlignment w:val="baseline"/>
    </w:pPr>
    <w:rPr>
      <w:rFonts w:ascii="Times New Roman" w:hAnsi="Times New Roman" w:eastAsia="宋体" w:cs="Times New Roman"/>
      <w:kern w:val="0"/>
      <w:sz w:val="20"/>
      <w:szCs w:val="20"/>
    </w:rPr>
  </w:style>
  <w:style w:type="paragraph" w:styleId="65">
    <w:name w:val="List"/>
    <w:basedOn w:val="1"/>
    <w:qFormat/>
    <w:uiPriority w:val="0"/>
    <w:pPr>
      <w:suppressAutoHyphens/>
      <w:spacing w:line="360" w:lineRule="auto"/>
      <w:ind w:left="200" w:hanging="200"/>
    </w:pPr>
    <w:rPr>
      <w:rFonts w:ascii="Times New Roman" w:hAnsi="Times New Roman" w:eastAsia="宋体" w:cs="Times New Roman"/>
      <w:kern w:val="0"/>
      <w:sz w:val="20"/>
      <w:szCs w:val="20"/>
    </w:rPr>
  </w:style>
  <w:style w:type="paragraph" w:styleId="66">
    <w:name w:val="footnote text"/>
    <w:basedOn w:val="1"/>
    <w:link w:val="142"/>
    <w:qFormat/>
    <w:uiPriority w:val="0"/>
    <w:pPr>
      <w:widowControl/>
      <w:suppressAutoHyphens/>
      <w:snapToGrid w:val="0"/>
      <w:spacing w:after="312" w:line="360" w:lineRule="auto"/>
      <w:ind w:firstLine="200"/>
      <w:jc w:val="left"/>
    </w:pPr>
    <w:rPr>
      <w:rFonts w:ascii="Times New Roman" w:hAnsi="Times New Roman" w:eastAsia="宋体" w:cs="Times New Roman"/>
      <w:kern w:val="0"/>
      <w:sz w:val="20"/>
      <w:szCs w:val="20"/>
    </w:rPr>
  </w:style>
  <w:style w:type="paragraph" w:styleId="67">
    <w:name w:val="toc 6"/>
    <w:basedOn w:val="1"/>
    <w:next w:val="1"/>
    <w:qFormat/>
    <w:uiPriority w:val="0"/>
    <w:pPr>
      <w:ind w:left="1050"/>
      <w:jc w:val="left"/>
    </w:pPr>
    <w:rPr>
      <w:rFonts w:ascii="Calibri" w:hAnsi="Calibri" w:eastAsia="宋体" w:cs="Times New Roman"/>
      <w:sz w:val="18"/>
      <w:szCs w:val="18"/>
    </w:rPr>
  </w:style>
  <w:style w:type="paragraph" w:styleId="68">
    <w:name w:val="List 5"/>
    <w:basedOn w:val="1"/>
    <w:qFormat/>
    <w:uiPriority w:val="0"/>
    <w:pPr>
      <w:suppressAutoHyphens/>
      <w:spacing w:line="360" w:lineRule="auto"/>
      <w:ind w:left="2100" w:hanging="420"/>
    </w:pPr>
    <w:rPr>
      <w:rFonts w:ascii="Times New Roman" w:hAnsi="Times New Roman" w:eastAsia="宋体" w:cs="Times New Roman"/>
      <w:kern w:val="0"/>
      <w:sz w:val="20"/>
      <w:szCs w:val="20"/>
    </w:rPr>
  </w:style>
  <w:style w:type="paragraph" w:styleId="69">
    <w:name w:val="Body Text Indent 3"/>
    <w:basedOn w:val="1"/>
    <w:link w:val="143"/>
    <w:qFormat/>
    <w:uiPriority w:val="0"/>
    <w:pPr>
      <w:spacing w:line="360" w:lineRule="auto"/>
      <w:ind w:firstLine="420" w:firstLineChars="200"/>
    </w:pPr>
    <w:rPr>
      <w:rFonts w:ascii="Times New Roman" w:hAnsi="Times New Roman" w:eastAsia="宋体" w:cs="Times New Roman"/>
      <w:szCs w:val="20"/>
    </w:rPr>
  </w:style>
  <w:style w:type="paragraph" w:styleId="70">
    <w:name w:val="index 7"/>
    <w:basedOn w:val="1"/>
    <w:next w:val="1"/>
    <w:qFormat/>
    <w:uiPriority w:val="0"/>
    <w:pPr>
      <w:widowControl/>
      <w:suppressAutoHyphens/>
      <w:spacing w:after="312" w:line="360" w:lineRule="auto"/>
      <w:ind w:left="1200" w:firstLine="200"/>
      <w:jc w:val="left"/>
    </w:pPr>
    <w:rPr>
      <w:rFonts w:ascii="Times New Roman" w:hAnsi="Times New Roman" w:eastAsia="宋体" w:cs="Times New Roman"/>
      <w:kern w:val="0"/>
      <w:sz w:val="24"/>
      <w:szCs w:val="20"/>
      <w:lang w:val="zh-CN"/>
    </w:rPr>
  </w:style>
  <w:style w:type="paragraph" w:styleId="71">
    <w:name w:val="index 9"/>
    <w:basedOn w:val="1"/>
    <w:next w:val="1"/>
    <w:qFormat/>
    <w:uiPriority w:val="0"/>
    <w:pPr>
      <w:widowControl/>
      <w:suppressAutoHyphens/>
      <w:spacing w:after="312" w:line="360" w:lineRule="auto"/>
      <w:ind w:left="1600" w:firstLine="200"/>
      <w:jc w:val="left"/>
    </w:pPr>
    <w:rPr>
      <w:rFonts w:ascii="Times New Roman" w:hAnsi="Times New Roman" w:eastAsia="宋体" w:cs="Times New Roman"/>
      <w:kern w:val="0"/>
      <w:sz w:val="24"/>
      <w:szCs w:val="20"/>
      <w:lang w:val="zh-CN"/>
    </w:rPr>
  </w:style>
  <w:style w:type="paragraph" w:styleId="72">
    <w:name w:val="table of figures"/>
    <w:basedOn w:val="1"/>
    <w:next w:val="1"/>
    <w:qFormat/>
    <w:uiPriority w:val="0"/>
    <w:pPr>
      <w:widowControl/>
      <w:suppressAutoHyphens/>
      <w:spacing w:after="312" w:line="360" w:lineRule="auto"/>
      <w:ind w:left="840" w:hanging="420"/>
      <w:jc w:val="left"/>
    </w:pPr>
    <w:rPr>
      <w:rFonts w:ascii="Times New Roman" w:hAnsi="Times New Roman" w:eastAsia="宋体" w:cs="Times New Roman"/>
      <w:kern w:val="0"/>
      <w:sz w:val="24"/>
      <w:szCs w:val="20"/>
      <w:lang w:val="zh-CN"/>
    </w:rPr>
  </w:style>
  <w:style w:type="paragraph" w:styleId="73">
    <w:name w:val="toc 2"/>
    <w:basedOn w:val="1"/>
    <w:next w:val="1"/>
    <w:qFormat/>
    <w:uiPriority w:val="0"/>
    <w:pPr>
      <w:tabs>
        <w:tab w:val="right" w:leader="dot" w:pos="8302"/>
      </w:tabs>
      <w:jc w:val="left"/>
    </w:pPr>
    <w:rPr>
      <w:rFonts w:ascii="仿宋_GB2312" w:hAnsi="仿宋" w:eastAsia="仿宋_GB2312" w:cs="Times New Roman"/>
      <w:b/>
      <w:smallCaps/>
      <w:kern w:val="0"/>
      <w:szCs w:val="21"/>
    </w:rPr>
  </w:style>
  <w:style w:type="paragraph" w:styleId="74">
    <w:name w:val="toc 9"/>
    <w:basedOn w:val="1"/>
    <w:next w:val="1"/>
    <w:qFormat/>
    <w:uiPriority w:val="0"/>
    <w:pPr>
      <w:ind w:left="1680"/>
      <w:jc w:val="left"/>
    </w:pPr>
    <w:rPr>
      <w:rFonts w:ascii="Calibri" w:hAnsi="Calibri" w:eastAsia="宋体" w:cs="Times New Roman"/>
      <w:sz w:val="18"/>
      <w:szCs w:val="18"/>
    </w:rPr>
  </w:style>
  <w:style w:type="paragraph" w:styleId="75">
    <w:name w:val="Body Text 2"/>
    <w:basedOn w:val="1"/>
    <w:link w:val="144"/>
    <w:qFormat/>
    <w:uiPriority w:val="0"/>
    <w:pPr>
      <w:suppressAutoHyphens/>
      <w:spacing w:line="300" w:lineRule="auto"/>
    </w:pPr>
    <w:rPr>
      <w:rFonts w:ascii="Times New Roman" w:hAnsi="Times New Roman" w:eastAsia="宋体" w:cs="Times New Roman"/>
      <w:kern w:val="0"/>
      <w:sz w:val="20"/>
      <w:szCs w:val="20"/>
    </w:rPr>
  </w:style>
  <w:style w:type="paragraph" w:styleId="76">
    <w:name w:val="List 4"/>
    <w:basedOn w:val="1"/>
    <w:qFormat/>
    <w:uiPriority w:val="0"/>
    <w:pPr>
      <w:widowControl/>
      <w:suppressAutoHyphens/>
      <w:snapToGrid w:val="0"/>
      <w:spacing w:after="312" w:line="360" w:lineRule="auto"/>
      <w:ind w:left="1361" w:firstLine="200"/>
      <w:jc w:val="left"/>
    </w:pPr>
    <w:rPr>
      <w:rFonts w:ascii="Times New Roman" w:hAnsi="Times New Roman" w:eastAsia="宋体" w:cs="Times New Roman"/>
      <w:kern w:val="0"/>
      <w:sz w:val="24"/>
      <w:szCs w:val="20"/>
      <w:lang w:val="zh-CN"/>
    </w:rPr>
  </w:style>
  <w:style w:type="paragraph" w:styleId="77">
    <w:name w:val="List Continue 2"/>
    <w:basedOn w:val="1"/>
    <w:qFormat/>
    <w:uiPriority w:val="0"/>
    <w:pPr>
      <w:widowControl/>
      <w:suppressAutoHyphens/>
      <w:spacing w:after="120" w:line="240" w:lineRule="atLeast"/>
      <w:ind w:left="840" w:firstLine="480"/>
    </w:pPr>
    <w:rPr>
      <w:rFonts w:ascii="Times New Roman" w:hAnsi="Times New Roman" w:eastAsia="宋体" w:cs="Times New Roman"/>
      <w:kern w:val="0"/>
      <w:sz w:val="20"/>
      <w:szCs w:val="20"/>
    </w:rPr>
  </w:style>
  <w:style w:type="paragraph" w:styleId="78">
    <w:name w:val="Normal (Web)"/>
    <w:basedOn w:val="1"/>
    <w:link w:val="11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79">
    <w:name w:val="List Continue 3"/>
    <w:basedOn w:val="1"/>
    <w:qFormat/>
    <w:uiPriority w:val="0"/>
    <w:pPr>
      <w:widowControl/>
      <w:suppressAutoHyphens/>
      <w:spacing w:after="120" w:line="240" w:lineRule="atLeast"/>
      <w:ind w:left="1260" w:firstLine="480"/>
    </w:pPr>
    <w:rPr>
      <w:rFonts w:ascii="Times New Roman" w:hAnsi="Times New Roman" w:eastAsia="宋体" w:cs="Times New Roman"/>
      <w:kern w:val="0"/>
      <w:sz w:val="20"/>
      <w:szCs w:val="20"/>
    </w:rPr>
  </w:style>
  <w:style w:type="paragraph" w:styleId="80">
    <w:name w:val="index 2"/>
    <w:basedOn w:val="1"/>
    <w:next w:val="1"/>
    <w:qFormat/>
    <w:uiPriority w:val="0"/>
    <w:pPr>
      <w:widowControl/>
      <w:suppressAutoHyphens/>
      <w:spacing w:after="312" w:line="360" w:lineRule="auto"/>
      <w:ind w:left="200" w:firstLine="200"/>
      <w:jc w:val="left"/>
    </w:pPr>
    <w:rPr>
      <w:rFonts w:ascii="Times New Roman" w:hAnsi="Times New Roman" w:eastAsia="宋体" w:cs="Times New Roman"/>
      <w:kern w:val="0"/>
      <w:sz w:val="24"/>
      <w:szCs w:val="20"/>
      <w:lang w:val="zh-CN"/>
    </w:rPr>
  </w:style>
  <w:style w:type="paragraph" w:styleId="81">
    <w:name w:val="Title"/>
    <w:basedOn w:val="1"/>
    <w:link w:val="145"/>
    <w:qFormat/>
    <w:uiPriority w:val="0"/>
    <w:pPr>
      <w:spacing w:before="240" w:after="60"/>
      <w:jc w:val="center"/>
      <w:outlineLvl w:val="0"/>
    </w:pPr>
    <w:rPr>
      <w:rFonts w:ascii="Arial" w:hAnsi="Arial" w:eastAsia="宋体" w:cs="Times New Roman"/>
      <w:b/>
      <w:bCs/>
      <w:sz w:val="32"/>
      <w:szCs w:val="32"/>
    </w:rPr>
  </w:style>
  <w:style w:type="paragraph" w:styleId="82">
    <w:name w:val="annotation subject"/>
    <w:basedOn w:val="28"/>
    <w:next w:val="28"/>
    <w:link w:val="146"/>
    <w:qFormat/>
    <w:uiPriority w:val="0"/>
    <w:rPr>
      <w:rFonts w:ascii="Calibri" w:hAnsi="Calibri" w:eastAsia="宋体" w:cs="Times New Roman"/>
      <w:b/>
      <w:bCs/>
    </w:rPr>
  </w:style>
  <w:style w:type="paragraph" w:styleId="83">
    <w:name w:val="Body Text First Indent"/>
    <w:basedOn w:val="33"/>
    <w:link w:val="147"/>
    <w:qFormat/>
    <w:uiPriority w:val="0"/>
    <w:pPr>
      <w:spacing w:after="120" w:line="240" w:lineRule="auto"/>
      <w:ind w:firstLine="420" w:firstLineChars="100"/>
    </w:pPr>
    <w:rPr>
      <w:rFonts w:ascii="Calibri" w:hAnsi="Calibri" w:eastAsia="宋体" w:cs="Times New Roman"/>
      <w:szCs w:val="24"/>
    </w:rPr>
  </w:style>
  <w:style w:type="paragraph" w:styleId="84">
    <w:name w:val="Body Text First Indent 2"/>
    <w:basedOn w:val="34"/>
    <w:link w:val="148"/>
    <w:qFormat/>
    <w:uiPriority w:val="0"/>
    <w:pPr>
      <w:widowControl/>
      <w:suppressAutoHyphens/>
      <w:spacing w:after="312" w:line="360" w:lineRule="auto"/>
      <w:ind w:left="200" w:firstLine="210" w:firstLineChars="0"/>
      <w:jc w:val="left"/>
    </w:pPr>
    <w:rPr>
      <w:rFonts w:ascii="Times New Roman" w:hAnsi="Times New Roman" w:eastAsia="宋体" w:cs="Times New Roman"/>
    </w:rPr>
  </w:style>
  <w:style w:type="table" w:styleId="86">
    <w:name w:val="Table Grid"/>
    <w:basedOn w:val="8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Strong"/>
    <w:qFormat/>
    <w:uiPriority w:val="0"/>
    <w:rPr>
      <w:rFonts w:hint="default" w:ascii="Tahoma" w:hAnsi="Tahoma" w:eastAsia="宋体" w:cs="Tahoma"/>
      <w:b/>
      <w:bCs/>
      <w:spacing w:val="10"/>
      <w:sz w:val="24"/>
      <w:lang w:val="en-US" w:eastAsia="zh-CN" w:bidi="ar-SA"/>
    </w:rPr>
  </w:style>
  <w:style w:type="character" w:styleId="89">
    <w:name w:val="page number"/>
    <w:qFormat/>
    <w:uiPriority w:val="0"/>
    <w:rPr>
      <w:rFonts w:ascii="Calibri" w:hAnsi="Calibri" w:eastAsia="宋体" w:cs="Times New Roman"/>
    </w:rPr>
  </w:style>
  <w:style w:type="character" w:styleId="90">
    <w:name w:val="FollowedHyperlink"/>
    <w:qFormat/>
    <w:uiPriority w:val="0"/>
    <w:rPr>
      <w:rFonts w:ascii="Calibri" w:hAnsi="Calibri" w:eastAsia="宋体" w:cs="Times New Roman"/>
      <w:color w:val="954F72"/>
      <w:u w:val="single"/>
    </w:rPr>
  </w:style>
  <w:style w:type="character" w:styleId="91">
    <w:name w:val="Emphasis"/>
    <w:qFormat/>
    <w:uiPriority w:val="0"/>
    <w:rPr>
      <w:rFonts w:ascii="Calibri" w:hAnsi="Calibri" w:eastAsia="宋体" w:cs="Times New Roman"/>
    </w:rPr>
  </w:style>
  <w:style w:type="character" w:styleId="92">
    <w:name w:val="line number"/>
    <w:qFormat/>
    <w:uiPriority w:val="0"/>
    <w:rPr>
      <w:rFonts w:ascii="Calibri" w:hAnsi="Calibri" w:eastAsia="宋体" w:cs="Times New Roman"/>
    </w:rPr>
  </w:style>
  <w:style w:type="character" w:styleId="93">
    <w:name w:val="HTML Definition"/>
    <w:qFormat/>
    <w:uiPriority w:val="0"/>
    <w:rPr>
      <w:rFonts w:ascii="Calibri" w:hAnsi="Calibri" w:eastAsia="宋体" w:cs="Times New Roman"/>
      <w:i/>
      <w:iCs/>
    </w:rPr>
  </w:style>
  <w:style w:type="character" w:styleId="94">
    <w:name w:val="HTML Typewriter"/>
    <w:qFormat/>
    <w:uiPriority w:val="0"/>
    <w:rPr>
      <w:rFonts w:ascii="Calibri" w:hAnsi="Calibri" w:eastAsia="宋体" w:cs="Times New Roman"/>
    </w:rPr>
  </w:style>
  <w:style w:type="character" w:styleId="95">
    <w:name w:val="HTML Acronym"/>
    <w:qFormat/>
    <w:uiPriority w:val="0"/>
    <w:rPr>
      <w:rFonts w:ascii="Calibri" w:hAnsi="Calibri" w:eastAsia="宋体" w:cs="Times New Roman"/>
    </w:rPr>
  </w:style>
  <w:style w:type="character" w:styleId="96">
    <w:name w:val="HTML Variable"/>
    <w:qFormat/>
    <w:uiPriority w:val="0"/>
    <w:rPr>
      <w:rFonts w:ascii="Calibri" w:hAnsi="Calibri" w:eastAsia="宋体" w:cs="Times New Roman"/>
      <w:i/>
      <w:iCs/>
    </w:rPr>
  </w:style>
  <w:style w:type="character" w:styleId="97">
    <w:name w:val="Hyperlink"/>
    <w:qFormat/>
    <w:uiPriority w:val="0"/>
    <w:rPr>
      <w:rFonts w:ascii="Calibri" w:hAnsi="Calibri" w:eastAsia="宋体" w:cs="Times New Roman"/>
      <w:color w:val="0000FF"/>
      <w:u w:val="single"/>
    </w:rPr>
  </w:style>
  <w:style w:type="character" w:styleId="98">
    <w:name w:val="HTML Code"/>
    <w:qFormat/>
    <w:uiPriority w:val="0"/>
    <w:rPr>
      <w:rFonts w:ascii="Calibri" w:hAnsi="Calibri" w:eastAsia="宋体" w:cs="Times New Roman"/>
    </w:rPr>
  </w:style>
  <w:style w:type="character" w:styleId="99">
    <w:name w:val="annotation reference"/>
    <w:qFormat/>
    <w:uiPriority w:val="0"/>
    <w:rPr>
      <w:rFonts w:ascii="Calibri" w:hAnsi="Calibri" w:eastAsia="宋体" w:cs="Times New Roman"/>
      <w:sz w:val="21"/>
      <w:szCs w:val="21"/>
    </w:rPr>
  </w:style>
  <w:style w:type="character" w:styleId="100">
    <w:name w:val="HTML Cite"/>
    <w:qFormat/>
    <w:uiPriority w:val="0"/>
    <w:rPr>
      <w:rFonts w:ascii="Calibri" w:hAnsi="Calibri" w:eastAsia="宋体" w:cs="Times New Roman"/>
      <w:i/>
      <w:iCs/>
    </w:rPr>
  </w:style>
  <w:style w:type="character" w:styleId="101">
    <w:name w:val="HTML Keyboard"/>
    <w:qFormat/>
    <w:uiPriority w:val="0"/>
    <w:rPr>
      <w:rFonts w:ascii="Calibri" w:hAnsi="Calibri" w:eastAsia="宋体" w:cs="Times New Roman"/>
    </w:rPr>
  </w:style>
  <w:style w:type="character" w:styleId="102">
    <w:name w:val="HTML Sample"/>
    <w:qFormat/>
    <w:uiPriority w:val="0"/>
    <w:rPr>
      <w:rFonts w:ascii="Calibri" w:hAnsi="Calibri" w:eastAsia="宋体" w:cs="Times New Roman"/>
    </w:rPr>
  </w:style>
  <w:style w:type="character" w:customStyle="1" w:styleId="103">
    <w:name w:val="页眉 字符"/>
    <w:link w:val="56"/>
    <w:qFormat/>
    <w:uiPriority w:val="0"/>
    <w:rPr>
      <w:rFonts w:ascii="Times New Roman" w:hAnsi="Times New Roman" w:eastAsia="宋体" w:cs="Times New Roman"/>
      <w:kern w:val="2"/>
      <w:sz w:val="18"/>
      <w:szCs w:val="18"/>
    </w:rPr>
  </w:style>
  <w:style w:type="character" w:customStyle="1" w:styleId="104">
    <w:name w:val="页脚 字符"/>
    <w:link w:val="54"/>
    <w:qFormat/>
    <w:uiPriority w:val="0"/>
    <w:rPr>
      <w:rFonts w:ascii="Times New Roman" w:hAnsi="Times New Roman" w:eastAsia="宋体" w:cs="Times New Roman"/>
      <w:kern w:val="2"/>
      <w:sz w:val="18"/>
      <w:szCs w:val="18"/>
    </w:rPr>
  </w:style>
  <w:style w:type="paragraph" w:customStyle="1" w:styleId="105">
    <w:name w:val="！正文（四号字）"/>
    <w:qFormat/>
    <w:uiPriority w:val="0"/>
    <w:pPr>
      <w:snapToGrid w:val="0"/>
      <w:spacing w:line="360" w:lineRule="auto"/>
      <w:ind w:firstLine="200" w:firstLineChars="200"/>
      <w:jc w:val="both"/>
    </w:pPr>
    <w:rPr>
      <w:rFonts w:ascii="Calibri" w:hAnsi="Calibri" w:eastAsia="宋体" w:cs="Times New Roman"/>
      <w:sz w:val="24"/>
      <w:szCs w:val="28"/>
      <w:lang w:val="en-US" w:eastAsia="zh-CN" w:bidi="ar-SA"/>
    </w:rPr>
  </w:style>
  <w:style w:type="paragraph" w:styleId="106">
    <w:name w:val="List Paragraph"/>
    <w:basedOn w:val="1"/>
    <w:qFormat/>
    <w:uiPriority w:val="0"/>
    <w:pPr>
      <w:ind w:firstLine="420" w:firstLineChars="200"/>
    </w:pPr>
    <w:rPr>
      <w:rFonts w:ascii="Calibri" w:hAnsi="Calibri" w:eastAsia="宋体" w:cs="Times New Roman"/>
    </w:rPr>
  </w:style>
  <w:style w:type="paragraph" w:customStyle="1" w:styleId="107">
    <w:name w:val="_Style 3"/>
    <w:basedOn w:val="1"/>
    <w:qFormat/>
    <w:uiPriority w:val="0"/>
    <w:pPr>
      <w:ind w:firstLine="420" w:firstLineChars="200"/>
    </w:pPr>
    <w:rPr>
      <w:rFonts w:ascii="Times New Roman" w:hAnsi="Times New Roman" w:eastAsia="宋体" w:cs="Times New Roman"/>
      <w:sz w:val="20"/>
      <w:szCs w:val="24"/>
    </w:rPr>
  </w:style>
  <w:style w:type="character" w:customStyle="1" w:styleId="108">
    <w:name w:val="纯文本 字符"/>
    <w:link w:val="44"/>
    <w:qFormat/>
    <w:uiPriority w:val="0"/>
    <w:rPr>
      <w:rFonts w:ascii="宋体" w:hAnsi="Courier New" w:eastAsia="宋体" w:cs="Courier New"/>
      <w:kern w:val="2"/>
      <w:sz w:val="21"/>
      <w:szCs w:val="21"/>
    </w:rPr>
  </w:style>
  <w:style w:type="character" w:customStyle="1" w:styleId="109">
    <w:name w:val="标题 3 字符"/>
    <w:link w:val="4"/>
    <w:qFormat/>
    <w:uiPriority w:val="0"/>
    <w:rPr>
      <w:rFonts w:ascii="Verdana" w:hAnsi="Verdana" w:eastAsia="宋体" w:cs="Times New Roman"/>
      <w:sz w:val="21"/>
      <w:lang w:eastAsia="en-US"/>
    </w:rPr>
  </w:style>
  <w:style w:type="character" w:customStyle="1" w:styleId="110">
    <w:name w:val="标题 1 字符"/>
    <w:link w:val="3"/>
    <w:qFormat/>
    <w:uiPriority w:val="0"/>
    <w:rPr>
      <w:rFonts w:ascii="Times New Roman" w:hAnsi="Times New Roman" w:eastAsia="宋体" w:cs="Times New Roman"/>
      <w:kern w:val="44"/>
      <w:sz w:val="44"/>
      <w:szCs w:val="44"/>
    </w:rPr>
  </w:style>
  <w:style w:type="character" w:customStyle="1" w:styleId="111">
    <w:name w:val="普通(网站) 字符"/>
    <w:link w:val="78"/>
    <w:qFormat/>
    <w:uiPriority w:val="0"/>
    <w:rPr>
      <w:rFonts w:ascii="宋体" w:hAnsi="宋体" w:eastAsia="宋体" w:cs="Times New Roman"/>
      <w:color w:val="000000"/>
      <w:sz w:val="24"/>
      <w:szCs w:val="24"/>
    </w:rPr>
  </w:style>
  <w:style w:type="paragraph" w:customStyle="1" w:styleId="11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3">
    <w:name w:val="正文文本缩进 字符"/>
    <w:link w:val="34"/>
    <w:qFormat/>
    <w:uiPriority w:val="0"/>
    <w:rPr>
      <w:rFonts w:ascii="仿宋_GB2312" w:hAnsi="Calibri" w:eastAsia="仿宋_GB2312" w:cs="Times New Roman"/>
      <w:kern w:val="2"/>
      <w:sz w:val="32"/>
    </w:rPr>
  </w:style>
  <w:style w:type="character" w:customStyle="1" w:styleId="114">
    <w:name w:val="标题 2 字符"/>
    <w:link w:val="5"/>
    <w:qFormat/>
    <w:uiPriority w:val="0"/>
    <w:rPr>
      <w:rFonts w:ascii="Arial" w:hAnsi="Arial" w:eastAsia="黑体" w:cs="Times New Roman"/>
      <w:b/>
      <w:bCs/>
      <w:kern w:val="2"/>
      <w:sz w:val="32"/>
      <w:szCs w:val="32"/>
    </w:rPr>
  </w:style>
  <w:style w:type="character" w:customStyle="1" w:styleId="115">
    <w:name w:val="标题 4 字符"/>
    <w:link w:val="6"/>
    <w:qFormat/>
    <w:uiPriority w:val="0"/>
    <w:rPr>
      <w:rFonts w:ascii="Arial" w:hAnsi="Arial" w:eastAsia="黑体" w:cs="Times New Roman"/>
      <w:b/>
      <w:bCs/>
      <w:kern w:val="2"/>
      <w:sz w:val="28"/>
      <w:szCs w:val="28"/>
    </w:rPr>
  </w:style>
  <w:style w:type="character" w:customStyle="1" w:styleId="116">
    <w:name w:val="正文文本 3 字符"/>
    <w:link w:val="30"/>
    <w:qFormat/>
    <w:uiPriority w:val="0"/>
    <w:rPr>
      <w:rFonts w:ascii="Times New Roman" w:hAnsi="Times New Roman" w:eastAsia="宋体" w:cs="Times New Roman"/>
      <w:kern w:val="2"/>
      <w:sz w:val="16"/>
      <w:szCs w:val="16"/>
    </w:rPr>
  </w:style>
  <w:style w:type="paragraph" w:customStyle="1" w:styleId="11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18">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19">
    <w:name w:val="题注4"/>
    <w:basedOn w:val="1"/>
    <w:next w:val="22"/>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120">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121">
    <w:name w:val="题注5"/>
    <w:basedOn w:val="1"/>
    <w:next w:val="22"/>
    <w:qFormat/>
    <w:uiPriority w:val="0"/>
    <w:pPr>
      <w:jc w:val="center"/>
    </w:pPr>
    <w:rPr>
      <w:rFonts w:ascii="Times New Roman" w:hAnsi="Times New Roman" w:eastAsia="宋体" w:cs="Times New Roman"/>
      <w:b/>
      <w:color w:val="000000"/>
      <w:sz w:val="24"/>
      <w:szCs w:val="21"/>
    </w:rPr>
  </w:style>
  <w:style w:type="character" w:customStyle="1" w:styleId="122">
    <w:name w:val="正文缩进 字符"/>
    <w:link w:val="21"/>
    <w:qFormat/>
    <w:uiPriority w:val="0"/>
    <w:rPr>
      <w:rFonts w:ascii="Calibri" w:hAnsi="Calibri" w:eastAsia="宋体" w:cs="Times New Roman"/>
      <w:kern w:val="2"/>
      <w:sz w:val="21"/>
    </w:rPr>
  </w:style>
  <w:style w:type="character" w:customStyle="1" w:styleId="123">
    <w:name w:val="正文文本 字符"/>
    <w:link w:val="33"/>
    <w:qFormat/>
    <w:uiPriority w:val="0"/>
    <w:rPr>
      <w:rFonts w:ascii="Calibri" w:hAnsi="Calibri" w:eastAsia="宋体" w:cs="Times New Roman"/>
      <w:kern w:val="2"/>
      <w:sz w:val="21"/>
    </w:rPr>
  </w:style>
  <w:style w:type="character" w:customStyle="1" w:styleId="124">
    <w:name w:val="标题 5 字符"/>
    <w:link w:val="7"/>
    <w:qFormat/>
    <w:uiPriority w:val="0"/>
    <w:rPr>
      <w:rFonts w:ascii="Times New Roman" w:hAnsi="Times New Roman" w:eastAsia="宋体" w:cs="Times New Roman"/>
    </w:rPr>
  </w:style>
  <w:style w:type="character" w:customStyle="1" w:styleId="125">
    <w:name w:val="标题 6 字符"/>
    <w:link w:val="8"/>
    <w:qFormat/>
    <w:uiPriority w:val="0"/>
    <w:rPr>
      <w:rFonts w:ascii="Times New Roman" w:hAnsi="Times New Roman" w:eastAsia="宋体" w:cs="Times New Roman"/>
    </w:rPr>
  </w:style>
  <w:style w:type="character" w:customStyle="1" w:styleId="126">
    <w:name w:val="标题 7 字符"/>
    <w:link w:val="9"/>
    <w:qFormat/>
    <w:uiPriority w:val="0"/>
    <w:rPr>
      <w:rFonts w:ascii="Times New Roman" w:hAnsi="Times New Roman" w:eastAsia="宋体" w:cs="Times New Roman"/>
    </w:rPr>
  </w:style>
  <w:style w:type="character" w:customStyle="1" w:styleId="127">
    <w:name w:val="标题 8 字符"/>
    <w:link w:val="10"/>
    <w:qFormat/>
    <w:uiPriority w:val="0"/>
    <w:rPr>
      <w:rFonts w:ascii="Times New Roman" w:hAnsi="Times New Roman" w:eastAsia="宋体" w:cs="Times New Roman"/>
    </w:rPr>
  </w:style>
  <w:style w:type="character" w:customStyle="1" w:styleId="128">
    <w:name w:val="标题 9 字符"/>
    <w:link w:val="11"/>
    <w:qFormat/>
    <w:uiPriority w:val="0"/>
    <w:rPr>
      <w:rFonts w:ascii="Times New Roman" w:hAnsi="Times New Roman" w:eastAsia="宋体" w:cs="Times New Roman"/>
    </w:rPr>
  </w:style>
  <w:style w:type="character" w:customStyle="1" w:styleId="129">
    <w:name w:val="宏文本 字符"/>
    <w:link w:val="2"/>
    <w:uiPriority w:val="0"/>
    <w:rPr>
      <w:rFonts w:ascii="Calibri" w:hAnsi="Calibri" w:eastAsia="宋体" w:cs="Times New Roman"/>
      <w:lang w:val="en-US" w:eastAsia="zh-CN" w:bidi="ar-SA"/>
    </w:rPr>
  </w:style>
  <w:style w:type="character" w:customStyle="1" w:styleId="130">
    <w:name w:val="注释标题 字符"/>
    <w:link w:val="16"/>
    <w:qFormat/>
    <w:uiPriority w:val="0"/>
    <w:rPr>
      <w:rFonts w:ascii="Times New Roman" w:hAnsi="Times New Roman" w:eastAsia="宋体" w:cs="Times New Roman"/>
    </w:rPr>
  </w:style>
  <w:style w:type="character" w:customStyle="1" w:styleId="131">
    <w:name w:val="电子邮件签名 字符"/>
    <w:link w:val="19"/>
    <w:qFormat/>
    <w:uiPriority w:val="0"/>
    <w:rPr>
      <w:rFonts w:ascii="Times New Roman" w:hAnsi="Times New Roman" w:eastAsia="宋体" w:cs="Times New Roman"/>
    </w:rPr>
  </w:style>
  <w:style w:type="character" w:customStyle="1" w:styleId="132">
    <w:name w:val="文档结构图 字符"/>
    <w:link w:val="26"/>
    <w:qFormat/>
    <w:uiPriority w:val="0"/>
    <w:rPr>
      <w:rFonts w:ascii="Times New Roman" w:hAnsi="Times New Roman" w:eastAsia="宋体" w:cs="Times New Roman"/>
      <w:sz w:val="21"/>
      <w:shd w:val="clear" w:color="auto" w:fill="000080"/>
    </w:rPr>
  </w:style>
  <w:style w:type="character" w:customStyle="1" w:styleId="133">
    <w:name w:val="批注文字 字符"/>
    <w:link w:val="28"/>
    <w:qFormat/>
    <w:uiPriority w:val="0"/>
    <w:rPr>
      <w:rFonts w:ascii="Times New Roman" w:hAnsi="Times New Roman" w:eastAsia="宋体" w:cs="Times New Roman"/>
      <w:kern w:val="2"/>
      <w:sz w:val="21"/>
      <w:szCs w:val="24"/>
    </w:rPr>
  </w:style>
  <w:style w:type="character" w:customStyle="1" w:styleId="134">
    <w:name w:val="结束语 字符"/>
    <w:link w:val="31"/>
    <w:qFormat/>
    <w:uiPriority w:val="0"/>
    <w:rPr>
      <w:rFonts w:ascii="宋体" w:hAnsi="宋体" w:eastAsia="宋体" w:cs="Times New Roman"/>
      <w:color w:val="000000"/>
      <w:kern w:val="2"/>
      <w:sz w:val="24"/>
    </w:rPr>
  </w:style>
  <w:style w:type="character" w:customStyle="1" w:styleId="135">
    <w:name w:val="HTML 地址 字符"/>
    <w:link w:val="40"/>
    <w:qFormat/>
    <w:uiPriority w:val="0"/>
    <w:rPr>
      <w:rFonts w:ascii="Times New Roman" w:hAnsi="Times New Roman" w:eastAsia="宋体" w:cs="Times New Roman"/>
    </w:rPr>
  </w:style>
  <w:style w:type="character" w:customStyle="1" w:styleId="136">
    <w:name w:val="日期 字符"/>
    <w:link w:val="49"/>
    <w:qFormat/>
    <w:uiPriority w:val="0"/>
    <w:rPr>
      <w:rFonts w:ascii="Times New Roman" w:hAnsi="Times New Roman" w:eastAsia="宋体" w:cs="Times New Roman"/>
      <w:kern w:val="2"/>
      <w:sz w:val="21"/>
      <w:szCs w:val="24"/>
    </w:rPr>
  </w:style>
  <w:style w:type="character" w:customStyle="1" w:styleId="137">
    <w:name w:val="正文文本缩进 2 字符"/>
    <w:link w:val="50"/>
    <w:qFormat/>
    <w:uiPriority w:val="0"/>
    <w:rPr>
      <w:rFonts w:ascii="Times New Roman" w:hAnsi="Times New Roman" w:eastAsia="宋体" w:cs="Times New Roman"/>
      <w:sz w:val="28"/>
    </w:rPr>
  </w:style>
  <w:style w:type="character" w:customStyle="1" w:styleId="138">
    <w:name w:val="尾注文本 字符"/>
    <w:link w:val="51"/>
    <w:qFormat/>
    <w:uiPriority w:val="0"/>
    <w:rPr>
      <w:rFonts w:ascii="Times New Roman" w:hAnsi="Times New Roman" w:eastAsia="宋体" w:cs="Times New Roman"/>
    </w:rPr>
  </w:style>
  <w:style w:type="character" w:customStyle="1" w:styleId="139">
    <w:name w:val="批注框文本 字符"/>
    <w:link w:val="53"/>
    <w:qFormat/>
    <w:uiPriority w:val="0"/>
    <w:rPr>
      <w:rFonts w:ascii="Times New Roman" w:hAnsi="Times New Roman" w:eastAsia="宋体" w:cs="Times New Roman"/>
      <w:kern w:val="2"/>
      <w:sz w:val="18"/>
      <w:szCs w:val="18"/>
    </w:rPr>
  </w:style>
  <w:style w:type="character" w:customStyle="1" w:styleId="140">
    <w:name w:val="签名 字符"/>
    <w:link w:val="57"/>
    <w:qFormat/>
    <w:uiPriority w:val="0"/>
    <w:rPr>
      <w:rFonts w:ascii="Times New Roman" w:hAnsi="Times New Roman" w:eastAsia="宋体" w:cs="Times New Roman"/>
    </w:rPr>
  </w:style>
  <w:style w:type="character" w:customStyle="1" w:styleId="141">
    <w:name w:val="副标题 字符"/>
    <w:link w:val="63"/>
    <w:qFormat/>
    <w:uiPriority w:val="0"/>
    <w:rPr>
      <w:rFonts w:ascii="Times New Roman" w:hAnsi="Times New Roman" w:eastAsia="宋体" w:cs="Times New Roman"/>
    </w:rPr>
  </w:style>
  <w:style w:type="character" w:customStyle="1" w:styleId="142">
    <w:name w:val="脚注文本 字符"/>
    <w:link w:val="66"/>
    <w:qFormat/>
    <w:uiPriority w:val="0"/>
    <w:rPr>
      <w:rFonts w:ascii="Times New Roman" w:hAnsi="Times New Roman" w:eastAsia="宋体" w:cs="Times New Roman"/>
    </w:rPr>
  </w:style>
  <w:style w:type="character" w:customStyle="1" w:styleId="143">
    <w:name w:val="正文文本缩进 3 字符"/>
    <w:link w:val="69"/>
    <w:qFormat/>
    <w:uiPriority w:val="0"/>
    <w:rPr>
      <w:rFonts w:ascii="Times New Roman" w:hAnsi="Times New Roman" w:eastAsia="宋体" w:cs="Times New Roman"/>
      <w:kern w:val="2"/>
      <w:sz w:val="21"/>
    </w:rPr>
  </w:style>
  <w:style w:type="character" w:customStyle="1" w:styleId="144">
    <w:name w:val="正文文本 2 字符"/>
    <w:link w:val="75"/>
    <w:qFormat/>
    <w:uiPriority w:val="0"/>
    <w:rPr>
      <w:rFonts w:ascii="Times New Roman" w:hAnsi="Times New Roman" w:eastAsia="宋体" w:cs="Times New Roman"/>
    </w:rPr>
  </w:style>
  <w:style w:type="character" w:customStyle="1" w:styleId="145">
    <w:name w:val="标题 字符"/>
    <w:link w:val="81"/>
    <w:qFormat/>
    <w:uiPriority w:val="0"/>
    <w:rPr>
      <w:rFonts w:ascii="Arial" w:hAnsi="Arial" w:eastAsia="宋体" w:cs="Arial"/>
      <w:b/>
      <w:bCs/>
      <w:kern w:val="2"/>
      <w:sz w:val="32"/>
      <w:szCs w:val="32"/>
    </w:rPr>
  </w:style>
  <w:style w:type="character" w:customStyle="1" w:styleId="146">
    <w:name w:val="批注主题 字符"/>
    <w:link w:val="82"/>
    <w:qFormat/>
    <w:uiPriority w:val="0"/>
    <w:rPr>
      <w:rFonts w:ascii="Times New Roman" w:hAnsi="Times New Roman" w:eastAsia="宋体" w:cs="Times New Roman"/>
      <w:b/>
      <w:bCs/>
      <w:kern w:val="2"/>
      <w:sz w:val="21"/>
      <w:szCs w:val="24"/>
    </w:rPr>
  </w:style>
  <w:style w:type="character" w:customStyle="1" w:styleId="147">
    <w:name w:val="正文首行缩进 字符"/>
    <w:link w:val="83"/>
    <w:qFormat/>
    <w:uiPriority w:val="0"/>
    <w:rPr>
      <w:rFonts w:ascii="Calibri" w:hAnsi="Calibri" w:eastAsia="宋体" w:cs="Times New Roman"/>
      <w:kern w:val="2"/>
      <w:sz w:val="21"/>
      <w:szCs w:val="24"/>
    </w:rPr>
  </w:style>
  <w:style w:type="character" w:customStyle="1" w:styleId="148">
    <w:name w:val="正文首行缩进 2 字符"/>
    <w:link w:val="84"/>
    <w:qFormat/>
    <w:uiPriority w:val="0"/>
    <w:rPr>
      <w:rFonts w:ascii="Times New Roman" w:hAnsi="Times New Roman" w:eastAsia="仿宋_GB2312" w:cs="Times New Roman"/>
      <w:kern w:val="2"/>
      <w:sz w:val="32"/>
    </w:rPr>
  </w:style>
  <w:style w:type="character" w:customStyle="1" w:styleId="149">
    <w:name w:val="WW-默认段落字体"/>
    <w:qFormat/>
    <w:uiPriority w:val="0"/>
    <w:rPr>
      <w:rFonts w:ascii="Calibri" w:hAnsi="Calibri" w:eastAsia="宋体" w:cs="Times New Roman"/>
    </w:rPr>
  </w:style>
  <w:style w:type="character" w:customStyle="1" w:styleId="150">
    <w:name w:val="font41"/>
    <w:uiPriority w:val="0"/>
    <w:rPr>
      <w:rFonts w:hint="eastAsia" w:ascii="仿宋" w:hAnsi="仿宋" w:eastAsia="仿宋" w:cs="仿宋"/>
      <w:color w:val="000000"/>
      <w:sz w:val="22"/>
      <w:szCs w:val="22"/>
      <w:u w:val="none"/>
    </w:rPr>
  </w:style>
  <w:style w:type="character" w:customStyle="1" w:styleId="151">
    <w:name w:val="标题 2 Char Char"/>
    <w:uiPriority w:val="0"/>
    <w:rPr>
      <w:rFonts w:ascii="Calibri" w:hAnsi="Calibri" w:eastAsia="宋体" w:cs="Times New Roman"/>
    </w:rPr>
  </w:style>
  <w:style w:type="character" w:customStyle="1" w:styleId="152">
    <w:name w:val="WW8Num34z8"/>
    <w:uiPriority w:val="0"/>
    <w:rPr>
      <w:rFonts w:ascii="Calibri" w:hAnsi="Calibri" w:eastAsia="宋体" w:cs="Times New Roman"/>
    </w:rPr>
  </w:style>
  <w:style w:type="character" w:customStyle="1" w:styleId="153">
    <w:name w:val="Char Char22"/>
    <w:qFormat/>
    <w:uiPriority w:val="0"/>
    <w:rPr>
      <w:rFonts w:ascii="Calibri" w:hAnsi="Calibri" w:eastAsia="宋体" w:cs="Times New Roman"/>
    </w:rPr>
  </w:style>
  <w:style w:type="character" w:customStyle="1" w:styleId="154">
    <w:name w:val="text_darkgray"/>
    <w:qFormat/>
    <w:uiPriority w:val="0"/>
    <w:rPr>
      <w:rFonts w:ascii="Calibri" w:hAnsi="Calibri" w:eastAsia="宋体" w:cs="Times New Roman"/>
    </w:rPr>
  </w:style>
  <w:style w:type="character" w:customStyle="1" w:styleId="155">
    <w:name w:val="明显强调2"/>
    <w:uiPriority w:val="0"/>
    <w:rPr>
      <w:rFonts w:ascii="Calibri" w:hAnsi="Calibri" w:eastAsia="宋体" w:cs="Times New Roman"/>
    </w:rPr>
  </w:style>
  <w:style w:type="character" w:customStyle="1" w:styleId="156">
    <w:name w:val="WW8Num4z1"/>
    <w:uiPriority w:val="0"/>
    <w:rPr>
      <w:rFonts w:ascii="Calibri" w:hAnsi="Calibri" w:eastAsia="宋体" w:cs="Times New Roman"/>
    </w:rPr>
  </w:style>
  <w:style w:type="character" w:customStyle="1" w:styleId="157">
    <w:name w:val="ns1"/>
    <w:qFormat/>
    <w:uiPriority w:val="0"/>
    <w:rPr>
      <w:rFonts w:ascii="Calibri" w:hAnsi="Calibri" w:eastAsia="宋体" w:cs="Times New Roman"/>
      <w:color w:val="FF0000"/>
    </w:rPr>
  </w:style>
  <w:style w:type="character" w:customStyle="1" w:styleId="158">
    <w:name w:val="Item List Char Char Char Char"/>
    <w:uiPriority w:val="0"/>
    <w:rPr>
      <w:rFonts w:ascii="Calibri" w:hAnsi="Calibri" w:eastAsia="宋体" w:cs="Times New Roman"/>
    </w:rPr>
  </w:style>
  <w:style w:type="character" w:customStyle="1" w:styleId="159">
    <w:name w:val="WW8Num21z0"/>
    <w:uiPriority w:val="0"/>
    <w:rPr>
      <w:rFonts w:ascii="Calibri" w:hAnsi="Calibri" w:eastAsia="宋体" w:cs="Times New Roman"/>
    </w:rPr>
  </w:style>
  <w:style w:type="character" w:customStyle="1" w:styleId="160">
    <w:name w:val="签名 Char1"/>
    <w:uiPriority w:val="0"/>
    <w:rPr>
      <w:rFonts w:ascii="Calibri" w:hAnsi="Calibri" w:eastAsia="宋体" w:cs="Times New Roman"/>
      <w:kern w:val="1"/>
      <w:sz w:val="24"/>
      <w:szCs w:val="22"/>
    </w:rPr>
  </w:style>
  <w:style w:type="character" w:customStyle="1" w:styleId="161">
    <w:name w:val="WW8Num37z4"/>
    <w:uiPriority w:val="0"/>
    <w:rPr>
      <w:rFonts w:ascii="Calibri" w:hAnsi="Calibri" w:eastAsia="宋体" w:cs="Times New Roman"/>
    </w:rPr>
  </w:style>
  <w:style w:type="character" w:customStyle="1" w:styleId="162">
    <w:name w:val="电子邮件签名 Char1"/>
    <w:uiPriority w:val="0"/>
    <w:rPr>
      <w:rFonts w:ascii="Calibri" w:hAnsi="Calibri" w:eastAsia="宋体" w:cs="Times New Roman"/>
      <w:kern w:val="1"/>
      <w:sz w:val="24"/>
      <w:szCs w:val="22"/>
    </w:rPr>
  </w:style>
  <w:style w:type="character" w:customStyle="1" w:styleId="163">
    <w:name w:val="font01"/>
    <w:qFormat/>
    <w:uiPriority w:val="0"/>
    <w:rPr>
      <w:rFonts w:hint="eastAsia" w:ascii="仿宋" w:hAnsi="仿宋" w:eastAsia="仿宋" w:cs="仿宋"/>
      <w:color w:val="000000"/>
      <w:sz w:val="14"/>
      <w:szCs w:val="14"/>
      <w:u w:val="none"/>
    </w:rPr>
  </w:style>
  <w:style w:type="character" w:customStyle="1" w:styleId="164">
    <w:name w:val="Char Char59"/>
    <w:uiPriority w:val="0"/>
    <w:rPr>
      <w:rFonts w:ascii="Calibri" w:hAnsi="Calibri" w:eastAsia="宋体" w:cs="Times New Roman"/>
    </w:rPr>
  </w:style>
  <w:style w:type="character" w:customStyle="1" w:styleId="165">
    <w:name w:val="正文（首行缩进两字） Char Char Char Char Char Char Char Char Char Char Char Char Char Char Char Char Char Char Char Char C"/>
    <w:qFormat/>
    <w:uiPriority w:val="0"/>
    <w:rPr>
      <w:rFonts w:ascii="Calibri" w:hAnsi="Calibri" w:eastAsia="宋体" w:cs="Times New Roman"/>
    </w:rPr>
  </w:style>
  <w:style w:type="character" w:customStyle="1" w:styleId="166">
    <w:name w:val="list11"/>
    <w:qFormat/>
    <w:uiPriority w:val="0"/>
    <w:rPr>
      <w:rFonts w:ascii="Calibri" w:hAnsi="Calibri" w:eastAsia="宋体" w:cs="Times New Roman"/>
    </w:rPr>
  </w:style>
  <w:style w:type="character" w:customStyle="1" w:styleId="167">
    <w:name w:val="WW8Num33z0"/>
    <w:qFormat/>
    <w:uiPriority w:val="0"/>
    <w:rPr>
      <w:rFonts w:ascii="Calibri" w:hAnsi="Calibri" w:eastAsia="宋体" w:cs="Times New Roman"/>
    </w:rPr>
  </w:style>
  <w:style w:type="character" w:customStyle="1" w:styleId="168">
    <w:name w:val="WW8Num23z0"/>
    <w:uiPriority w:val="0"/>
    <w:rPr>
      <w:rFonts w:ascii="Calibri" w:hAnsi="Calibri" w:eastAsia="宋体" w:cs="Times New Roman"/>
    </w:rPr>
  </w:style>
  <w:style w:type="character" w:customStyle="1" w:styleId="169">
    <w:name w:val="Char Char5"/>
    <w:uiPriority w:val="0"/>
    <w:rPr>
      <w:rFonts w:ascii="Calibri" w:hAnsi="Calibri" w:eastAsia="宋体" w:cs="Times New Roman"/>
    </w:rPr>
  </w:style>
  <w:style w:type="character" w:customStyle="1" w:styleId="170">
    <w:name w:val="WW8Num28z0"/>
    <w:uiPriority w:val="0"/>
    <w:rPr>
      <w:rFonts w:ascii="Calibri" w:hAnsi="Calibri" w:eastAsia="宋体" w:cs="Times New Roman"/>
    </w:rPr>
  </w:style>
  <w:style w:type="character" w:customStyle="1" w:styleId="171">
    <w:name w:val="WW8Num6z2"/>
    <w:uiPriority w:val="0"/>
    <w:rPr>
      <w:rFonts w:ascii="Calibri" w:hAnsi="Calibri" w:eastAsia="宋体" w:cs="Times New Roman"/>
    </w:rPr>
  </w:style>
  <w:style w:type="character" w:customStyle="1" w:styleId="172">
    <w:name w:val="EmailStyle7881"/>
    <w:uiPriority w:val="0"/>
    <w:rPr>
      <w:rFonts w:ascii="Calibri" w:hAnsi="Calibri" w:eastAsia="宋体" w:cs="Times New Roman"/>
    </w:rPr>
  </w:style>
  <w:style w:type="character" w:customStyle="1" w:styleId="173">
    <w:name w:val="样式35 Char Char"/>
    <w:uiPriority w:val="0"/>
    <w:rPr>
      <w:rFonts w:ascii="Calibri" w:hAnsi="Calibri" w:eastAsia="宋体" w:cs="Times New Roman"/>
    </w:rPr>
  </w:style>
  <w:style w:type="character" w:customStyle="1" w:styleId="174">
    <w:name w:val="WW8Num32z7"/>
    <w:uiPriority w:val="0"/>
    <w:rPr>
      <w:rFonts w:ascii="Calibri" w:hAnsi="Calibri" w:eastAsia="宋体" w:cs="Times New Roman"/>
    </w:rPr>
  </w:style>
  <w:style w:type="character" w:customStyle="1" w:styleId="175">
    <w:name w:val="网格表 1 浅色1"/>
    <w:uiPriority w:val="0"/>
    <w:rPr>
      <w:rFonts w:ascii="Calibri" w:hAnsi="Calibri" w:eastAsia="宋体" w:cs="Times New Roman"/>
    </w:rPr>
  </w:style>
  <w:style w:type="character" w:customStyle="1" w:styleId="176">
    <w:name w:val="引用 Char1"/>
    <w:uiPriority w:val="0"/>
    <w:rPr>
      <w:rFonts w:ascii="Calibri" w:hAnsi="Calibri" w:eastAsia="宋体" w:cs="Times New Roman"/>
    </w:rPr>
  </w:style>
  <w:style w:type="character" w:customStyle="1" w:styleId="177">
    <w:name w:val="WW8Num13z6"/>
    <w:uiPriority w:val="0"/>
    <w:rPr>
      <w:rFonts w:ascii="Calibri" w:hAnsi="Calibri" w:eastAsia="宋体" w:cs="Times New Roman"/>
    </w:rPr>
  </w:style>
  <w:style w:type="character" w:customStyle="1" w:styleId="178">
    <w:name w:val="小标题 Char Char"/>
    <w:uiPriority w:val="0"/>
    <w:rPr>
      <w:rFonts w:ascii="Calibri" w:hAnsi="Calibri" w:eastAsia="宋体" w:cs="Times New Roman"/>
    </w:rPr>
  </w:style>
  <w:style w:type="character" w:customStyle="1" w:styleId="179">
    <w:name w:val="danluo1"/>
    <w:uiPriority w:val="0"/>
    <w:rPr>
      <w:rFonts w:ascii="Calibri" w:hAnsi="Calibri" w:eastAsia="宋体" w:cs="Times New Roman"/>
    </w:rPr>
  </w:style>
  <w:style w:type="character" w:customStyle="1" w:styleId="180">
    <w:name w:val="WW8Num1z0"/>
    <w:uiPriority w:val="0"/>
    <w:rPr>
      <w:rFonts w:ascii="Calibri" w:hAnsi="Calibri" w:eastAsia="宋体" w:cs="Times New Roman"/>
    </w:rPr>
  </w:style>
  <w:style w:type="character" w:customStyle="1" w:styleId="181">
    <w:name w:val="样式5 Char Char"/>
    <w:uiPriority w:val="0"/>
    <w:rPr>
      <w:rFonts w:ascii="Calibri" w:hAnsi="Calibri" w:eastAsia="宋体" w:cs="Times New Roman"/>
    </w:rPr>
  </w:style>
  <w:style w:type="character" w:customStyle="1" w:styleId="182">
    <w:name w:val="WW8Num19z0"/>
    <w:uiPriority w:val="0"/>
    <w:rPr>
      <w:rFonts w:ascii="Calibri" w:hAnsi="Calibri" w:eastAsia="宋体" w:cs="Times New Roman"/>
    </w:rPr>
  </w:style>
  <w:style w:type="character" w:customStyle="1" w:styleId="183">
    <w:name w:val="样式 样式 标题 21.1Heading 21.1 Heading 2第一章 标题 2Heading 2 HiddenHea..... Char Char"/>
    <w:uiPriority w:val="0"/>
    <w:rPr>
      <w:rFonts w:ascii="Calibri" w:hAnsi="Calibri" w:eastAsia="宋体" w:cs="Times New Roman"/>
    </w:rPr>
  </w:style>
  <w:style w:type="character" w:customStyle="1" w:styleId="184">
    <w:name w:val="明显强调1"/>
    <w:uiPriority w:val="0"/>
    <w:rPr>
      <w:rFonts w:ascii="Calibri" w:hAnsi="Calibri" w:eastAsia="宋体" w:cs="Times New Roman"/>
    </w:rPr>
  </w:style>
  <w:style w:type="character" w:customStyle="1" w:styleId="185">
    <w:name w:val="WW8Num6z7"/>
    <w:qFormat/>
    <w:uiPriority w:val="0"/>
    <w:rPr>
      <w:rFonts w:ascii="Calibri" w:hAnsi="Calibri" w:eastAsia="宋体" w:cs="Times New Roman"/>
    </w:rPr>
  </w:style>
  <w:style w:type="character" w:customStyle="1" w:styleId="186">
    <w:name w:val="WW8Num17z3"/>
    <w:uiPriority w:val="0"/>
    <w:rPr>
      <w:rFonts w:ascii="Calibri" w:hAnsi="Calibri" w:eastAsia="宋体" w:cs="Times New Roman"/>
    </w:rPr>
  </w:style>
  <w:style w:type="character" w:customStyle="1" w:styleId="187">
    <w:name w:val="批注框文本 Char1"/>
    <w:uiPriority w:val="0"/>
    <w:rPr>
      <w:rFonts w:ascii="Calibri" w:hAnsi="Calibri" w:eastAsia="宋体" w:cs="Times New Roman"/>
      <w:kern w:val="1"/>
      <w:sz w:val="18"/>
      <w:szCs w:val="18"/>
    </w:rPr>
  </w:style>
  <w:style w:type="character" w:customStyle="1" w:styleId="188">
    <w:name w:val="正文文本 Char1"/>
    <w:uiPriority w:val="0"/>
    <w:rPr>
      <w:rFonts w:ascii="Calibri" w:hAnsi="Calibri" w:eastAsia="宋体" w:cs="Times New Roman"/>
      <w:kern w:val="2"/>
      <w:sz w:val="21"/>
      <w:szCs w:val="22"/>
    </w:rPr>
  </w:style>
  <w:style w:type="character" w:customStyle="1" w:styleId="189">
    <w:name w:val="WW8Num24z4"/>
    <w:qFormat/>
    <w:uiPriority w:val="0"/>
    <w:rPr>
      <w:rFonts w:ascii="Calibri" w:hAnsi="Calibri" w:eastAsia="宋体" w:cs="Times New Roman"/>
    </w:rPr>
  </w:style>
  <w:style w:type="character" w:customStyle="1" w:styleId="190">
    <w:name w:val="Char Char101"/>
    <w:uiPriority w:val="0"/>
    <w:rPr>
      <w:rFonts w:ascii="Calibri" w:hAnsi="Calibri" w:eastAsia="宋体" w:cs="Times New Roman"/>
    </w:rPr>
  </w:style>
  <w:style w:type="character" w:customStyle="1" w:styleId="191">
    <w:name w:val="WW8Num34z3"/>
    <w:qFormat/>
    <w:uiPriority w:val="0"/>
    <w:rPr>
      <w:rFonts w:ascii="Calibri" w:hAnsi="Calibri" w:eastAsia="宋体" w:cs="Times New Roman"/>
    </w:rPr>
  </w:style>
  <w:style w:type="character" w:customStyle="1" w:styleId="192">
    <w:name w:val="WW8Num24z5"/>
    <w:uiPriority w:val="0"/>
    <w:rPr>
      <w:rFonts w:ascii="Calibri" w:hAnsi="Calibri" w:eastAsia="宋体" w:cs="Times New Roman"/>
    </w:rPr>
  </w:style>
  <w:style w:type="character" w:customStyle="1" w:styleId="193">
    <w:name w:val="WW8Num27z0"/>
    <w:uiPriority w:val="0"/>
    <w:rPr>
      <w:rFonts w:hint="default" w:ascii="Wingdings" w:hAnsi="Wingdings" w:eastAsia="宋体" w:cs="Wingdings"/>
    </w:rPr>
  </w:style>
  <w:style w:type="character" w:customStyle="1" w:styleId="194">
    <w:name w:val="WW8Num11z1"/>
    <w:qFormat/>
    <w:uiPriority w:val="0"/>
    <w:rPr>
      <w:rFonts w:ascii="Calibri" w:hAnsi="Calibri" w:eastAsia="宋体" w:cs="Times New Roman"/>
    </w:rPr>
  </w:style>
  <w:style w:type="character" w:customStyle="1" w:styleId="195">
    <w:name w:val="b1"/>
    <w:uiPriority w:val="0"/>
    <w:rPr>
      <w:rFonts w:ascii="Calibri" w:hAnsi="Calibri" w:eastAsia="宋体" w:cs="Times New Roman"/>
    </w:rPr>
  </w:style>
  <w:style w:type="character" w:customStyle="1" w:styleId="196">
    <w:name w:val="明显强调3"/>
    <w:uiPriority w:val="0"/>
    <w:rPr>
      <w:rFonts w:ascii="Calibri" w:hAnsi="Calibri" w:eastAsia="宋体" w:cs="Times New Roman"/>
    </w:rPr>
  </w:style>
  <w:style w:type="character" w:customStyle="1" w:styleId="197">
    <w:name w:val="font1"/>
    <w:uiPriority w:val="0"/>
    <w:rPr>
      <w:rFonts w:ascii="Calibri" w:hAnsi="Calibri" w:eastAsia="宋体" w:cs="Times New Roman"/>
    </w:rPr>
  </w:style>
  <w:style w:type="character" w:customStyle="1" w:styleId="198">
    <w:name w:val="WW8Num38z0"/>
    <w:uiPriority w:val="0"/>
    <w:rPr>
      <w:rFonts w:ascii="Calibri" w:hAnsi="Calibri" w:eastAsia="宋体" w:cs="Times New Roman"/>
    </w:rPr>
  </w:style>
  <w:style w:type="character" w:customStyle="1" w:styleId="199">
    <w:name w:val="文档结构图 Char1"/>
    <w:qFormat/>
    <w:uiPriority w:val="0"/>
    <w:rPr>
      <w:rFonts w:ascii="Calibri" w:hAnsi="Calibri" w:eastAsia="宋体" w:cs="Times New Roman"/>
    </w:rPr>
  </w:style>
  <w:style w:type="character" w:customStyle="1" w:styleId="200">
    <w:name w:val="WW8Num44z0"/>
    <w:uiPriority w:val="0"/>
    <w:rPr>
      <w:rFonts w:hint="eastAsia" w:ascii="宋体" w:hAnsi="宋体" w:eastAsia="宋体" w:cs="Arial"/>
      <w:szCs w:val="21"/>
    </w:rPr>
  </w:style>
  <w:style w:type="character" w:customStyle="1" w:styleId="201">
    <w:name w:val="WW8Num25z5"/>
    <w:uiPriority w:val="0"/>
    <w:rPr>
      <w:rFonts w:ascii="Calibri" w:hAnsi="Calibri" w:eastAsia="宋体" w:cs="Times New Roman"/>
    </w:rPr>
  </w:style>
  <w:style w:type="character" w:customStyle="1" w:styleId="202">
    <w:name w:val="WW8Num11z7"/>
    <w:qFormat/>
    <w:uiPriority w:val="0"/>
    <w:rPr>
      <w:rFonts w:ascii="Calibri" w:hAnsi="Calibri" w:eastAsia="宋体" w:cs="Times New Roman"/>
    </w:rPr>
  </w:style>
  <w:style w:type="character" w:customStyle="1" w:styleId="203">
    <w:name w:val="正文文本缩进 3 Char1"/>
    <w:uiPriority w:val="0"/>
    <w:rPr>
      <w:rFonts w:ascii="Calibri" w:hAnsi="Calibri" w:eastAsia="宋体" w:cs="Times New Roman"/>
      <w:kern w:val="1"/>
      <w:sz w:val="16"/>
      <w:szCs w:val="16"/>
    </w:rPr>
  </w:style>
  <w:style w:type="character" w:customStyle="1" w:styleId="204">
    <w:name w:val="Char Char72"/>
    <w:uiPriority w:val="0"/>
    <w:rPr>
      <w:rFonts w:ascii="Calibri" w:hAnsi="Calibri" w:eastAsia="宋体" w:cs="Times New Roman"/>
    </w:rPr>
  </w:style>
  <w:style w:type="character" w:customStyle="1" w:styleId="205">
    <w:name w:val="Char Char661"/>
    <w:qFormat/>
    <w:uiPriority w:val="0"/>
    <w:rPr>
      <w:rFonts w:ascii="Calibri" w:hAnsi="Calibri" w:eastAsia="宋体" w:cs="Times New Roman"/>
    </w:rPr>
  </w:style>
  <w:style w:type="character" w:customStyle="1" w:styleId="206">
    <w:name w:val="fornff5f011"/>
    <w:uiPriority w:val="0"/>
    <w:rPr>
      <w:rFonts w:ascii="Calibri" w:hAnsi="Calibri" w:eastAsia="宋体" w:cs="Times New Roman"/>
    </w:rPr>
  </w:style>
  <w:style w:type="character" w:customStyle="1" w:styleId="207">
    <w:name w:val="正文加粗 Char Char"/>
    <w:uiPriority w:val="0"/>
    <w:rPr>
      <w:rFonts w:ascii="Calibri" w:hAnsi="Calibri" w:eastAsia="宋体" w:cs="Times New Roman"/>
    </w:rPr>
  </w:style>
  <w:style w:type="character" w:customStyle="1" w:styleId="208">
    <w:name w:val="WW8Num17z5"/>
    <w:uiPriority w:val="0"/>
    <w:rPr>
      <w:rFonts w:ascii="Calibri" w:hAnsi="Calibri" w:eastAsia="宋体" w:cs="Times New Roman"/>
    </w:rPr>
  </w:style>
  <w:style w:type="character" w:customStyle="1" w:styleId="209">
    <w:name w:val="WW8Num33z5"/>
    <w:uiPriority w:val="0"/>
    <w:rPr>
      <w:rFonts w:ascii="Calibri" w:hAnsi="Calibri" w:eastAsia="宋体" w:cs="Times New Roman"/>
    </w:rPr>
  </w:style>
  <w:style w:type="character" w:customStyle="1" w:styleId="210">
    <w:name w:val="WW8Num5z0"/>
    <w:uiPriority w:val="0"/>
    <w:rPr>
      <w:rFonts w:hint="eastAsia" w:ascii="Calibri" w:hAnsi="Calibri" w:eastAsia="宋体" w:cs="Times New Roman"/>
      <w:b/>
    </w:rPr>
  </w:style>
  <w:style w:type="character" w:customStyle="1" w:styleId="211">
    <w:name w:val="WW8Num26z4"/>
    <w:uiPriority w:val="0"/>
    <w:rPr>
      <w:rFonts w:ascii="Calibri" w:hAnsi="Calibri" w:eastAsia="宋体" w:cs="Times New Roman"/>
    </w:rPr>
  </w:style>
  <w:style w:type="character" w:customStyle="1" w:styleId="212">
    <w:name w:val="maywed131"/>
    <w:qFormat/>
    <w:uiPriority w:val="0"/>
    <w:rPr>
      <w:rFonts w:ascii="Calibri" w:hAnsi="Calibri" w:eastAsia="宋体" w:cs="Times New Roman"/>
      <w:color w:val="FF0000"/>
    </w:rPr>
  </w:style>
  <w:style w:type="character" w:customStyle="1" w:styleId="213">
    <w:name w:val="WW8Num6z3"/>
    <w:qFormat/>
    <w:uiPriority w:val="0"/>
    <w:rPr>
      <w:rFonts w:ascii="Calibri" w:hAnsi="Calibri" w:eastAsia="宋体" w:cs="Times New Roman"/>
    </w:rPr>
  </w:style>
  <w:style w:type="character" w:customStyle="1" w:styleId="214">
    <w:name w:val="Footer Char"/>
    <w:uiPriority w:val="0"/>
    <w:rPr>
      <w:rFonts w:ascii="Calibri" w:hAnsi="Calibri" w:eastAsia="宋体" w:cs="Times New Roman"/>
    </w:rPr>
  </w:style>
  <w:style w:type="character" w:customStyle="1" w:styleId="215">
    <w:name w:val="Char Char74"/>
    <w:qFormat/>
    <w:uiPriority w:val="0"/>
    <w:rPr>
      <w:rFonts w:ascii="Calibri" w:hAnsi="Calibri" w:eastAsia="宋体" w:cs="Times New Roman"/>
    </w:rPr>
  </w:style>
  <w:style w:type="character" w:customStyle="1" w:styleId="216">
    <w:name w:val="line1"/>
    <w:uiPriority w:val="0"/>
    <w:rPr>
      <w:rFonts w:ascii="Calibri" w:hAnsi="Calibri" w:eastAsia="宋体" w:cs="Times New Roman"/>
      <w:sz w:val="20"/>
      <w:szCs w:val="20"/>
    </w:rPr>
  </w:style>
  <w:style w:type="character" w:customStyle="1" w:styleId="217">
    <w:name w:val="zi11"/>
    <w:uiPriority w:val="0"/>
    <w:rPr>
      <w:rFonts w:ascii="Calibri" w:hAnsi="Calibri" w:eastAsia="宋体" w:cs="Times New Roman"/>
    </w:rPr>
  </w:style>
  <w:style w:type="character" w:customStyle="1" w:styleId="218">
    <w:name w:val="WW8Num25z1"/>
    <w:uiPriority w:val="0"/>
    <w:rPr>
      <w:rFonts w:ascii="Calibri" w:hAnsi="Calibri" w:eastAsia="宋体" w:cs="Times New Roman"/>
    </w:rPr>
  </w:style>
  <w:style w:type="character" w:customStyle="1" w:styleId="219">
    <w:name w:val="GW-正文 Char Char"/>
    <w:uiPriority w:val="0"/>
    <w:rPr>
      <w:rFonts w:ascii="Calibri" w:hAnsi="Calibri" w:eastAsia="宋体" w:cs="Times New Roman"/>
    </w:rPr>
  </w:style>
  <w:style w:type="character" w:customStyle="1" w:styleId="220">
    <w:name w:val="样式 标题 2Heading 2 HiddenHeading 2 CCBSH2sect 1.2H21sect 1.2... Char Char Char"/>
    <w:uiPriority w:val="0"/>
    <w:rPr>
      <w:rFonts w:ascii="Calibri" w:hAnsi="Calibri" w:eastAsia="宋体" w:cs="Times New Roman"/>
    </w:rPr>
  </w:style>
  <w:style w:type="character" w:customStyle="1" w:styleId="221">
    <w:name w:val="Char Char44"/>
    <w:qFormat/>
    <w:uiPriority w:val="0"/>
    <w:rPr>
      <w:rFonts w:ascii="Calibri" w:hAnsi="Calibri" w:eastAsia="宋体" w:cs="Times New Roman"/>
    </w:rPr>
  </w:style>
  <w:style w:type="character" w:customStyle="1" w:styleId="222">
    <w:name w:val="样式4 Char Char"/>
    <w:uiPriority w:val="0"/>
    <w:rPr>
      <w:rFonts w:ascii="Calibri" w:hAnsi="Calibri" w:eastAsia="宋体" w:cs="Times New Roman"/>
    </w:rPr>
  </w:style>
  <w:style w:type="character" w:customStyle="1" w:styleId="223">
    <w:name w:val="p51"/>
    <w:qFormat/>
    <w:uiPriority w:val="0"/>
    <w:rPr>
      <w:rFonts w:ascii="Calibri" w:hAnsi="Calibri" w:eastAsia="宋体" w:cs="Times New Roman"/>
    </w:rPr>
  </w:style>
  <w:style w:type="character" w:customStyle="1" w:styleId="224">
    <w:name w:val="样式 宋体 小四"/>
    <w:uiPriority w:val="0"/>
    <w:rPr>
      <w:rFonts w:ascii="Calibri" w:hAnsi="Calibri" w:eastAsia="宋体" w:cs="Times New Roman"/>
    </w:rPr>
  </w:style>
  <w:style w:type="character" w:customStyle="1" w:styleId="225">
    <w:name w:val="e1"/>
    <w:uiPriority w:val="0"/>
    <w:rPr>
      <w:rFonts w:ascii="Calibri" w:hAnsi="Calibri" w:eastAsia="宋体" w:cs="Times New Roman"/>
    </w:rPr>
  </w:style>
  <w:style w:type="character" w:customStyle="1" w:styleId="226">
    <w:name w:val="Book Title1"/>
    <w:uiPriority w:val="0"/>
    <w:rPr>
      <w:rFonts w:ascii="Calibri" w:hAnsi="Calibri" w:eastAsia="宋体" w:cs="Times New Roman"/>
    </w:rPr>
  </w:style>
  <w:style w:type="character" w:customStyle="1" w:styleId="227">
    <w:name w:val="WW8Num26z3"/>
    <w:qFormat/>
    <w:uiPriority w:val="0"/>
    <w:rPr>
      <w:rFonts w:ascii="Calibri" w:hAnsi="Calibri" w:eastAsia="宋体" w:cs="Times New Roman"/>
    </w:rPr>
  </w:style>
  <w:style w:type="character" w:customStyle="1" w:styleId="228">
    <w:name w:val="Char Char541"/>
    <w:qFormat/>
    <w:uiPriority w:val="0"/>
    <w:rPr>
      <w:rFonts w:ascii="Calibri" w:hAnsi="Calibri" w:eastAsia="宋体" w:cs="Times New Roman"/>
    </w:rPr>
  </w:style>
  <w:style w:type="character" w:customStyle="1" w:styleId="229">
    <w:name w:val="不明显强调1"/>
    <w:qFormat/>
    <w:uiPriority w:val="0"/>
    <w:rPr>
      <w:rFonts w:ascii="Calibri" w:hAnsi="Calibri" w:eastAsia="宋体" w:cs="Times New Roman"/>
    </w:rPr>
  </w:style>
  <w:style w:type="character" w:customStyle="1" w:styleId="230">
    <w:name w:val="Char Char212"/>
    <w:uiPriority w:val="0"/>
    <w:rPr>
      <w:rFonts w:ascii="Calibri" w:hAnsi="Calibri" w:eastAsia="宋体" w:cs="Times New Roman"/>
    </w:rPr>
  </w:style>
  <w:style w:type="character" w:customStyle="1" w:styleId="231">
    <w:name w:val="普通表格 41"/>
    <w:uiPriority w:val="0"/>
    <w:rPr>
      <w:rFonts w:ascii="Calibri" w:hAnsi="Calibri" w:eastAsia="宋体" w:cs="Times New Roman"/>
    </w:rPr>
  </w:style>
  <w:style w:type="character" w:customStyle="1" w:styleId="232">
    <w:name w:val="row08"/>
    <w:qFormat/>
    <w:uiPriority w:val="0"/>
    <w:rPr>
      <w:rFonts w:ascii="Calibri" w:hAnsi="Calibri" w:eastAsia="宋体" w:cs="Times New Roman"/>
    </w:rPr>
  </w:style>
  <w:style w:type="character" w:customStyle="1" w:styleId="233">
    <w:name w:val="Char Char531"/>
    <w:uiPriority w:val="0"/>
    <w:rPr>
      <w:rFonts w:ascii="Calibri" w:hAnsi="Calibri" w:eastAsia="宋体" w:cs="Times New Roman"/>
    </w:rPr>
  </w:style>
  <w:style w:type="character" w:customStyle="1" w:styleId="234">
    <w:name w:val="标题 1 Char1"/>
    <w:uiPriority w:val="0"/>
    <w:rPr>
      <w:rFonts w:ascii="Calibri" w:hAnsi="Calibri" w:eastAsia="宋体" w:cs="Times New Roman"/>
      <w:b/>
      <w:bCs/>
      <w:kern w:val="44"/>
      <w:sz w:val="44"/>
      <w:szCs w:val="44"/>
    </w:rPr>
  </w:style>
  <w:style w:type="character" w:customStyle="1" w:styleId="235">
    <w:name w:val="WW8Num10z3"/>
    <w:uiPriority w:val="0"/>
    <w:rPr>
      <w:rFonts w:ascii="Calibri" w:hAnsi="Calibri" w:eastAsia="宋体" w:cs="Times New Roman"/>
    </w:rPr>
  </w:style>
  <w:style w:type="character" w:customStyle="1" w:styleId="236">
    <w:name w:val="WW8Num30z4"/>
    <w:uiPriority w:val="0"/>
    <w:rPr>
      <w:rFonts w:ascii="Calibri" w:hAnsi="Calibri" w:eastAsia="宋体" w:cs="Times New Roman"/>
    </w:rPr>
  </w:style>
  <w:style w:type="character" w:customStyle="1" w:styleId="237">
    <w:name w:val="Char Char82"/>
    <w:uiPriority w:val="0"/>
    <w:rPr>
      <w:rFonts w:ascii="Calibri" w:hAnsi="Calibri" w:eastAsia="宋体" w:cs="Times New Roman"/>
    </w:rPr>
  </w:style>
  <w:style w:type="character" w:customStyle="1" w:styleId="238">
    <w:name w:val="章 Char4"/>
    <w:uiPriority w:val="0"/>
    <w:rPr>
      <w:rFonts w:ascii="Calibri" w:hAnsi="Calibri" w:eastAsia="宋体" w:cs="Times New Roman"/>
    </w:rPr>
  </w:style>
  <w:style w:type="character" w:customStyle="1" w:styleId="239">
    <w:name w:val="WW8Num48z0"/>
    <w:uiPriority w:val="0"/>
    <w:rPr>
      <w:rFonts w:ascii="Calibri" w:hAnsi="Calibri" w:eastAsia="宋体" w:cs="Times New Roman"/>
    </w:rPr>
  </w:style>
  <w:style w:type="character" w:customStyle="1" w:styleId="240">
    <w:name w:val="YZ首缩2.0 Char Char"/>
    <w:uiPriority w:val="0"/>
    <w:rPr>
      <w:rFonts w:ascii="Calibri" w:hAnsi="Calibri" w:eastAsia="宋体" w:cs="Times New Roman"/>
    </w:rPr>
  </w:style>
  <w:style w:type="character" w:customStyle="1" w:styleId="241">
    <w:name w:val="WW8Num23z3"/>
    <w:uiPriority w:val="0"/>
    <w:rPr>
      <w:rFonts w:ascii="Calibri" w:hAnsi="Calibri" w:eastAsia="宋体" w:cs="Times New Roman"/>
    </w:rPr>
  </w:style>
  <w:style w:type="character" w:customStyle="1" w:styleId="242">
    <w:name w:val="Char Char75"/>
    <w:qFormat/>
    <w:uiPriority w:val="0"/>
    <w:rPr>
      <w:rFonts w:ascii="Calibri" w:hAnsi="Calibri" w:eastAsia="宋体" w:cs="Times New Roman"/>
    </w:rPr>
  </w:style>
  <w:style w:type="character" w:customStyle="1" w:styleId="243">
    <w:name w:val="footdown"/>
    <w:uiPriority w:val="0"/>
    <w:rPr>
      <w:rFonts w:ascii="Calibri" w:hAnsi="Calibri" w:eastAsia="宋体" w:cs="Times New Roman"/>
    </w:rPr>
  </w:style>
  <w:style w:type="character" w:customStyle="1" w:styleId="244">
    <w:name w:val="PIM 7 Char1"/>
    <w:uiPriority w:val="0"/>
    <w:rPr>
      <w:rFonts w:ascii="Calibri" w:hAnsi="Calibri" w:eastAsia="宋体" w:cs="Times New Roman"/>
    </w:rPr>
  </w:style>
  <w:style w:type="character" w:customStyle="1" w:styleId="245">
    <w:name w:val="WW8Num39z7"/>
    <w:uiPriority w:val="0"/>
    <w:rPr>
      <w:rFonts w:ascii="Calibri" w:hAnsi="Calibri" w:eastAsia="宋体" w:cs="Times New Roman"/>
    </w:rPr>
  </w:style>
  <w:style w:type="character" w:customStyle="1" w:styleId="246">
    <w:name w:val="Char Char421"/>
    <w:uiPriority w:val="0"/>
    <w:rPr>
      <w:rFonts w:ascii="Calibri" w:hAnsi="Calibri" w:eastAsia="宋体" w:cs="Times New Roman"/>
    </w:rPr>
  </w:style>
  <w:style w:type="character" w:customStyle="1" w:styleId="247">
    <w:name w:val="WW8Num6z0"/>
    <w:qFormat/>
    <w:uiPriority w:val="0"/>
    <w:rPr>
      <w:rFonts w:hint="default" w:ascii="Calibri" w:hAnsi="Calibri" w:eastAsia="宋体" w:cs="Times New Roman"/>
    </w:rPr>
  </w:style>
  <w:style w:type="character" w:customStyle="1" w:styleId="248">
    <w:name w:val="页眉 Char Char"/>
    <w:uiPriority w:val="0"/>
    <w:rPr>
      <w:rFonts w:ascii="Calibri" w:hAnsi="Calibri" w:eastAsia="宋体" w:cs="Times New Roman"/>
      <w:sz w:val="18"/>
      <w:szCs w:val="18"/>
    </w:rPr>
  </w:style>
  <w:style w:type="character" w:customStyle="1" w:styleId="249">
    <w:name w:val="Char Char33"/>
    <w:uiPriority w:val="0"/>
    <w:rPr>
      <w:rFonts w:ascii="Calibri" w:hAnsi="Calibri" w:eastAsia="宋体" w:cs="Times New Roman"/>
    </w:rPr>
  </w:style>
  <w:style w:type="character" w:customStyle="1" w:styleId="250">
    <w:name w:val="h11"/>
    <w:uiPriority w:val="0"/>
    <w:rPr>
      <w:rFonts w:ascii="Calibri" w:hAnsi="Calibri" w:eastAsia="宋体" w:cs="Times New Roman"/>
    </w:rPr>
  </w:style>
  <w:style w:type="character" w:customStyle="1" w:styleId="251">
    <w:name w:val="WW8Num33z1"/>
    <w:qFormat/>
    <w:uiPriority w:val="0"/>
    <w:rPr>
      <w:rFonts w:ascii="Calibri" w:hAnsi="Calibri" w:eastAsia="宋体" w:cs="Times New Roman"/>
    </w:rPr>
  </w:style>
  <w:style w:type="character" w:customStyle="1" w:styleId="252">
    <w:name w:val="Char Char211"/>
    <w:uiPriority w:val="0"/>
    <w:rPr>
      <w:rFonts w:ascii="Calibri" w:hAnsi="Calibri" w:eastAsia="宋体" w:cs="Times New Roman"/>
    </w:rPr>
  </w:style>
  <w:style w:type="character" w:customStyle="1" w:styleId="253">
    <w:name w:val="WW8Num37z5"/>
    <w:qFormat/>
    <w:uiPriority w:val="0"/>
    <w:rPr>
      <w:rFonts w:ascii="Calibri" w:hAnsi="Calibri" w:eastAsia="宋体" w:cs="Times New Roman"/>
    </w:rPr>
  </w:style>
  <w:style w:type="character" w:customStyle="1" w:styleId="254">
    <w:name w:val="章 Char5"/>
    <w:uiPriority w:val="0"/>
    <w:rPr>
      <w:rFonts w:ascii="Calibri" w:hAnsi="Calibri" w:eastAsia="宋体" w:cs="Times New Roman"/>
    </w:rPr>
  </w:style>
  <w:style w:type="character" w:customStyle="1" w:styleId="255">
    <w:name w:val="表格正文 Char Char"/>
    <w:qFormat/>
    <w:uiPriority w:val="0"/>
    <w:rPr>
      <w:rFonts w:ascii="Calibri" w:hAnsi="Calibri" w:eastAsia="宋体" w:cs="Times New Roman"/>
    </w:rPr>
  </w:style>
  <w:style w:type="character" w:customStyle="1" w:styleId="256">
    <w:name w:val="正文首行缩进两字符 Char Char Char Char"/>
    <w:qFormat/>
    <w:uiPriority w:val="0"/>
    <w:rPr>
      <w:rFonts w:ascii="Calibri" w:hAnsi="Calibri" w:eastAsia="宋体" w:cs="Times New Roman"/>
    </w:rPr>
  </w:style>
  <w:style w:type="character" w:customStyle="1" w:styleId="257">
    <w:name w:val="标题 9 Char1"/>
    <w:uiPriority w:val="0"/>
    <w:rPr>
      <w:rFonts w:ascii="Calibri" w:hAnsi="Calibri" w:eastAsia="宋体" w:cs="Times New Roman"/>
    </w:rPr>
  </w:style>
  <w:style w:type="character" w:customStyle="1" w:styleId="258">
    <w:name w:val="14p"/>
    <w:uiPriority w:val="0"/>
    <w:rPr>
      <w:rFonts w:ascii="Calibri" w:hAnsi="Calibri" w:eastAsia="宋体" w:cs="Times New Roman"/>
    </w:rPr>
  </w:style>
  <w:style w:type="character" w:customStyle="1" w:styleId="259">
    <w:name w:val="正文1 Char Char"/>
    <w:qFormat/>
    <w:uiPriority w:val="0"/>
    <w:rPr>
      <w:rFonts w:ascii="Calibri" w:hAnsi="Calibri" w:eastAsia="宋体" w:cs="Times New Roman"/>
    </w:rPr>
  </w:style>
  <w:style w:type="character" w:customStyle="1" w:styleId="260">
    <w:name w:val="Item list Char Char"/>
    <w:uiPriority w:val="0"/>
    <w:rPr>
      <w:rFonts w:ascii="Calibri" w:hAnsi="Calibri" w:eastAsia="宋体" w:cs="Times New Roman"/>
    </w:rPr>
  </w:style>
  <w:style w:type="character" w:customStyle="1" w:styleId="261">
    <w:name w:val="WW8Num20z5"/>
    <w:qFormat/>
    <w:uiPriority w:val="0"/>
    <w:rPr>
      <w:rFonts w:ascii="Calibri" w:hAnsi="Calibri" w:eastAsia="宋体" w:cs="Times New Roman"/>
    </w:rPr>
  </w:style>
  <w:style w:type="character" w:customStyle="1" w:styleId="262">
    <w:name w:val="WW8Num10z8"/>
    <w:qFormat/>
    <w:uiPriority w:val="0"/>
    <w:rPr>
      <w:rFonts w:ascii="Calibri" w:hAnsi="Calibri" w:eastAsia="宋体" w:cs="Times New Roman"/>
    </w:rPr>
  </w:style>
  <w:style w:type="character" w:customStyle="1" w:styleId="263">
    <w:name w:val="章 Char3"/>
    <w:uiPriority w:val="0"/>
    <w:rPr>
      <w:rFonts w:ascii="Calibri" w:hAnsi="Calibri" w:eastAsia="宋体" w:cs="Times New Roman"/>
    </w:rPr>
  </w:style>
  <w:style w:type="character" w:customStyle="1" w:styleId="264">
    <w:name w:val="WW8Num26z0"/>
    <w:qFormat/>
    <w:uiPriority w:val="0"/>
    <w:rPr>
      <w:rFonts w:hint="eastAsia" w:ascii="Calibri" w:hAnsi="Calibri" w:eastAsia="宋体" w:cs="Times New Roman"/>
    </w:rPr>
  </w:style>
  <w:style w:type="character" w:customStyle="1" w:styleId="265">
    <w:name w:val="WW8Num10z2"/>
    <w:uiPriority w:val="0"/>
    <w:rPr>
      <w:rFonts w:ascii="Calibri" w:hAnsi="Calibri" w:eastAsia="宋体" w:cs="Times New Roman"/>
    </w:rPr>
  </w:style>
  <w:style w:type="character" w:customStyle="1" w:styleId="266">
    <w:name w:val="WW8Num1z8"/>
    <w:qFormat/>
    <w:uiPriority w:val="0"/>
    <w:rPr>
      <w:rFonts w:ascii="Calibri" w:hAnsi="Calibri" w:eastAsia="宋体" w:cs="Times New Roman"/>
    </w:rPr>
  </w:style>
  <w:style w:type="character" w:customStyle="1" w:styleId="267">
    <w:name w:val="WW8Num41z0"/>
    <w:qFormat/>
    <w:uiPriority w:val="0"/>
    <w:rPr>
      <w:rFonts w:ascii="宋体" w:hAnsi="宋体" w:eastAsia="宋体" w:cs="宋体"/>
    </w:rPr>
  </w:style>
  <w:style w:type="character" w:customStyle="1" w:styleId="268">
    <w:name w:val="sz8pt"/>
    <w:qFormat/>
    <w:uiPriority w:val="0"/>
    <w:rPr>
      <w:rFonts w:ascii="Calibri" w:hAnsi="Calibri" w:eastAsia="宋体" w:cs="Times New Roman"/>
      <w:sz w:val="16"/>
    </w:rPr>
  </w:style>
  <w:style w:type="character" w:customStyle="1" w:styleId="269">
    <w:name w:val="WW8Num32z0"/>
    <w:qFormat/>
    <w:uiPriority w:val="0"/>
    <w:rPr>
      <w:rFonts w:ascii="Calibri" w:hAnsi="Calibri" w:eastAsia="宋体" w:cs="Times New Roman"/>
    </w:rPr>
  </w:style>
  <w:style w:type="character" w:customStyle="1" w:styleId="270">
    <w:name w:val="WW8Num39z3"/>
    <w:uiPriority w:val="0"/>
    <w:rPr>
      <w:rFonts w:ascii="Calibri" w:hAnsi="Calibri" w:eastAsia="宋体" w:cs="Times New Roman"/>
    </w:rPr>
  </w:style>
  <w:style w:type="character" w:customStyle="1" w:styleId="271">
    <w:name w:val="show1"/>
    <w:uiPriority w:val="0"/>
    <w:rPr>
      <w:rFonts w:ascii="Calibri" w:hAnsi="Calibri" w:eastAsia="宋体" w:cs="Times New Roman"/>
    </w:rPr>
  </w:style>
  <w:style w:type="character" w:customStyle="1" w:styleId="272">
    <w:name w:val="WW8Num38z8"/>
    <w:uiPriority w:val="0"/>
    <w:rPr>
      <w:rFonts w:ascii="Calibri" w:hAnsi="Calibri" w:eastAsia="宋体" w:cs="Times New Roman"/>
    </w:rPr>
  </w:style>
  <w:style w:type="character" w:customStyle="1" w:styleId="273">
    <w:name w:val="样式 宋体"/>
    <w:uiPriority w:val="0"/>
    <w:rPr>
      <w:rFonts w:ascii="Calibri" w:hAnsi="Calibri" w:eastAsia="宋体" w:cs="Times New Roman"/>
    </w:rPr>
  </w:style>
  <w:style w:type="character" w:customStyle="1" w:styleId="274">
    <w:name w:val="尾注文本 Char1"/>
    <w:qFormat/>
    <w:uiPriority w:val="0"/>
    <w:rPr>
      <w:rFonts w:ascii="Calibri" w:hAnsi="Calibri" w:eastAsia="宋体" w:cs="Times New Roman"/>
      <w:kern w:val="1"/>
      <w:sz w:val="21"/>
      <w:szCs w:val="24"/>
    </w:rPr>
  </w:style>
  <w:style w:type="character" w:customStyle="1" w:styleId="275">
    <w:name w:val="style221"/>
    <w:uiPriority w:val="0"/>
    <w:rPr>
      <w:rFonts w:ascii="Calibri" w:hAnsi="Calibri" w:eastAsia="宋体" w:cs="Times New Roman"/>
    </w:rPr>
  </w:style>
  <w:style w:type="character" w:customStyle="1" w:styleId="276">
    <w:name w:val="line021"/>
    <w:uiPriority w:val="0"/>
    <w:rPr>
      <w:rFonts w:ascii="Calibri" w:hAnsi="Calibri" w:eastAsia="宋体" w:cs="Times New Roman"/>
    </w:rPr>
  </w:style>
  <w:style w:type="character" w:customStyle="1" w:styleId="277">
    <w:name w:val="WW8Num20z7"/>
    <w:qFormat/>
    <w:uiPriority w:val="0"/>
    <w:rPr>
      <w:rFonts w:ascii="Calibri" w:hAnsi="Calibri" w:eastAsia="宋体" w:cs="Times New Roman"/>
    </w:rPr>
  </w:style>
  <w:style w:type="character" w:customStyle="1" w:styleId="278">
    <w:name w:val="WW8Num17z0"/>
    <w:uiPriority w:val="0"/>
    <w:rPr>
      <w:rFonts w:ascii="Calibri" w:hAnsi="Calibri" w:eastAsia="宋体" w:cs="Times New Roman"/>
    </w:rPr>
  </w:style>
  <w:style w:type="character" w:customStyle="1" w:styleId="279">
    <w:name w:val="WW8Num45z5"/>
    <w:qFormat/>
    <w:uiPriority w:val="0"/>
    <w:rPr>
      <w:rFonts w:ascii="Calibri" w:hAnsi="Calibri" w:eastAsia="宋体" w:cs="Times New Roman"/>
    </w:rPr>
  </w:style>
  <w:style w:type="character" w:customStyle="1" w:styleId="280">
    <w:name w:val="h31"/>
    <w:qFormat/>
    <w:uiPriority w:val="0"/>
    <w:rPr>
      <w:rFonts w:ascii="Calibri" w:hAnsi="Calibri" w:eastAsia="宋体" w:cs="Times New Roman"/>
      <w:sz w:val="21"/>
      <w:szCs w:val="21"/>
    </w:rPr>
  </w:style>
  <w:style w:type="character" w:customStyle="1" w:styleId="281">
    <w:name w:val="普通文字 Char Char2"/>
    <w:qFormat/>
    <w:uiPriority w:val="0"/>
    <w:rPr>
      <w:rFonts w:ascii="Calibri" w:hAnsi="Calibri" w:eastAsia="宋体" w:cs="Times New Roman"/>
    </w:rPr>
  </w:style>
  <w:style w:type="character" w:customStyle="1" w:styleId="282">
    <w:name w:val="Char Char331"/>
    <w:qFormat/>
    <w:uiPriority w:val="0"/>
    <w:rPr>
      <w:rFonts w:ascii="Calibri" w:hAnsi="Calibri" w:eastAsia="宋体" w:cs="Times New Roman"/>
    </w:rPr>
  </w:style>
  <w:style w:type="character" w:customStyle="1" w:styleId="283">
    <w:name w:val="Char Char45"/>
    <w:qFormat/>
    <w:uiPriority w:val="0"/>
    <w:rPr>
      <w:rFonts w:ascii="Calibri" w:hAnsi="Calibri" w:eastAsia="宋体" w:cs="Times New Roman"/>
    </w:rPr>
  </w:style>
  <w:style w:type="character" w:customStyle="1" w:styleId="284">
    <w:name w:val="headline-content"/>
    <w:uiPriority w:val="0"/>
    <w:rPr>
      <w:rFonts w:ascii="Calibri" w:hAnsi="Calibri" w:eastAsia="宋体" w:cs="Times New Roman"/>
    </w:rPr>
  </w:style>
  <w:style w:type="character" w:customStyle="1" w:styleId="285">
    <w:name w:val="WW8Num19z1"/>
    <w:qFormat/>
    <w:uiPriority w:val="0"/>
    <w:rPr>
      <w:rFonts w:ascii="Calibri" w:hAnsi="Calibri" w:eastAsia="宋体" w:cs="Times New Roman"/>
    </w:rPr>
  </w:style>
  <w:style w:type="character" w:customStyle="1" w:styleId="286">
    <w:name w:val="Char Char431"/>
    <w:qFormat/>
    <w:uiPriority w:val="0"/>
    <w:rPr>
      <w:rFonts w:ascii="Calibri" w:hAnsi="Calibri" w:eastAsia="宋体" w:cs="Times New Roman"/>
    </w:rPr>
  </w:style>
  <w:style w:type="character" w:customStyle="1" w:styleId="287">
    <w:name w:val="Char Char521"/>
    <w:qFormat/>
    <w:uiPriority w:val="0"/>
    <w:rPr>
      <w:rFonts w:ascii="Calibri" w:hAnsi="Calibri" w:eastAsia="宋体" w:cs="Times New Roman"/>
    </w:rPr>
  </w:style>
  <w:style w:type="character" w:customStyle="1" w:styleId="288">
    <w:name w:val="Char Char52"/>
    <w:qFormat/>
    <w:uiPriority w:val="0"/>
    <w:rPr>
      <w:rFonts w:ascii="Calibri" w:hAnsi="Calibri" w:eastAsia="宋体" w:cs="Times New Roman"/>
    </w:rPr>
  </w:style>
  <w:style w:type="character" w:customStyle="1" w:styleId="289">
    <w:name w:val="WW8Num27z1"/>
    <w:qFormat/>
    <w:uiPriority w:val="0"/>
    <w:rPr>
      <w:rFonts w:hint="default" w:ascii="Symbol" w:hAnsi="Symbol" w:eastAsia="宋体" w:cs="Symbol"/>
    </w:rPr>
  </w:style>
  <w:style w:type="character" w:customStyle="1" w:styleId="290">
    <w:name w:val="Char Char50"/>
    <w:qFormat/>
    <w:uiPriority w:val="0"/>
    <w:rPr>
      <w:rFonts w:ascii="Calibri" w:hAnsi="Calibri" w:eastAsia="宋体" w:cs="Times New Roman"/>
    </w:rPr>
  </w:style>
  <w:style w:type="character" w:customStyle="1" w:styleId="291">
    <w:name w:val="WW8Num15z1"/>
    <w:qFormat/>
    <w:uiPriority w:val="0"/>
    <w:rPr>
      <w:rFonts w:hint="default" w:ascii="Wingdings" w:hAnsi="Wingdings" w:eastAsia="宋体" w:cs="Wingdings"/>
    </w:rPr>
  </w:style>
  <w:style w:type="character" w:customStyle="1" w:styleId="292">
    <w:name w:val="样式 (中文) 仿宋_GB2312 四号2"/>
    <w:qFormat/>
    <w:uiPriority w:val="0"/>
    <w:rPr>
      <w:rFonts w:ascii="Calibri" w:hAnsi="Calibri" w:eastAsia="宋体" w:cs="Times New Roman"/>
      <w:sz w:val="24"/>
    </w:rPr>
  </w:style>
  <w:style w:type="character" w:customStyle="1" w:styleId="293">
    <w:name w:val="Char Char311"/>
    <w:uiPriority w:val="0"/>
    <w:rPr>
      <w:rFonts w:ascii="Calibri" w:hAnsi="Calibri" w:eastAsia="宋体" w:cs="Times New Roman"/>
    </w:rPr>
  </w:style>
  <w:style w:type="character" w:customStyle="1" w:styleId="294">
    <w:name w:val="WW8Num46z2"/>
    <w:qFormat/>
    <w:uiPriority w:val="0"/>
    <w:rPr>
      <w:rFonts w:ascii="Calibri" w:hAnsi="Calibri" w:eastAsia="宋体" w:cs="Times New Roman"/>
    </w:rPr>
  </w:style>
  <w:style w:type="character" w:customStyle="1" w:styleId="295">
    <w:name w:val="明显引用 Char1"/>
    <w:qFormat/>
    <w:uiPriority w:val="0"/>
    <w:rPr>
      <w:rFonts w:ascii="Calibri" w:hAnsi="Calibri" w:eastAsia="宋体" w:cs="Times New Roman"/>
    </w:rPr>
  </w:style>
  <w:style w:type="character" w:customStyle="1" w:styleId="296">
    <w:name w:val="WW8Num23z7"/>
    <w:qFormat/>
    <w:uiPriority w:val="0"/>
    <w:rPr>
      <w:rFonts w:ascii="Calibri" w:hAnsi="Calibri" w:eastAsia="宋体" w:cs="Times New Roman"/>
    </w:rPr>
  </w:style>
  <w:style w:type="character" w:customStyle="1" w:styleId="297">
    <w:name w:val="WW8Num11z3"/>
    <w:qFormat/>
    <w:uiPriority w:val="0"/>
    <w:rPr>
      <w:rFonts w:ascii="Calibri" w:hAnsi="Calibri" w:eastAsia="宋体" w:cs="Times New Roman"/>
    </w:rPr>
  </w:style>
  <w:style w:type="character" w:customStyle="1" w:styleId="298">
    <w:name w:val="表格文字 Char1"/>
    <w:qFormat/>
    <w:uiPriority w:val="0"/>
    <w:rPr>
      <w:rFonts w:ascii="Calibri" w:hAnsi="Calibri" w:eastAsia="宋体" w:cs="Times New Roman"/>
    </w:rPr>
  </w:style>
  <w:style w:type="character" w:customStyle="1" w:styleId="299">
    <w:name w:val="不明显强调11"/>
    <w:qFormat/>
    <w:uiPriority w:val="0"/>
    <w:rPr>
      <w:rFonts w:ascii="Calibri" w:hAnsi="Calibri" w:eastAsia="宋体" w:cs="Times New Roman"/>
    </w:rPr>
  </w:style>
  <w:style w:type="character" w:customStyle="1" w:styleId="300">
    <w:name w:val="WW8Num14z2"/>
    <w:qFormat/>
    <w:uiPriority w:val="0"/>
    <w:rPr>
      <w:rFonts w:ascii="Calibri" w:hAnsi="Calibri" w:eastAsia="宋体" w:cs="Times New Roman"/>
    </w:rPr>
  </w:style>
  <w:style w:type="character" w:customStyle="1" w:styleId="301">
    <w:name w:val="标准正文 Char Char"/>
    <w:qFormat/>
    <w:uiPriority w:val="0"/>
    <w:rPr>
      <w:rFonts w:ascii="Calibri" w:hAnsi="Calibri" w:eastAsia="宋体" w:cs="Times New Roman"/>
    </w:rPr>
  </w:style>
  <w:style w:type="character" w:customStyle="1" w:styleId="302">
    <w:name w:val="WW8Num25z6"/>
    <w:qFormat/>
    <w:uiPriority w:val="0"/>
    <w:rPr>
      <w:rFonts w:ascii="Calibri" w:hAnsi="Calibri" w:eastAsia="宋体" w:cs="Times New Roman"/>
    </w:rPr>
  </w:style>
  <w:style w:type="character" w:customStyle="1" w:styleId="303">
    <w:name w:val="Char Char63"/>
    <w:qFormat/>
    <w:uiPriority w:val="0"/>
    <w:rPr>
      <w:rFonts w:ascii="Calibri" w:hAnsi="Calibri" w:eastAsia="宋体" w:cs="Times New Roman"/>
    </w:rPr>
  </w:style>
  <w:style w:type="character" w:customStyle="1" w:styleId="304">
    <w:name w:val="Char Char522"/>
    <w:qFormat/>
    <w:uiPriority w:val="0"/>
    <w:rPr>
      <w:rFonts w:ascii="Calibri" w:hAnsi="Calibri" w:eastAsia="宋体" w:cs="Times New Roman"/>
    </w:rPr>
  </w:style>
  <w:style w:type="character" w:customStyle="1" w:styleId="305">
    <w:name w:val="maywed421"/>
    <w:qFormat/>
    <w:uiPriority w:val="0"/>
    <w:rPr>
      <w:rFonts w:ascii="Calibri" w:hAnsi="Calibri" w:eastAsia="宋体" w:cs="Times New Roman"/>
    </w:rPr>
  </w:style>
  <w:style w:type="character" w:customStyle="1" w:styleId="306">
    <w:name w:val="WW8Num32z3"/>
    <w:qFormat/>
    <w:uiPriority w:val="0"/>
    <w:rPr>
      <w:rFonts w:ascii="Calibri" w:hAnsi="Calibri" w:eastAsia="宋体" w:cs="Times New Roman"/>
    </w:rPr>
  </w:style>
  <w:style w:type="character" w:customStyle="1" w:styleId="307">
    <w:name w:val="WW8Num34z2"/>
    <w:uiPriority w:val="0"/>
    <w:rPr>
      <w:rFonts w:ascii="Calibri" w:hAnsi="Calibri" w:eastAsia="宋体" w:cs="Times New Roman"/>
    </w:rPr>
  </w:style>
  <w:style w:type="character" w:customStyle="1" w:styleId="308">
    <w:name w:val="Char Char81"/>
    <w:uiPriority w:val="0"/>
    <w:rPr>
      <w:rFonts w:ascii="Calibri" w:hAnsi="Calibri" w:eastAsia="宋体" w:cs="Times New Roman"/>
    </w:rPr>
  </w:style>
  <w:style w:type="character" w:customStyle="1" w:styleId="309">
    <w:name w:val="WW8Num35z0"/>
    <w:qFormat/>
    <w:uiPriority w:val="0"/>
    <w:rPr>
      <w:rFonts w:hint="default" w:ascii="Wingdings" w:hAnsi="Wingdings" w:eastAsia="宋体" w:cs="Wingdings"/>
    </w:rPr>
  </w:style>
  <w:style w:type="character" w:customStyle="1" w:styleId="310">
    <w:name w:val="Char Char163"/>
    <w:qFormat/>
    <w:uiPriority w:val="0"/>
    <w:rPr>
      <w:rFonts w:ascii="Calibri" w:hAnsi="Calibri" w:eastAsia="宋体" w:cs="Times New Roman"/>
    </w:rPr>
  </w:style>
  <w:style w:type="character" w:customStyle="1" w:styleId="311">
    <w:name w:val="WW8Num29z3"/>
    <w:uiPriority w:val="0"/>
    <w:rPr>
      <w:rFonts w:ascii="Calibri" w:hAnsi="Calibri" w:eastAsia="宋体" w:cs="Times New Roman"/>
    </w:rPr>
  </w:style>
  <w:style w:type="character" w:customStyle="1" w:styleId="312">
    <w:name w:val="Table Text Char Char"/>
    <w:uiPriority w:val="0"/>
    <w:rPr>
      <w:rFonts w:ascii="Calibri" w:hAnsi="Calibri" w:eastAsia="宋体" w:cs="Times New Roman"/>
    </w:rPr>
  </w:style>
  <w:style w:type="character" w:customStyle="1" w:styleId="313">
    <w:name w:val="不明显参考3"/>
    <w:qFormat/>
    <w:uiPriority w:val="0"/>
    <w:rPr>
      <w:rFonts w:ascii="Calibri" w:hAnsi="Calibri" w:eastAsia="宋体" w:cs="Times New Roman"/>
    </w:rPr>
  </w:style>
  <w:style w:type="character" w:customStyle="1" w:styleId="314">
    <w:name w:val="WW8Num10z7"/>
    <w:qFormat/>
    <w:uiPriority w:val="0"/>
    <w:rPr>
      <w:rFonts w:ascii="Calibri" w:hAnsi="Calibri" w:eastAsia="宋体" w:cs="Times New Roman"/>
    </w:rPr>
  </w:style>
  <w:style w:type="character" w:customStyle="1" w:styleId="315">
    <w:name w:val="无间隔 Char"/>
    <w:uiPriority w:val="0"/>
    <w:rPr>
      <w:rFonts w:ascii="Calibri" w:hAnsi="Calibri" w:eastAsia="宋体" w:cs="Times New Roman"/>
    </w:rPr>
  </w:style>
  <w:style w:type="character" w:customStyle="1" w:styleId="316">
    <w:name w:val="Char Char11"/>
    <w:qFormat/>
    <w:uiPriority w:val="0"/>
    <w:rPr>
      <w:rFonts w:ascii="Calibri" w:hAnsi="Calibri" w:eastAsia="宋体" w:cs="Times New Roman"/>
      <w:kern w:val="1"/>
      <w:sz w:val="18"/>
      <w:szCs w:val="18"/>
    </w:rPr>
  </w:style>
  <w:style w:type="character" w:customStyle="1" w:styleId="317">
    <w:name w:val="正文（首行不缩进） Char Char"/>
    <w:qFormat/>
    <w:uiPriority w:val="0"/>
    <w:rPr>
      <w:rFonts w:ascii="Calibri" w:hAnsi="Calibri" w:eastAsia="宋体" w:cs="Times New Roman"/>
    </w:rPr>
  </w:style>
  <w:style w:type="character" w:customStyle="1" w:styleId="318">
    <w:name w:val="样式 (西文) 宋体 五号 加粗"/>
    <w:qFormat/>
    <w:uiPriority w:val="0"/>
    <w:rPr>
      <w:rFonts w:ascii="Calibri" w:hAnsi="Calibri" w:eastAsia="宋体" w:cs="Times New Roman"/>
    </w:rPr>
  </w:style>
  <w:style w:type="character" w:customStyle="1" w:styleId="319">
    <w:name w:val="emphasizedtitle1"/>
    <w:qFormat/>
    <w:uiPriority w:val="0"/>
    <w:rPr>
      <w:rFonts w:ascii="Calibri" w:hAnsi="Calibri" w:eastAsia="宋体" w:cs="Times New Roman"/>
    </w:rPr>
  </w:style>
  <w:style w:type="character" w:customStyle="1" w:styleId="320">
    <w:name w:val="Char Char37"/>
    <w:qFormat/>
    <w:uiPriority w:val="0"/>
    <w:rPr>
      <w:rFonts w:ascii="Calibri" w:hAnsi="Calibri" w:eastAsia="宋体" w:cs="Times New Roman"/>
    </w:rPr>
  </w:style>
  <w:style w:type="character" w:customStyle="1" w:styleId="321">
    <w:name w:val="Char Char4"/>
    <w:qFormat/>
    <w:uiPriority w:val="0"/>
    <w:rPr>
      <w:rFonts w:ascii="Calibri" w:hAnsi="Calibri" w:eastAsia="宋体" w:cs="Times New Roman"/>
    </w:rPr>
  </w:style>
  <w:style w:type="character" w:customStyle="1" w:styleId="322">
    <w:name w:val="WW8Num3z4"/>
    <w:uiPriority w:val="0"/>
    <w:rPr>
      <w:rFonts w:ascii="Calibri" w:hAnsi="Calibri" w:eastAsia="宋体" w:cs="Times New Roman"/>
    </w:rPr>
  </w:style>
  <w:style w:type="character" w:customStyle="1" w:styleId="323">
    <w:name w:val="WW8Num30z1"/>
    <w:uiPriority w:val="0"/>
    <w:rPr>
      <w:rFonts w:ascii="Calibri" w:hAnsi="Calibri" w:eastAsia="宋体" w:cs="Times New Roman"/>
    </w:rPr>
  </w:style>
  <w:style w:type="character" w:customStyle="1" w:styleId="324">
    <w:name w:val="Char Char71"/>
    <w:uiPriority w:val="0"/>
    <w:rPr>
      <w:rFonts w:ascii="Calibri" w:hAnsi="Calibri" w:eastAsia="宋体" w:cs="Times New Roman"/>
    </w:rPr>
  </w:style>
  <w:style w:type="character" w:customStyle="1" w:styleId="325">
    <w:name w:val="pageinstructions"/>
    <w:qFormat/>
    <w:uiPriority w:val="0"/>
    <w:rPr>
      <w:rFonts w:ascii="Calibri" w:hAnsi="Calibri" w:eastAsia="宋体" w:cs="Times New Roman"/>
    </w:rPr>
  </w:style>
  <w:style w:type="character" w:customStyle="1" w:styleId="326">
    <w:name w:val="Char Char73"/>
    <w:uiPriority w:val="0"/>
    <w:rPr>
      <w:rFonts w:ascii="Calibri" w:hAnsi="Calibri" w:eastAsia="宋体" w:cs="Times New Roman"/>
    </w:rPr>
  </w:style>
  <w:style w:type="character" w:customStyle="1" w:styleId="327">
    <w:name w:val="Char Char911"/>
    <w:qFormat/>
    <w:uiPriority w:val="0"/>
    <w:rPr>
      <w:rFonts w:ascii="Calibri" w:hAnsi="Calibri" w:eastAsia="宋体" w:cs="Times New Roman"/>
    </w:rPr>
  </w:style>
  <w:style w:type="character" w:customStyle="1" w:styleId="328">
    <w:name w:val="正文内容 Char Char"/>
    <w:qFormat/>
    <w:uiPriority w:val="0"/>
    <w:rPr>
      <w:rFonts w:ascii="Calibri" w:hAnsi="Calibri" w:eastAsia="宋体" w:cs="Times New Roman"/>
    </w:rPr>
  </w:style>
  <w:style w:type="character" w:customStyle="1" w:styleId="329">
    <w:name w:val="subheads"/>
    <w:uiPriority w:val="0"/>
    <w:rPr>
      <w:rFonts w:ascii="Calibri" w:hAnsi="Calibri" w:eastAsia="宋体" w:cs="Times New Roman"/>
    </w:rPr>
  </w:style>
  <w:style w:type="character" w:customStyle="1" w:styleId="330">
    <w:name w:val="图片说明 Char Char"/>
    <w:uiPriority w:val="0"/>
    <w:rPr>
      <w:rFonts w:ascii="Calibri" w:hAnsi="Calibri" w:eastAsia="宋体" w:cs="Times New Roman"/>
      <w:b/>
      <w:lang w:bidi="ar-SA"/>
    </w:rPr>
  </w:style>
  <w:style w:type="character" w:customStyle="1" w:styleId="331">
    <w:name w:val="WW8Num36z8"/>
    <w:qFormat/>
    <w:uiPriority w:val="0"/>
    <w:rPr>
      <w:rFonts w:ascii="Calibri" w:hAnsi="Calibri" w:eastAsia="宋体" w:cs="Times New Roman"/>
    </w:rPr>
  </w:style>
  <w:style w:type="character" w:customStyle="1" w:styleId="332">
    <w:name w:val="txt"/>
    <w:qFormat/>
    <w:uiPriority w:val="0"/>
    <w:rPr>
      <w:rFonts w:ascii="Calibri" w:hAnsi="Calibri" w:eastAsia="宋体" w:cs="Times New Roman"/>
    </w:rPr>
  </w:style>
  <w:style w:type="character" w:customStyle="1" w:styleId="333">
    <w:name w:val="WW8Num13z0"/>
    <w:qFormat/>
    <w:uiPriority w:val="0"/>
    <w:rPr>
      <w:rFonts w:hint="default" w:ascii="Calibri" w:hAnsi="Calibri" w:eastAsia="宋体" w:cs="Times New Roman"/>
    </w:rPr>
  </w:style>
  <w:style w:type="character" w:customStyle="1" w:styleId="334">
    <w:name w:val="WW8Num31z7"/>
    <w:uiPriority w:val="0"/>
    <w:rPr>
      <w:rFonts w:ascii="Calibri" w:hAnsi="Calibri" w:eastAsia="宋体" w:cs="Times New Roman"/>
    </w:rPr>
  </w:style>
  <w:style w:type="character" w:customStyle="1" w:styleId="335">
    <w:name w:val="content041"/>
    <w:qFormat/>
    <w:uiPriority w:val="0"/>
    <w:rPr>
      <w:rFonts w:ascii="Calibri" w:hAnsi="Calibri" w:eastAsia="宋体" w:cs="Times New Roman"/>
    </w:rPr>
  </w:style>
  <w:style w:type="character" w:customStyle="1" w:styleId="336">
    <w:name w:val="blod1"/>
    <w:uiPriority w:val="0"/>
    <w:rPr>
      <w:rFonts w:ascii="Calibri" w:hAnsi="Calibri" w:eastAsia="宋体" w:cs="Times New Roman"/>
    </w:rPr>
  </w:style>
  <w:style w:type="character" w:customStyle="1" w:styleId="337">
    <w:name w:val="WW8Num36z6"/>
    <w:uiPriority w:val="0"/>
    <w:rPr>
      <w:rFonts w:ascii="Calibri" w:hAnsi="Calibri" w:eastAsia="宋体" w:cs="Times New Roman"/>
    </w:rPr>
  </w:style>
  <w:style w:type="character" w:customStyle="1" w:styleId="338">
    <w:name w:val="l小标题列表 Char Char"/>
    <w:qFormat/>
    <w:uiPriority w:val="0"/>
    <w:rPr>
      <w:rFonts w:ascii="Calibri" w:hAnsi="Calibri" w:eastAsia="宋体" w:cs="Times New Roman"/>
    </w:rPr>
  </w:style>
  <w:style w:type="character" w:customStyle="1" w:styleId="339">
    <w:name w:val="WW8Num23z6"/>
    <w:qFormat/>
    <w:uiPriority w:val="0"/>
    <w:rPr>
      <w:rFonts w:ascii="Calibri" w:hAnsi="Calibri" w:eastAsia="宋体" w:cs="Times New Roman"/>
    </w:rPr>
  </w:style>
  <w:style w:type="character" w:customStyle="1" w:styleId="340">
    <w:name w:val="maywed42"/>
    <w:uiPriority w:val="0"/>
    <w:rPr>
      <w:rFonts w:ascii="Calibri" w:hAnsi="Calibri" w:eastAsia="宋体" w:cs="Times New Roman"/>
    </w:rPr>
  </w:style>
  <w:style w:type="character" w:customStyle="1" w:styleId="341">
    <w:name w:val="WW8Num4z4"/>
    <w:uiPriority w:val="0"/>
    <w:rPr>
      <w:rFonts w:ascii="Calibri" w:hAnsi="Calibri" w:eastAsia="宋体" w:cs="Times New Roman"/>
    </w:rPr>
  </w:style>
  <w:style w:type="character" w:customStyle="1" w:styleId="342">
    <w:name w:val="WW8Num19z8"/>
    <w:uiPriority w:val="0"/>
    <w:rPr>
      <w:rFonts w:ascii="Calibri" w:hAnsi="Calibri" w:eastAsia="宋体" w:cs="Times New Roman"/>
    </w:rPr>
  </w:style>
  <w:style w:type="character" w:customStyle="1" w:styleId="343">
    <w:name w:val="WW8Num46z7"/>
    <w:qFormat/>
    <w:uiPriority w:val="0"/>
    <w:rPr>
      <w:rFonts w:ascii="Calibri" w:hAnsi="Calibri" w:eastAsia="宋体" w:cs="Times New Roman"/>
    </w:rPr>
  </w:style>
  <w:style w:type="character" w:customStyle="1" w:styleId="344">
    <w:name w:val="彩色网格 - 强调文字颜色 1 Char"/>
    <w:qFormat/>
    <w:uiPriority w:val="0"/>
    <w:rPr>
      <w:rFonts w:ascii="Calibri" w:hAnsi="Calibri" w:eastAsia="宋体" w:cs="Times New Roman"/>
    </w:rPr>
  </w:style>
  <w:style w:type="character" w:customStyle="1" w:styleId="345">
    <w:name w:val="样式 标题 3h33rd level3H3Head 3sect1.2.3sect1.2.31sect1.2.32...1 Char Char"/>
    <w:qFormat/>
    <w:uiPriority w:val="0"/>
    <w:rPr>
      <w:rFonts w:ascii="Calibri" w:hAnsi="Calibri" w:eastAsia="宋体" w:cs="Times New Roman"/>
    </w:rPr>
  </w:style>
  <w:style w:type="character" w:customStyle="1" w:styleId="346">
    <w:name w:val="WW8Num23z8"/>
    <w:qFormat/>
    <w:uiPriority w:val="0"/>
    <w:rPr>
      <w:rFonts w:ascii="Calibri" w:hAnsi="Calibri" w:eastAsia="宋体" w:cs="Times New Roman"/>
    </w:rPr>
  </w:style>
  <w:style w:type="character" w:customStyle="1" w:styleId="347">
    <w:name w:val="WW8Num23z1"/>
    <w:qFormat/>
    <w:uiPriority w:val="0"/>
    <w:rPr>
      <w:rFonts w:ascii="Calibri" w:hAnsi="Calibri" w:eastAsia="宋体" w:cs="Times New Roman"/>
    </w:rPr>
  </w:style>
  <w:style w:type="character" w:customStyle="1" w:styleId="348">
    <w:name w:val="p1351"/>
    <w:qFormat/>
    <w:uiPriority w:val="0"/>
    <w:rPr>
      <w:rFonts w:ascii="Calibri" w:hAnsi="Calibri" w:eastAsia="宋体" w:cs="Times New Roman"/>
    </w:rPr>
  </w:style>
  <w:style w:type="character" w:customStyle="1" w:styleId="349">
    <w:name w:val="Char Char30"/>
    <w:qFormat/>
    <w:uiPriority w:val="0"/>
    <w:rPr>
      <w:rFonts w:ascii="Calibri" w:hAnsi="Calibri" w:eastAsia="宋体" w:cs="Times New Roman"/>
    </w:rPr>
  </w:style>
  <w:style w:type="character" w:customStyle="1" w:styleId="350">
    <w:name w:val="WW8Num10z5"/>
    <w:qFormat/>
    <w:uiPriority w:val="0"/>
    <w:rPr>
      <w:rFonts w:ascii="Calibri" w:hAnsi="Calibri" w:eastAsia="宋体" w:cs="Times New Roman"/>
    </w:rPr>
  </w:style>
  <w:style w:type="character" w:customStyle="1" w:styleId="351">
    <w:name w:val="Char Char43"/>
    <w:qFormat/>
    <w:uiPriority w:val="0"/>
    <w:rPr>
      <w:rFonts w:ascii="Calibri" w:hAnsi="Calibri" w:eastAsia="宋体" w:cs="Times New Roman"/>
    </w:rPr>
  </w:style>
  <w:style w:type="character" w:customStyle="1" w:styleId="352">
    <w:name w:val="WW8Num42z0"/>
    <w:qFormat/>
    <w:uiPriority w:val="0"/>
    <w:rPr>
      <w:rFonts w:ascii="Calibri" w:hAnsi="Calibri" w:eastAsia="宋体" w:cs="Times New Roman"/>
    </w:rPr>
  </w:style>
  <w:style w:type="character" w:customStyle="1" w:styleId="353">
    <w:name w:val="WW8Num17z8"/>
    <w:qFormat/>
    <w:uiPriority w:val="0"/>
    <w:rPr>
      <w:rFonts w:ascii="Calibri" w:hAnsi="Calibri" w:eastAsia="宋体" w:cs="Times New Roman"/>
    </w:rPr>
  </w:style>
  <w:style w:type="character" w:customStyle="1" w:styleId="354">
    <w:name w:val="书籍标题1"/>
    <w:qFormat/>
    <w:uiPriority w:val="0"/>
    <w:rPr>
      <w:rFonts w:ascii="Calibri" w:hAnsi="Calibri" w:eastAsia="宋体" w:cs="Times New Roman"/>
    </w:rPr>
  </w:style>
  <w:style w:type="character" w:customStyle="1" w:styleId="355">
    <w:name w:val="WW8Num46z8"/>
    <w:qFormat/>
    <w:uiPriority w:val="0"/>
    <w:rPr>
      <w:rFonts w:ascii="Calibri" w:hAnsi="Calibri" w:eastAsia="宋体" w:cs="Times New Roman"/>
    </w:rPr>
  </w:style>
  <w:style w:type="character" w:customStyle="1" w:styleId="356">
    <w:name w:val="明显参考1"/>
    <w:qFormat/>
    <w:uiPriority w:val="0"/>
    <w:rPr>
      <w:rFonts w:ascii="Calibri" w:hAnsi="Calibri" w:eastAsia="宋体" w:cs="Times New Roman"/>
    </w:rPr>
  </w:style>
  <w:style w:type="character" w:customStyle="1" w:styleId="357">
    <w:name w:val="WW8Num23z4"/>
    <w:qFormat/>
    <w:uiPriority w:val="0"/>
    <w:rPr>
      <w:rFonts w:ascii="Calibri" w:hAnsi="Calibri" w:eastAsia="宋体" w:cs="Times New Roman"/>
    </w:rPr>
  </w:style>
  <w:style w:type="character" w:customStyle="1" w:styleId="358">
    <w:name w:val="Char Char47"/>
    <w:qFormat/>
    <w:uiPriority w:val="0"/>
    <w:rPr>
      <w:rFonts w:ascii="Calibri" w:hAnsi="Calibri" w:eastAsia="宋体" w:cs="Times New Roman"/>
    </w:rPr>
  </w:style>
  <w:style w:type="character" w:customStyle="1" w:styleId="359">
    <w:name w:val="WW8Num18z4"/>
    <w:qFormat/>
    <w:uiPriority w:val="0"/>
    <w:rPr>
      <w:rFonts w:ascii="Calibri" w:hAnsi="Calibri" w:eastAsia="宋体" w:cs="Times New Roman"/>
    </w:rPr>
  </w:style>
  <w:style w:type="character" w:customStyle="1" w:styleId="360">
    <w:name w:val="title1"/>
    <w:uiPriority w:val="0"/>
    <w:rPr>
      <w:rFonts w:ascii="Calibri" w:hAnsi="Calibri" w:eastAsia="宋体" w:cs="Times New Roman"/>
    </w:rPr>
  </w:style>
  <w:style w:type="character" w:customStyle="1" w:styleId="361">
    <w:name w:val="WW8Num26z1"/>
    <w:uiPriority w:val="0"/>
    <w:rPr>
      <w:rFonts w:ascii="Calibri" w:hAnsi="Calibri" w:eastAsia="宋体" w:cs="Times New Roman"/>
    </w:rPr>
  </w:style>
  <w:style w:type="character" w:customStyle="1" w:styleId="362">
    <w:name w:val="WW8Num45z1"/>
    <w:uiPriority w:val="0"/>
    <w:rPr>
      <w:rFonts w:ascii="Calibri" w:hAnsi="Calibri" w:eastAsia="宋体" w:cs="Times New Roman"/>
    </w:rPr>
  </w:style>
  <w:style w:type="character" w:customStyle="1" w:styleId="363">
    <w:name w:val="smallcate arial"/>
    <w:uiPriority w:val="0"/>
    <w:rPr>
      <w:rFonts w:ascii="Calibri" w:hAnsi="Calibri" w:eastAsia="宋体" w:cs="Times New Roman"/>
    </w:rPr>
  </w:style>
  <w:style w:type="character" w:customStyle="1" w:styleId="364">
    <w:name w:val="WW8Num1z6"/>
    <w:qFormat/>
    <w:uiPriority w:val="0"/>
    <w:rPr>
      <w:rFonts w:ascii="Calibri" w:hAnsi="Calibri" w:eastAsia="宋体" w:cs="Times New Roman"/>
    </w:rPr>
  </w:style>
  <w:style w:type="character" w:customStyle="1" w:styleId="365">
    <w:name w:val="WW8Num47z0"/>
    <w:qFormat/>
    <w:uiPriority w:val="0"/>
    <w:rPr>
      <w:rFonts w:hint="default" w:ascii="Wingdings" w:hAnsi="Wingdings" w:eastAsia="宋体" w:cs="Wingdings"/>
    </w:rPr>
  </w:style>
  <w:style w:type="character" w:customStyle="1" w:styleId="366">
    <w:name w:val="Char Char412"/>
    <w:qFormat/>
    <w:uiPriority w:val="0"/>
    <w:rPr>
      <w:rFonts w:ascii="Calibri" w:hAnsi="Calibri" w:eastAsia="宋体" w:cs="Times New Roman"/>
    </w:rPr>
  </w:style>
  <w:style w:type="character" w:customStyle="1" w:styleId="367">
    <w:name w:val="方案 正文 Char Char"/>
    <w:qFormat/>
    <w:uiPriority w:val="0"/>
    <w:rPr>
      <w:rFonts w:ascii="Calibri" w:hAnsi="Calibri" w:eastAsia="宋体" w:cs="Times New Roman"/>
    </w:rPr>
  </w:style>
  <w:style w:type="character" w:customStyle="1" w:styleId="368">
    <w:name w:val="Char Char201"/>
    <w:qFormat/>
    <w:uiPriority w:val="0"/>
    <w:rPr>
      <w:rFonts w:ascii="Calibri" w:hAnsi="Calibri" w:eastAsia="宋体" w:cs="Times New Roman"/>
    </w:rPr>
  </w:style>
  <w:style w:type="character" w:customStyle="1" w:styleId="369">
    <w:name w:val="日期 Char1"/>
    <w:qFormat/>
    <w:uiPriority w:val="0"/>
    <w:rPr>
      <w:rFonts w:ascii="Calibri" w:hAnsi="Calibri" w:eastAsia="宋体" w:cs="Times New Roman"/>
      <w:kern w:val="1"/>
      <w:sz w:val="21"/>
      <w:szCs w:val="24"/>
    </w:rPr>
  </w:style>
  <w:style w:type="character" w:customStyle="1" w:styleId="370">
    <w:name w:val="WW8Num14z8"/>
    <w:qFormat/>
    <w:uiPriority w:val="0"/>
    <w:rPr>
      <w:rFonts w:ascii="Calibri" w:hAnsi="Calibri" w:eastAsia="宋体" w:cs="Times New Roman"/>
    </w:rPr>
  </w:style>
  <w:style w:type="character" w:customStyle="1" w:styleId="371">
    <w:name w:val="普通表格 31"/>
    <w:qFormat/>
    <w:uiPriority w:val="0"/>
    <w:rPr>
      <w:rFonts w:ascii="Calibri" w:hAnsi="Calibri" w:eastAsia="宋体" w:cs="Times New Roman"/>
    </w:rPr>
  </w:style>
  <w:style w:type="character" w:customStyle="1" w:styleId="372">
    <w:name w:val="Apusic标书正文 Char Char"/>
    <w:qFormat/>
    <w:uiPriority w:val="0"/>
    <w:rPr>
      <w:rFonts w:ascii="Calibri" w:hAnsi="Calibri" w:eastAsia="宋体" w:cs="Times New Roman"/>
    </w:rPr>
  </w:style>
  <w:style w:type="character" w:customStyle="1" w:styleId="373">
    <w:name w:val="figcap"/>
    <w:qFormat/>
    <w:uiPriority w:val="0"/>
    <w:rPr>
      <w:rFonts w:ascii="Calibri" w:hAnsi="Calibri" w:eastAsia="宋体" w:cs="Times New Roman"/>
    </w:rPr>
  </w:style>
  <w:style w:type="character" w:customStyle="1" w:styleId="374">
    <w:name w:val="Char Char1511"/>
    <w:qFormat/>
    <w:uiPriority w:val="0"/>
    <w:rPr>
      <w:rFonts w:ascii="Calibri" w:hAnsi="Calibri" w:eastAsia="宋体" w:cs="Times New Roman"/>
    </w:rPr>
  </w:style>
  <w:style w:type="character" w:customStyle="1" w:styleId="375">
    <w:name w:val="WW8Num31z4"/>
    <w:qFormat/>
    <w:uiPriority w:val="0"/>
    <w:rPr>
      <w:rFonts w:ascii="Calibri" w:hAnsi="Calibri" w:eastAsia="宋体" w:cs="Times New Roman"/>
    </w:rPr>
  </w:style>
  <w:style w:type="character" w:customStyle="1" w:styleId="376">
    <w:name w:val="WW8Num4z0"/>
    <w:qFormat/>
    <w:uiPriority w:val="0"/>
    <w:rPr>
      <w:rFonts w:ascii="宋体" w:hAnsi="宋体" w:eastAsia="宋体" w:cs="宋体"/>
      <w:szCs w:val="21"/>
    </w:rPr>
  </w:style>
  <w:style w:type="character" w:customStyle="1" w:styleId="377">
    <w:name w:val="new标题 1 Char Char"/>
    <w:qFormat/>
    <w:uiPriority w:val="0"/>
    <w:rPr>
      <w:rFonts w:ascii="Calibri" w:hAnsi="Calibri" w:eastAsia="宋体" w:cs="Times New Roman"/>
    </w:rPr>
  </w:style>
  <w:style w:type="character" w:customStyle="1" w:styleId="378">
    <w:name w:val="WW8Num46z6"/>
    <w:qFormat/>
    <w:uiPriority w:val="0"/>
    <w:rPr>
      <w:rFonts w:ascii="Calibri" w:hAnsi="Calibri" w:eastAsia="宋体" w:cs="Times New Roman"/>
    </w:rPr>
  </w:style>
  <w:style w:type="character" w:customStyle="1" w:styleId="379">
    <w:name w:val="样式11 Char Char"/>
    <w:qFormat/>
    <w:uiPriority w:val="0"/>
    <w:rPr>
      <w:rFonts w:ascii="Calibri" w:hAnsi="Calibri" w:eastAsia="宋体" w:cs="Times New Roman"/>
    </w:rPr>
  </w:style>
  <w:style w:type="character" w:customStyle="1" w:styleId="380">
    <w:name w:val="Char Char27"/>
    <w:uiPriority w:val="0"/>
    <w:rPr>
      <w:rFonts w:ascii="Calibri" w:hAnsi="Calibri" w:eastAsia="宋体" w:cs="Times New Roman"/>
    </w:rPr>
  </w:style>
  <w:style w:type="character" w:customStyle="1" w:styleId="381">
    <w:name w:val="WW8Num31z1"/>
    <w:qFormat/>
    <w:uiPriority w:val="0"/>
    <w:rPr>
      <w:rFonts w:ascii="Calibri" w:hAnsi="Calibri" w:eastAsia="宋体" w:cs="Times New Roman"/>
    </w:rPr>
  </w:style>
  <w:style w:type="character" w:customStyle="1" w:styleId="382">
    <w:name w:val="目录标题1"/>
    <w:qFormat/>
    <w:uiPriority w:val="0"/>
    <w:rPr>
      <w:rFonts w:ascii="Calibri" w:hAnsi="Calibri" w:eastAsia="宋体" w:cs="Times New Roman"/>
    </w:rPr>
  </w:style>
  <w:style w:type="character" w:customStyle="1" w:styleId="383">
    <w:name w:val="列出段落 Char Char"/>
    <w:qFormat/>
    <w:uiPriority w:val="0"/>
    <w:rPr>
      <w:rFonts w:ascii="Calibri" w:hAnsi="Calibri" w:eastAsia="宋体" w:cs="Times New Roman"/>
    </w:rPr>
  </w:style>
  <w:style w:type="paragraph" w:customStyle="1" w:styleId="384">
    <w:name w:val="标准正文"/>
    <w:basedOn w:val="1"/>
    <w:link w:val="385"/>
    <w:qFormat/>
    <w:uiPriority w:val="0"/>
    <w:pPr>
      <w:widowControl/>
      <w:suppressAutoHyphens/>
      <w:snapToGrid w:val="0"/>
      <w:spacing w:after="312" w:line="360" w:lineRule="auto"/>
      <w:ind w:firstLine="482"/>
      <w:jc w:val="left"/>
    </w:pPr>
    <w:rPr>
      <w:rFonts w:ascii="Calibri" w:hAnsi="Calibri" w:eastAsia="宋体" w:cs="Times New Roman"/>
      <w:kern w:val="0"/>
      <w:sz w:val="24"/>
      <w:szCs w:val="20"/>
      <w:lang w:val="zh-CN"/>
    </w:rPr>
  </w:style>
  <w:style w:type="character" w:customStyle="1" w:styleId="385">
    <w:name w:val="标准正文 Char Char Char"/>
    <w:link w:val="384"/>
    <w:qFormat/>
    <w:uiPriority w:val="0"/>
    <w:rPr>
      <w:rFonts w:ascii="Calibri" w:hAnsi="Calibri" w:eastAsia="宋体" w:cs="Times New Roman"/>
      <w:sz w:val="24"/>
      <w:lang w:val="zh-CN"/>
    </w:rPr>
  </w:style>
  <w:style w:type="character" w:customStyle="1" w:styleId="386">
    <w:name w:val="Char Char53"/>
    <w:qFormat/>
    <w:uiPriority w:val="0"/>
    <w:rPr>
      <w:rFonts w:ascii="Calibri" w:hAnsi="Calibri" w:eastAsia="宋体" w:cs="Times New Roman"/>
    </w:rPr>
  </w:style>
  <w:style w:type="character" w:customStyle="1" w:styleId="387">
    <w:name w:val="样式7 Char Char"/>
    <w:qFormat/>
    <w:uiPriority w:val="0"/>
    <w:rPr>
      <w:rFonts w:ascii="Calibri" w:hAnsi="Calibri" w:eastAsia="宋体" w:cs="Times New Roman"/>
    </w:rPr>
  </w:style>
  <w:style w:type="character" w:customStyle="1" w:styleId="388">
    <w:name w:val="Char Char23"/>
    <w:qFormat/>
    <w:uiPriority w:val="0"/>
    <w:rPr>
      <w:rFonts w:ascii="Calibri" w:hAnsi="Calibri" w:eastAsia="宋体" w:cs="Times New Roman"/>
    </w:rPr>
  </w:style>
  <w:style w:type="character" w:customStyle="1" w:styleId="389">
    <w:name w:val="WW8Num38z6"/>
    <w:qFormat/>
    <w:uiPriority w:val="0"/>
    <w:rPr>
      <w:rFonts w:ascii="Calibri" w:hAnsi="Calibri" w:eastAsia="宋体" w:cs="Times New Roman"/>
    </w:rPr>
  </w:style>
  <w:style w:type="character" w:customStyle="1" w:styleId="390">
    <w:name w:val="Char Char54"/>
    <w:qFormat/>
    <w:uiPriority w:val="0"/>
    <w:rPr>
      <w:rFonts w:ascii="Calibri" w:hAnsi="Calibri" w:eastAsia="宋体" w:cs="Times New Roman"/>
    </w:rPr>
  </w:style>
  <w:style w:type="character" w:customStyle="1" w:styleId="391">
    <w:name w:val="WW8Num3z0"/>
    <w:qFormat/>
    <w:uiPriority w:val="0"/>
    <w:rPr>
      <w:rFonts w:ascii="Calibri" w:hAnsi="Calibri" w:eastAsia="宋体" w:cs="Times New Roman"/>
    </w:rPr>
  </w:style>
  <w:style w:type="character" w:customStyle="1" w:styleId="392">
    <w:name w:val="Char Char34"/>
    <w:qFormat/>
    <w:uiPriority w:val="0"/>
    <w:rPr>
      <w:rFonts w:ascii="Calibri" w:hAnsi="Calibri" w:eastAsia="宋体" w:cs="Times New Roman"/>
    </w:rPr>
  </w:style>
  <w:style w:type="character" w:customStyle="1" w:styleId="393">
    <w:name w:val="WW8Num29z1"/>
    <w:qFormat/>
    <w:uiPriority w:val="0"/>
    <w:rPr>
      <w:rFonts w:ascii="Calibri" w:hAnsi="Calibri" w:eastAsia="宋体" w:cs="Times New Roman"/>
    </w:rPr>
  </w:style>
  <w:style w:type="character" w:customStyle="1" w:styleId="394">
    <w:name w:val="WW8Num39z6"/>
    <w:qFormat/>
    <w:uiPriority w:val="0"/>
    <w:rPr>
      <w:rFonts w:ascii="Calibri" w:hAnsi="Calibri" w:eastAsia="宋体" w:cs="Times New Roman"/>
    </w:rPr>
  </w:style>
  <w:style w:type="character" w:customStyle="1" w:styleId="395">
    <w:name w:val="注释标题 Char1"/>
    <w:qFormat/>
    <w:uiPriority w:val="0"/>
    <w:rPr>
      <w:rFonts w:ascii="Calibri" w:hAnsi="Calibri" w:eastAsia="宋体" w:cs="Times New Roman"/>
      <w:kern w:val="1"/>
      <w:sz w:val="21"/>
      <w:szCs w:val="24"/>
    </w:rPr>
  </w:style>
  <w:style w:type="character" w:customStyle="1" w:styleId="396">
    <w:name w:val="WW8Num18z7"/>
    <w:uiPriority w:val="0"/>
    <w:rPr>
      <w:rFonts w:ascii="Calibri" w:hAnsi="Calibri" w:eastAsia="宋体" w:cs="Times New Roman"/>
    </w:rPr>
  </w:style>
  <w:style w:type="character" w:customStyle="1" w:styleId="397">
    <w:name w:val="WW8Num6z5"/>
    <w:qFormat/>
    <w:uiPriority w:val="0"/>
    <w:rPr>
      <w:rFonts w:ascii="Calibri" w:hAnsi="Calibri" w:eastAsia="宋体" w:cs="Times New Roman"/>
    </w:rPr>
  </w:style>
  <w:style w:type="character" w:customStyle="1" w:styleId="398">
    <w:name w:val="不明显参考2"/>
    <w:qFormat/>
    <w:uiPriority w:val="0"/>
    <w:rPr>
      <w:rFonts w:ascii="Calibri" w:hAnsi="Calibri" w:eastAsia="宋体" w:cs="Times New Roman"/>
    </w:rPr>
  </w:style>
  <w:style w:type="character" w:customStyle="1" w:styleId="399">
    <w:name w:val="WW8Num17z6"/>
    <w:qFormat/>
    <w:uiPriority w:val="0"/>
    <w:rPr>
      <w:rFonts w:ascii="Calibri" w:hAnsi="Calibri" w:eastAsia="宋体" w:cs="Times New Roman"/>
    </w:rPr>
  </w:style>
  <w:style w:type="character" w:customStyle="1" w:styleId="400">
    <w:name w:val="Char Char41"/>
    <w:qFormat/>
    <w:uiPriority w:val="0"/>
    <w:rPr>
      <w:rFonts w:ascii="Calibri" w:hAnsi="Calibri" w:eastAsia="宋体" w:cs="Times New Roman"/>
    </w:rPr>
  </w:style>
  <w:style w:type="character" w:customStyle="1" w:styleId="401">
    <w:name w:val="样式36 Char Char"/>
    <w:qFormat/>
    <w:uiPriority w:val="0"/>
    <w:rPr>
      <w:rFonts w:ascii="Calibri" w:hAnsi="Calibri" w:eastAsia="宋体" w:cs="Times New Roman"/>
    </w:rPr>
  </w:style>
  <w:style w:type="character" w:customStyle="1" w:styleId="402">
    <w:name w:val="标书_正文 Char Char"/>
    <w:uiPriority w:val="0"/>
    <w:rPr>
      <w:rFonts w:ascii="Calibri" w:hAnsi="Calibri" w:eastAsia="宋体" w:cs="Times New Roman"/>
    </w:rPr>
  </w:style>
  <w:style w:type="character" w:customStyle="1" w:styleId="403">
    <w:name w:val="WW8Num36z4"/>
    <w:qFormat/>
    <w:uiPriority w:val="0"/>
    <w:rPr>
      <w:rFonts w:ascii="Calibri" w:hAnsi="Calibri" w:eastAsia="宋体" w:cs="Times New Roman"/>
    </w:rPr>
  </w:style>
  <w:style w:type="character" w:customStyle="1" w:styleId="404">
    <w:name w:val="WW8Num35z1"/>
    <w:qFormat/>
    <w:uiPriority w:val="0"/>
    <w:rPr>
      <w:rFonts w:ascii="Calibri" w:hAnsi="Calibri" w:eastAsia="宋体" w:cs="Times New Roman"/>
    </w:rPr>
  </w:style>
  <w:style w:type="character" w:customStyle="1" w:styleId="405">
    <w:name w:val="WW8Num18z2"/>
    <w:qFormat/>
    <w:uiPriority w:val="0"/>
    <w:rPr>
      <w:rFonts w:ascii="Calibri" w:hAnsi="Calibri" w:eastAsia="宋体" w:cs="Times New Roman"/>
    </w:rPr>
  </w:style>
  <w:style w:type="character" w:customStyle="1" w:styleId="406">
    <w:name w:val="宏文本 Char1"/>
    <w:uiPriority w:val="0"/>
    <w:rPr>
      <w:rFonts w:ascii="Calibri" w:hAnsi="Calibri" w:eastAsia="宋体" w:cs="Times New Roman"/>
    </w:rPr>
  </w:style>
  <w:style w:type="character" w:customStyle="1" w:styleId="407">
    <w:name w:val="WW8Num25z0"/>
    <w:qFormat/>
    <w:uiPriority w:val="0"/>
    <w:rPr>
      <w:rFonts w:hint="eastAsia" w:ascii="宋体" w:hAnsi="宋体" w:eastAsia="宋体" w:cs="Arial"/>
      <w:szCs w:val="21"/>
    </w:rPr>
  </w:style>
  <w:style w:type="character" w:customStyle="1" w:styleId="408">
    <w:name w:val="WW8Num46z3"/>
    <w:qFormat/>
    <w:uiPriority w:val="0"/>
    <w:rPr>
      <w:rFonts w:ascii="Calibri" w:hAnsi="Calibri" w:eastAsia="宋体" w:cs="Times New Roman"/>
    </w:rPr>
  </w:style>
  <w:style w:type="character" w:customStyle="1" w:styleId="409">
    <w:name w:val="m1"/>
    <w:qFormat/>
    <w:uiPriority w:val="0"/>
    <w:rPr>
      <w:rFonts w:ascii="Calibri" w:hAnsi="Calibri" w:eastAsia="宋体" w:cs="Times New Roman"/>
      <w:color w:val="0000FF"/>
    </w:rPr>
  </w:style>
  <w:style w:type="character" w:customStyle="1" w:styleId="410">
    <w:name w:val="Char Char39"/>
    <w:qFormat/>
    <w:uiPriority w:val="0"/>
    <w:rPr>
      <w:rFonts w:ascii="Calibri" w:hAnsi="Calibri" w:eastAsia="宋体" w:cs="Times New Roman"/>
    </w:rPr>
  </w:style>
  <w:style w:type="character" w:customStyle="1" w:styleId="411">
    <w:name w:val="Char Char67"/>
    <w:qFormat/>
    <w:uiPriority w:val="0"/>
    <w:rPr>
      <w:rFonts w:ascii="Calibri" w:hAnsi="Calibri" w:eastAsia="宋体" w:cs="Times New Roman"/>
    </w:rPr>
  </w:style>
  <w:style w:type="character" w:customStyle="1" w:styleId="412">
    <w:name w:val="mycss"/>
    <w:qFormat/>
    <w:uiPriority w:val="0"/>
    <w:rPr>
      <w:rFonts w:ascii="Calibri" w:hAnsi="Calibri" w:eastAsia="宋体" w:cs="Times New Roman"/>
    </w:rPr>
  </w:style>
  <w:style w:type="character" w:customStyle="1" w:styleId="413">
    <w:name w:val="Char Char8"/>
    <w:qFormat/>
    <w:uiPriority w:val="0"/>
    <w:rPr>
      <w:rFonts w:ascii="Calibri" w:hAnsi="Calibri" w:eastAsia="宋体" w:cs="Times New Roman"/>
    </w:rPr>
  </w:style>
  <w:style w:type="character" w:customStyle="1" w:styleId="414">
    <w:name w:val="p121"/>
    <w:qFormat/>
    <w:uiPriority w:val="0"/>
    <w:rPr>
      <w:rFonts w:ascii="Calibri" w:hAnsi="Calibri" w:eastAsia="宋体" w:cs="Times New Roman"/>
    </w:rPr>
  </w:style>
  <w:style w:type="character" w:customStyle="1" w:styleId="415">
    <w:name w:val="WW8Num15z0"/>
    <w:qFormat/>
    <w:uiPriority w:val="0"/>
    <w:rPr>
      <w:rFonts w:hint="eastAsia" w:ascii="宋体" w:hAnsi="宋体" w:eastAsia="宋体" w:cs="Times New Roman"/>
      <w:szCs w:val="21"/>
    </w:rPr>
  </w:style>
  <w:style w:type="character" w:customStyle="1" w:styleId="416">
    <w:name w:val="EmailStyle7201"/>
    <w:qFormat/>
    <w:uiPriority w:val="0"/>
    <w:rPr>
      <w:rFonts w:ascii="Calibri" w:hAnsi="Calibri" w:eastAsia="宋体" w:cs="Times New Roman"/>
    </w:rPr>
  </w:style>
  <w:style w:type="character" w:customStyle="1" w:styleId="417">
    <w:name w:val="WW8Num39z1"/>
    <w:qFormat/>
    <w:uiPriority w:val="0"/>
    <w:rPr>
      <w:rFonts w:ascii="Calibri" w:hAnsi="Calibri" w:eastAsia="宋体" w:cs="Times New Roman"/>
    </w:rPr>
  </w:style>
  <w:style w:type="character" w:customStyle="1" w:styleId="418">
    <w:name w:val="副标题 Char1"/>
    <w:qFormat/>
    <w:uiPriority w:val="0"/>
    <w:rPr>
      <w:rFonts w:ascii="Calibri" w:hAnsi="Calibri" w:eastAsia="宋体" w:cs="Times New Roman"/>
    </w:rPr>
  </w:style>
  <w:style w:type="character" w:customStyle="1" w:styleId="419">
    <w:name w:val="Char Char55"/>
    <w:qFormat/>
    <w:uiPriority w:val="0"/>
    <w:rPr>
      <w:rFonts w:ascii="Calibri" w:hAnsi="Calibri" w:eastAsia="宋体" w:cs="Times New Roman"/>
    </w:rPr>
  </w:style>
  <w:style w:type="character" w:customStyle="1" w:styleId="420">
    <w:name w:val="WW8Num32z8"/>
    <w:qFormat/>
    <w:uiPriority w:val="0"/>
    <w:rPr>
      <w:rFonts w:ascii="Calibri" w:hAnsi="Calibri" w:eastAsia="宋体" w:cs="Times New Roman"/>
    </w:rPr>
  </w:style>
  <w:style w:type="character" w:customStyle="1" w:styleId="421">
    <w:name w:val="WW8Num33z8"/>
    <w:qFormat/>
    <w:uiPriority w:val="0"/>
    <w:rPr>
      <w:rFonts w:ascii="Calibri" w:hAnsi="Calibri" w:eastAsia="宋体" w:cs="Times New Roman"/>
    </w:rPr>
  </w:style>
  <w:style w:type="character" w:customStyle="1" w:styleId="422">
    <w:name w:val="WW8Num39z8"/>
    <w:qFormat/>
    <w:uiPriority w:val="0"/>
    <w:rPr>
      <w:rFonts w:ascii="Calibri" w:hAnsi="Calibri" w:eastAsia="宋体" w:cs="Times New Roman"/>
    </w:rPr>
  </w:style>
  <w:style w:type="character" w:customStyle="1" w:styleId="423">
    <w:name w:val="EmailStyle9721"/>
    <w:qFormat/>
    <w:uiPriority w:val="0"/>
    <w:rPr>
      <w:rFonts w:ascii="Calibri" w:hAnsi="Calibri" w:eastAsia="宋体" w:cs="Times New Roman"/>
    </w:rPr>
  </w:style>
  <w:style w:type="character" w:customStyle="1" w:styleId="424">
    <w:name w:val="l小标题 Char Char"/>
    <w:uiPriority w:val="0"/>
    <w:rPr>
      <w:rFonts w:ascii="Calibri" w:hAnsi="Calibri" w:eastAsia="宋体" w:cs="Times New Roman"/>
    </w:rPr>
  </w:style>
  <w:style w:type="character" w:customStyle="1" w:styleId="425">
    <w:name w:val="WW8Num32z2"/>
    <w:qFormat/>
    <w:uiPriority w:val="0"/>
    <w:rPr>
      <w:rFonts w:ascii="Calibri" w:hAnsi="Calibri" w:eastAsia="宋体" w:cs="Times New Roman"/>
    </w:rPr>
  </w:style>
  <w:style w:type="character" w:customStyle="1" w:styleId="426">
    <w:name w:val="WW8Num29z8"/>
    <w:qFormat/>
    <w:uiPriority w:val="0"/>
    <w:rPr>
      <w:rFonts w:ascii="Calibri" w:hAnsi="Calibri" w:eastAsia="宋体" w:cs="Times New Roman"/>
    </w:rPr>
  </w:style>
  <w:style w:type="character" w:customStyle="1" w:styleId="427">
    <w:name w:val="WW8Num34z7"/>
    <w:qFormat/>
    <w:uiPriority w:val="0"/>
    <w:rPr>
      <w:rFonts w:ascii="Calibri" w:hAnsi="Calibri" w:eastAsia="宋体" w:cs="Times New Roman"/>
    </w:rPr>
  </w:style>
  <w:style w:type="character" w:customStyle="1" w:styleId="428">
    <w:name w:val="WW8Num36z7"/>
    <w:qFormat/>
    <w:uiPriority w:val="0"/>
    <w:rPr>
      <w:rFonts w:ascii="Calibri" w:hAnsi="Calibri" w:eastAsia="宋体" w:cs="Times New Roman"/>
    </w:rPr>
  </w:style>
  <w:style w:type="character" w:customStyle="1" w:styleId="429">
    <w:name w:val="一级目录 Char Char"/>
    <w:qFormat/>
    <w:uiPriority w:val="0"/>
    <w:rPr>
      <w:rFonts w:ascii="Calibri" w:hAnsi="Calibri" w:eastAsia="宋体" w:cs="Times New Roman"/>
    </w:rPr>
  </w:style>
  <w:style w:type="character" w:customStyle="1" w:styleId="430">
    <w:name w:val="纯文本 Char2"/>
    <w:qFormat/>
    <w:uiPriority w:val="0"/>
    <w:rPr>
      <w:rFonts w:ascii="Calibri" w:hAnsi="Calibri" w:eastAsia="宋体" w:cs="Times New Roman"/>
    </w:rPr>
  </w:style>
  <w:style w:type="character" w:customStyle="1" w:styleId="431">
    <w:name w:val="WW8Num11z6"/>
    <w:qFormat/>
    <w:uiPriority w:val="0"/>
    <w:rPr>
      <w:rFonts w:ascii="Calibri" w:hAnsi="Calibri" w:eastAsia="宋体" w:cs="Times New Roman"/>
    </w:rPr>
  </w:style>
  <w:style w:type="character" w:customStyle="1" w:styleId="432">
    <w:name w:val="WW8Num32z6"/>
    <w:qFormat/>
    <w:uiPriority w:val="0"/>
    <w:rPr>
      <w:rFonts w:ascii="Calibri" w:hAnsi="Calibri" w:eastAsia="宋体" w:cs="Times New Roman"/>
    </w:rPr>
  </w:style>
  <w:style w:type="character" w:customStyle="1" w:styleId="433">
    <w:name w:val="WW8Num45z8"/>
    <w:qFormat/>
    <w:uiPriority w:val="0"/>
    <w:rPr>
      <w:rFonts w:ascii="Calibri" w:hAnsi="Calibri" w:eastAsia="宋体" w:cs="Times New Roman"/>
    </w:rPr>
  </w:style>
  <w:style w:type="character" w:customStyle="1" w:styleId="434">
    <w:name w:val="引用 Char2"/>
    <w:qFormat/>
    <w:uiPriority w:val="0"/>
    <w:rPr>
      <w:rFonts w:ascii="Calibri" w:hAnsi="Calibri" w:eastAsia="宋体" w:cs="Times New Roman"/>
    </w:rPr>
  </w:style>
  <w:style w:type="character" w:customStyle="1" w:styleId="435">
    <w:name w:val="txt21"/>
    <w:qFormat/>
    <w:uiPriority w:val="0"/>
    <w:rPr>
      <w:rFonts w:hint="default" w:ascii="Calibri" w:hAnsi="Calibri" w:eastAsia="宋体" w:cs="Times New Roman"/>
      <w:sz w:val="21"/>
      <w:szCs w:val="21"/>
    </w:rPr>
  </w:style>
  <w:style w:type="character" w:customStyle="1" w:styleId="436">
    <w:name w:val="WW8Num14z3"/>
    <w:qFormat/>
    <w:uiPriority w:val="0"/>
    <w:rPr>
      <w:rFonts w:ascii="Calibri" w:hAnsi="Calibri" w:eastAsia="宋体" w:cs="Times New Roman"/>
    </w:rPr>
  </w:style>
  <w:style w:type="character" w:customStyle="1" w:styleId="437">
    <w:name w:val="WW8Num26z7"/>
    <w:qFormat/>
    <w:uiPriority w:val="0"/>
    <w:rPr>
      <w:rFonts w:ascii="Calibri" w:hAnsi="Calibri" w:eastAsia="宋体" w:cs="Times New Roman"/>
    </w:rPr>
  </w:style>
  <w:style w:type="character" w:customStyle="1" w:styleId="438">
    <w:name w:val="WW8Num37z2"/>
    <w:qFormat/>
    <w:uiPriority w:val="0"/>
    <w:rPr>
      <w:rFonts w:ascii="Calibri" w:hAnsi="Calibri" w:eastAsia="宋体" w:cs="Times New Roman"/>
    </w:rPr>
  </w:style>
  <w:style w:type="character" w:customStyle="1" w:styleId="439">
    <w:name w:val="WW8Num18z8"/>
    <w:qFormat/>
    <w:uiPriority w:val="0"/>
    <w:rPr>
      <w:rFonts w:ascii="Calibri" w:hAnsi="Calibri" w:eastAsia="宋体" w:cs="Times New Roman"/>
    </w:rPr>
  </w:style>
  <w:style w:type="character" w:customStyle="1" w:styleId="440">
    <w:name w:val="引用 Char"/>
    <w:qFormat/>
    <w:uiPriority w:val="0"/>
    <w:rPr>
      <w:rFonts w:ascii="Calibri" w:hAnsi="Calibri" w:eastAsia="宋体" w:cs="Times New Roman"/>
    </w:rPr>
  </w:style>
  <w:style w:type="character" w:customStyle="1" w:styleId="441">
    <w:name w:val="纯文本 Char"/>
    <w:qFormat/>
    <w:uiPriority w:val="0"/>
    <w:rPr>
      <w:rFonts w:ascii="宋体" w:hAnsi="Courier New" w:eastAsia="宋体" w:cs="Courier New"/>
      <w:kern w:val="2"/>
      <w:sz w:val="21"/>
      <w:szCs w:val="21"/>
    </w:rPr>
  </w:style>
  <w:style w:type="character" w:customStyle="1" w:styleId="442">
    <w:name w:val="td-text-051"/>
    <w:qFormat/>
    <w:uiPriority w:val="0"/>
    <w:rPr>
      <w:rFonts w:ascii="Calibri" w:hAnsi="Calibri" w:eastAsia="宋体" w:cs="Times New Roman"/>
    </w:rPr>
  </w:style>
  <w:style w:type="character" w:customStyle="1" w:styleId="443">
    <w:name w:val="样式10 Char Char"/>
    <w:qFormat/>
    <w:uiPriority w:val="0"/>
    <w:rPr>
      <w:rFonts w:ascii="Calibri" w:hAnsi="Calibri" w:eastAsia="宋体" w:cs="Times New Roman"/>
    </w:rPr>
  </w:style>
  <w:style w:type="character" w:customStyle="1" w:styleId="444">
    <w:name w:val="Figure Description Char Char"/>
    <w:uiPriority w:val="0"/>
    <w:rPr>
      <w:rFonts w:ascii="Calibri" w:hAnsi="Calibri" w:eastAsia="宋体" w:cs="Times New Roman"/>
    </w:rPr>
  </w:style>
  <w:style w:type="character" w:customStyle="1" w:styleId="445">
    <w:name w:val="WW8Num31z3"/>
    <w:qFormat/>
    <w:uiPriority w:val="0"/>
    <w:rPr>
      <w:rFonts w:ascii="Calibri" w:hAnsi="Calibri" w:eastAsia="宋体" w:cs="Times New Roman"/>
    </w:rPr>
  </w:style>
  <w:style w:type="character" w:customStyle="1" w:styleId="446">
    <w:name w:val="Char Char65"/>
    <w:qFormat/>
    <w:uiPriority w:val="0"/>
    <w:rPr>
      <w:rFonts w:ascii="Calibri" w:hAnsi="Calibri" w:eastAsia="宋体" w:cs="Times New Roman"/>
    </w:rPr>
  </w:style>
  <w:style w:type="character" w:customStyle="1" w:styleId="447">
    <w:name w:val="tx1"/>
    <w:qFormat/>
    <w:uiPriority w:val="0"/>
    <w:rPr>
      <w:rFonts w:ascii="Calibri" w:hAnsi="Calibri" w:eastAsia="宋体" w:cs="Times New Roman"/>
      <w:b/>
      <w:bCs/>
    </w:rPr>
  </w:style>
  <w:style w:type="character" w:customStyle="1" w:styleId="448">
    <w:name w:val="WW8Num20z0"/>
    <w:qFormat/>
    <w:uiPriority w:val="0"/>
    <w:rPr>
      <w:rFonts w:ascii="Calibri" w:hAnsi="Calibri" w:eastAsia="宋体" w:cs="Times New Roman"/>
    </w:rPr>
  </w:style>
  <w:style w:type="character" w:customStyle="1" w:styleId="449">
    <w:name w:val="Font Style17"/>
    <w:qFormat/>
    <w:uiPriority w:val="0"/>
    <w:rPr>
      <w:rFonts w:hint="eastAsia" w:ascii="黑体" w:hAnsi="黑体" w:eastAsia="黑体" w:cs="黑体"/>
      <w:sz w:val="28"/>
      <w:szCs w:val="28"/>
    </w:rPr>
  </w:style>
  <w:style w:type="paragraph" w:customStyle="1" w:styleId="450">
    <w:name w:val="样式 正文文本缩进特点标题 + 小四"/>
    <w:basedOn w:val="34"/>
    <w:link w:val="451"/>
    <w:qFormat/>
    <w:uiPriority w:val="0"/>
    <w:pPr>
      <w:adjustRightInd w:val="0"/>
      <w:snapToGrid w:val="0"/>
      <w:spacing w:line="360" w:lineRule="auto"/>
      <w:ind w:firstLine="200" w:firstLineChars="200"/>
    </w:pPr>
    <w:rPr>
      <w:rFonts w:ascii="Calibri" w:hAnsi="Calibri" w:eastAsia="宋体" w:cs="Times New Roman"/>
      <w:kern w:val="0"/>
      <w:sz w:val="24"/>
    </w:rPr>
  </w:style>
  <w:style w:type="character" w:customStyle="1" w:styleId="451">
    <w:name w:val="样式 正文文本缩进特点标题 + 小四 Char Char"/>
    <w:link w:val="450"/>
    <w:qFormat/>
    <w:uiPriority w:val="0"/>
    <w:rPr>
      <w:rFonts w:ascii="Calibri" w:hAnsi="Calibri" w:eastAsia="宋体" w:cs="Times New Roman"/>
      <w:sz w:val="24"/>
    </w:rPr>
  </w:style>
  <w:style w:type="character" w:customStyle="1" w:styleId="452">
    <w:name w:val="WW8Num19z7"/>
    <w:qFormat/>
    <w:uiPriority w:val="0"/>
    <w:rPr>
      <w:rFonts w:ascii="Calibri" w:hAnsi="Calibri" w:eastAsia="宋体" w:cs="Times New Roman"/>
    </w:rPr>
  </w:style>
  <w:style w:type="character" w:customStyle="1" w:styleId="453">
    <w:name w:val="Table Heading Char Char"/>
    <w:qFormat/>
    <w:uiPriority w:val="0"/>
    <w:rPr>
      <w:rFonts w:ascii="Calibri" w:hAnsi="Calibri" w:eastAsia="宋体" w:cs="Times New Roman"/>
    </w:rPr>
  </w:style>
  <w:style w:type="character" w:customStyle="1" w:styleId="454">
    <w:name w:val="EmailStyle8491"/>
    <w:qFormat/>
    <w:uiPriority w:val="0"/>
    <w:rPr>
      <w:rFonts w:ascii="Calibri" w:hAnsi="Calibri" w:eastAsia="宋体" w:cs="Times New Roman"/>
    </w:rPr>
  </w:style>
  <w:style w:type="character" w:customStyle="1" w:styleId="455">
    <w:name w:val="Char Char62"/>
    <w:qFormat/>
    <w:uiPriority w:val="0"/>
    <w:rPr>
      <w:rFonts w:ascii="Calibri" w:hAnsi="Calibri" w:eastAsia="宋体" w:cs="Times New Roman"/>
    </w:rPr>
  </w:style>
  <w:style w:type="character" w:customStyle="1" w:styleId="456">
    <w:name w:val="WW8Num14z6"/>
    <w:qFormat/>
    <w:uiPriority w:val="0"/>
    <w:rPr>
      <w:rFonts w:ascii="Calibri" w:hAnsi="Calibri" w:eastAsia="宋体" w:cs="Times New Roman"/>
    </w:rPr>
  </w:style>
  <w:style w:type="character" w:customStyle="1" w:styleId="457">
    <w:name w:val="标题 5 Char1"/>
    <w:qFormat/>
    <w:uiPriority w:val="0"/>
    <w:rPr>
      <w:rFonts w:ascii="Calibri" w:hAnsi="Calibri" w:eastAsia="宋体" w:cs="Times New Roman"/>
    </w:rPr>
  </w:style>
  <w:style w:type="character" w:customStyle="1" w:styleId="458">
    <w:name w:val="instructions"/>
    <w:qFormat/>
    <w:uiPriority w:val="0"/>
    <w:rPr>
      <w:rFonts w:ascii="Calibri" w:hAnsi="Calibri" w:eastAsia="宋体" w:cs="Times New Roman"/>
    </w:rPr>
  </w:style>
  <w:style w:type="character" w:customStyle="1" w:styleId="459">
    <w:name w:val="Table Text Char Char Char Char Char Char"/>
    <w:qFormat/>
    <w:uiPriority w:val="0"/>
    <w:rPr>
      <w:rFonts w:ascii="Calibri" w:hAnsi="Calibri" w:eastAsia="宋体" w:cs="Times New Roman"/>
    </w:rPr>
  </w:style>
  <w:style w:type="paragraph" w:customStyle="1" w:styleId="460">
    <w:name w:val="中等深浅网格 1 - 强调文字颜色 21"/>
    <w:basedOn w:val="1"/>
    <w:link w:val="461"/>
    <w:uiPriority w:val="0"/>
    <w:pPr>
      <w:ind w:firstLine="420" w:firstLineChars="200"/>
    </w:pPr>
    <w:rPr>
      <w:rFonts w:ascii="Calibri" w:hAnsi="Calibri" w:eastAsia="宋体" w:cs="Times New Roman"/>
    </w:rPr>
  </w:style>
  <w:style w:type="character" w:customStyle="1" w:styleId="461">
    <w:name w:val="中等深浅网格 1 - 强调文字颜色 2 Char"/>
    <w:link w:val="460"/>
    <w:qFormat/>
    <w:uiPriority w:val="0"/>
    <w:rPr>
      <w:rFonts w:ascii="Calibri" w:hAnsi="Calibri" w:eastAsia="宋体" w:cs="Times New Roman"/>
      <w:kern w:val="2"/>
      <w:sz w:val="21"/>
      <w:szCs w:val="22"/>
    </w:rPr>
  </w:style>
  <w:style w:type="character" w:customStyle="1" w:styleId="462">
    <w:name w:val="正文文本缩进 2 Char1"/>
    <w:qFormat/>
    <w:uiPriority w:val="0"/>
    <w:rPr>
      <w:rFonts w:ascii="Calibri" w:hAnsi="Calibri" w:eastAsia="宋体" w:cs="Times New Roman"/>
      <w:kern w:val="1"/>
      <w:sz w:val="21"/>
      <w:szCs w:val="24"/>
    </w:rPr>
  </w:style>
  <w:style w:type="paragraph" w:customStyle="1" w:styleId="463">
    <w:name w:val="彩色列表 - 强调文字颜色 14"/>
    <w:basedOn w:val="1"/>
    <w:link w:val="464"/>
    <w:qFormat/>
    <w:uiPriority w:val="0"/>
    <w:pPr>
      <w:ind w:firstLine="420" w:firstLineChars="200"/>
    </w:pPr>
    <w:rPr>
      <w:rFonts w:ascii="Calibri" w:hAnsi="Calibri" w:eastAsia="宋体" w:cs="Times New Roman"/>
      <w:szCs w:val="24"/>
    </w:rPr>
  </w:style>
  <w:style w:type="character" w:customStyle="1" w:styleId="464">
    <w:name w:val="彩色列表 - 强调文字颜色 1 Char"/>
    <w:link w:val="463"/>
    <w:qFormat/>
    <w:uiPriority w:val="0"/>
    <w:rPr>
      <w:rFonts w:ascii="Calibri" w:hAnsi="Calibri" w:eastAsia="宋体" w:cs="Times New Roman"/>
      <w:kern w:val="2"/>
      <w:sz w:val="21"/>
      <w:szCs w:val="24"/>
    </w:rPr>
  </w:style>
  <w:style w:type="character" w:customStyle="1" w:styleId="465">
    <w:name w:val="Char Char10"/>
    <w:qFormat/>
    <w:uiPriority w:val="0"/>
    <w:rPr>
      <w:rFonts w:ascii="Calibri" w:hAnsi="Calibri" w:eastAsia="宋体" w:cs="Times New Roman"/>
    </w:rPr>
  </w:style>
  <w:style w:type="character" w:customStyle="1" w:styleId="466">
    <w:name w:val="样式12 Char Char"/>
    <w:uiPriority w:val="0"/>
    <w:rPr>
      <w:rFonts w:ascii="Calibri" w:hAnsi="Calibri" w:eastAsia="宋体" w:cs="Times New Roman"/>
    </w:rPr>
  </w:style>
  <w:style w:type="character" w:customStyle="1" w:styleId="467">
    <w:name w:val="WW8Num2z2"/>
    <w:qFormat/>
    <w:uiPriority w:val="0"/>
    <w:rPr>
      <w:rFonts w:hint="default" w:ascii="Wingdings" w:hAnsi="Wingdings" w:eastAsia="宋体" w:cs="Wingdings"/>
    </w:rPr>
  </w:style>
  <w:style w:type="character" w:customStyle="1" w:styleId="468">
    <w:name w:val="WW8Num39z5"/>
    <w:qFormat/>
    <w:uiPriority w:val="0"/>
    <w:rPr>
      <w:rFonts w:ascii="Calibri" w:hAnsi="Calibri" w:eastAsia="宋体" w:cs="Times New Roman"/>
    </w:rPr>
  </w:style>
  <w:style w:type="character" w:customStyle="1" w:styleId="469">
    <w:name w:val="17"/>
    <w:qFormat/>
    <w:uiPriority w:val="0"/>
    <w:rPr>
      <w:rFonts w:ascii="Calibri" w:hAnsi="Calibri" w:eastAsia="宋体" w:cs="Times New Roman"/>
    </w:rPr>
  </w:style>
  <w:style w:type="character" w:customStyle="1" w:styleId="470">
    <w:name w:val="WW8Num18z1"/>
    <w:qFormat/>
    <w:uiPriority w:val="0"/>
    <w:rPr>
      <w:rFonts w:ascii="Calibri" w:hAnsi="Calibri" w:eastAsia="宋体" w:cs="Times New Roman"/>
    </w:rPr>
  </w:style>
  <w:style w:type="character" w:customStyle="1" w:styleId="471">
    <w:name w:val="WW8Num6z4"/>
    <w:qFormat/>
    <w:uiPriority w:val="0"/>
    <w:rPr>
      <w:rFonts w:ascii="Calibri" w:hAnsi="Calibri" w:eastAsia="宋体" w:cs="Times New Roman"/>
    </w:rPr>
  </w:style>
  <w:style w:type="character" w:customStyle="1" w:styleId="472">
    <w:name w:val="defaultbold1"/>
    <w:uiPriority w:val="0"/>
    <w:rPr>
      <w:rFonts w:ascii="Calibri" w:hAnsi="Calibri" w:eastAsia="宋体" w:cs="Times New Roman"/>
    </w:rPr>
  </w:style>
  <w:style w:type="character" w:customStyle="1" w:styleId="473">
    <w:name w:val="WW8Num3z6"/>
    <w:qFormat/>
    <w:uiPriority w:val="0"/>
    <w:rPr>
      <w:rFonts w:ascii="Calibri" w:hAnsi="Calibri" w:eastAsia="宋体" w:cs="Times New Roman"/>
    </w:rPr>
  </w:style>
  <w:style w:type="character" w:customStyle="1" w:styleId="474">
    <w:name w:val="WW8Num34z6"/>
    <w:qFormat/>
    <w:uiPriority w:val="0"/>
    <w:rPr>
      <w:rFonts w:ascii="Calibri" w:hAnsi="Calibri" w:eastAsia="宋体" w:cs="Times New Roman"/>
    </w:rPr>
  </w:style>
  <w:style w:type="character" w:customStyle="1" w:styleId="475">
    <w:name w:val="正文文本 2 Char2"/>
    <w:qFormat/>
    <w:uiPriority w:val="0"/>
    <w:rPr>
      <w:rFonts w:ascii="Calibri" w:hAnsi="Calibri" w:eastAsia="宋体" w:cs="Times New Roman"/>
      <w:kern w:val="1"/>
      <w:sz w:val="21"/>
      <w:szCs w:val="24"/>
    </w:rPr>
  </w:style>
  <w:style w:type="character" w:customStyle="1" w:styleId="476">
    <w:name w:val="脚注符"/>
    <w:qFormat/>
    <w:uiPriority w:val="0"/>
    <w:rPr>
      <w:rFonts w:ascii="Calibri" w:hAnsi="Calibri" w:eastAsia="宋体" w:cs="Times New Roman"/>
      <w:vertAlign w:val="superscript"/>
    </w:rPr>
  </w:style>
  <w:style w:type="character" w:customStyle="1" w:styleId="477">
    <w:name w:val="WW8Num36z3"/>
    <w:qFormat/>
    <w:uiPriority w:val="0"/>
    <w:rPr>
      <w:rFonts w:ascii="Calibri" w:hAnsi="Calibri" w:eastAsia="宋体" w:cs="Times New Roman"/>
    </w:rPr>
  </w:style>
  <w:style w:type="character" w:customStyle="1" w:styleId="478">
    <w:name w:val="WW8Num10z4"/>
    <w:qFormat/>
    <w:uiPriority w:val="0"/>
    <w:rPr>
      <w:rFonts w:ascii="Calibri" w:hAnsi="Calibri" w:eastAsia="宋体" w:cs="Times New Roman"/>
    </w:rPr>
  </w:style>
  <w:style w:type="character" w:customStyle="1" w:styleId="479">
    <w:name w:val="ykya Char Char"/>
    <w:qFormat/>
    <w:uiPriority w:val="0"/>
    <w:rPr>
      <w:rFonts w:ascii="Calibri" w:hAnsi="Calibri" w:eastAsia="宋体" w:cs="Times New Roman"/>
    </w:rPr>
  </w:style>
  <w:style w:type="character" w:customStyle="1" w:styleId="480">
    <w:name w:val="WW8Num34z4"/>
    <w:qFormat/>
    <w:uiPriority w:val="0"/>
    <w:rPr>
      <w:rFonts w:ascii="Calibri" w:hAnsi="Calibri" w:eastAsia="宋体" w:cs="Times New Roman"/>
    </w:rPr>
  </w:style>
  <w:style w:type="character" w:customStyle="1" w:styleId="481">
    <w:name w:val="WW8Num2z0"/>
    <w:uiPriority w:val="0"/>
    <w:rPr>
      <w:rFonts w:hint="eastAsia" w:ascii="Calibri" w:hAnsi="Calibri" w:eastAsia="宋体" w:cs="Times New Roman"/>
    </w:rPr>
  </w:style>
  <w:style w:type="character" w:customStyle="1" w:styleId="482">
    <w:name w:val="WW8Num34z0"/>
    <w:qFormat/>
    <w:uiPriority w:val="0"/>
    <w:rPr>
      <w:rFonts w:ascii="Calibri" w:hAnsi="Calibri" w:eastAsia="宋体" w:cs="Times New Roman"/>
    </w:rPr>
  </w:style>
  <w:style w:type="character" w:customStyle="1" w:styleId="483">
    <w:name w:val="Char Char20"/>
    <w:qFormat/>
    <w:uiPriority w:val="0"/>
    <w:rPr>
      <w:rFonts w:ascii="Calibri" w:hAnsi="Calibri" w:eastAsia="宋体" w:cs="Times New Roman"/>
    </w:rPr>
  </w:style>
  <w:style w:type="character" w:customStyle="1" w:styleId="484">
    <w:name w:val="WW8Num3z3"/>
    <w:qFormat/>
    <w:uiPriority w:val="0"/>
    <w:rPr>
      <w:rFonts w:ascii="Calibri" w:hAnsi="Calibri" w:eastAsia="宋体" w:cs="Times New Roman"/>
    </w:rPr>
  </w:style>
  <w:style w:type="character" w:customStyle="1" w:styleId="485">
    <w:name w:val="WW8Num11z5"/>
    <w:qFormat/>
    <w:uiPriority w:val="0"/>
    <w:rPr>
      <w:rFonts w:ascii="Calibri" w:hAnsi="Calibri" w:eastAsia="宋体" w:cs="Times New Roman"/>
    </w:rPr>
  </w:style>
  <w:style w:type="character" w:customStyle="1" w:styleId="486">
    <w:name w:val="ca-41"/>
    <w:qFormat/>
    <w:uiPriority w:val="0"/>
    <w:rPr>
      <w:rFonts w:ascii="Calibri" w:hAnsi="Calibri" w:eastAsia="宋体" w:cs="Times New Roman"/>
    </w:rPr>
  </w:style>
  <w:style w:type="character" w:customStyle="1" w:styleId="487">
    <w:name w:val="content1"/>
    <w:qFormat/>
    <w:uiPriority w:val="0"/>
    <w:rPr>
      <w:rFonts w:ascii="Calibri" w:hAnsi="Calibri" w:eastAsia="宋体" w:cs="Times New Roman"/>
      <w:sz w:val="21"/>
      <w:szCs w:val="21"/>
    </w:rPr>
  </w:style>
  <w:style w:type="character" w:customStyle="1" w:styleId="488">
    <w:name w:val="批注文字 Char1"/>
    <w:qFormat/>
    <w:uiPriority w:val="0"/>
    <w:rPr>
      <w:rFonts w:ascii="Calibri" w:hAnsi="Calibri" w:eastAsia="宋体" w:cs="Times New Roman"/>
    </w:rPr>
  </w:style>
  <w:style w:type="character" w:customStyle="1" w:styleId="489">
    <w:name w:val="Char Char172"/>
    <w:qFormat/>
    <w:uiPriority w:val="0"/>
    <w:rPr>
      <w:rFonts w:ascii="Calibri" w:hAnsi="Calibri" w:eastAsia="宋体" w:cs="Times New Roman"/>
    </w:rPr>
  </w:style>
  <w:style w:type="character" w:customStyle="1" w:styleId="490">
    <w:name w:val="WW8Num26z6"/>
    <w:qFormat/>
    <w:uiPriority w:val="0"/>
    <w:rPr>
      <w:rFonts w:ascii="Calibri" w:hAnsi="Calibri" w:eastAsia="宋体" w:cs="Times New Roman"/>
    </w:rPr>
  </w:style>
  <w:style w:type="character" w:customStyle="1" w:styleId="491">
    <w:name w:val="WW8Num4z7"/>
    <w:qFormat/>
    <w:uiPriority w:val="0"/>
    <w:rPr>
      <w:rFonts w:ascii="Calibri" w:hAnsi="Calibri" w:eastAsia="宋体" w:cs="Times New Roman"/>
    </w:rPr>
  </w:style>
  <w:style w:type="character" w:customStyle="1" w:styleId="492">
    <w:name w:val="WW8Num1z3"/>
    <w:qFormat/>
    <w:uiPriority w:val="0"/>
    <w:rPr>
      <w:rFonts w:ascii="Calibri" w:hAnsi="Calibri" w:eastAsia="宋体" w:cs="Times New Roman"/>
    </w:rPr>
  </w:style>
  <w:style w:type="character" w:customStyle="1" w:styleId="493">
    <w:name w:val="Char Char32"/>
    <w:qFormat/>
    <w:uiPriority w:val="0"/>
    <w:rPr>
      <w:rFonts w:ascii="Calibri" w:hAnsi="Calibri" w:eastAsia="宋体" w:cs="Times New Roman"/>
    </w:rPr>
  </w:style>
  <w:style w:type="character" w:customStyle="1" w:styleId="494">
    <w:name w:val="HTML 预设格式 Char1"/>
    <w:qFormat/>
    <w:uiPriority w:val="0"/>
    <w:rPr>
      <w:rFonts w:ascii="Calibri" w:hAnsi="Calibri" w:eastAsia="宋体" w:cs="Times New Roman"/>
    </w:rPr>
  </w:style>
  <w:style w:type="character" w:customStyle="1" w:styleId="495">
    <w:name w:val="style101"/>
    <w:qFormat/>
    <w:uiPriority w:val="0"/>
    <w:rPr>
      <w:rFonts w:hint="default" w:ascii="Arial" w:hAnsi="Arial" w:eastAsia="宋体" w:cs="Arial"/>
    </w:rPr>
  </w:style>
  <w:style w:type="character" w:customStyle="1" w:styleId="496">
    <w:name w:val="main_tdbg_760"/>
    <w:qFormat/>
    <w:uiPriority w:val="0"/>
    <w:rPr>
      <w:rFonts w:ascii="Calibri" w:hAnsi="Calibri" w:eastAsia="宋体" w:cs="Times New Roman"/>
    </w:rPr>
  </w:style>
  <w:style w:type="character" w:customStyle="1" w:styleId="497">
    <w:name w:val="WW8Num11z4"/>
    <w:qFormat/>
    <w:uiPriority w:val="0"/>
    <w:rPr>
      <w:rFonts w:ascii="Calibri" w:hAnsi="Calibri" w:eastAsia="宋体" w:cs="Times New Roman"/>
    </w:rPr>
  </w:style>
  <w:style w:type="character" w:customStyle="1" w:styleId="498">
    <w:name w:val="WW8Num26z2"/>
    <w:qFormat/>
    <w:uiPriority w:val="0"/>
    <w:rPr>
      <w:rFonts w:ascii="Calibri" w:hAnsi="Calibri" w:eastAsia="宋体" w:cs="Times New Roman"/>
    </w:rPr>
  </w:style>
  <w:style w:type="character" w:customStyle="1" w:styleId="499">
    <w:name w:val="表题 Char Char"/>
    <w:qFormat/>
    <w:uiPriority w:val="0"/>
    <w:rPr>
      <w:rFonts w:ascii="Calibri" w:hAnsi="Calibri" w:eastAsia="宋体" w:cs="Times New Roman"/>
    </w:rPr>
  </w:style>
  <w:style w:type="character" w:customStyle="1" w:styleId="500">
    <w:name w:val="访问过的超链接1"/>
    <w:qFormat/>
    <w:uiPriority w:val="0"/>
    <w:rPr>
      <w:rFonts w:ascii="Calibri" w:hAnsi="Calibri" w:eastAsia="宋体" w:cs="Times New Roman"/>
    </w:rPr>
  </w:style>
  <w:style w:type="character" w:customStyle="1" w:styleId="501">
    <w:name w:val="默认段落字体1"/>
    <w:qFormat/>
    <w:uiPriority w:val="0"/>
    <w:rPr>
      <w:rFonts w:ascii="Calibri" w:hAnsi="Calibri" w:eastAsia="宋体" w:cs="Times New Roman"/>
    </w:rPr>
  </w:style>
  <w:style w:type="character" w:customStyle="1" w:styleId="502">
    <w:name w:val="WW8Num13z7"/>
    <w:uiPriority w:val="0"/>
    <w:rPr>
      <w:rFonts w:ascii="Calibri" w:hAnsi="Calibri" w:eastAsia="宋体" w:cs="Times New Roman"/>
    </w:rPr>
  </w:style>
  <w:style w:type="character" w:customStyle="1" w:styleId="503">
    <w:name w:val="WW8Num9z0"/>
    <w:qFormat/>
    <w:uiPriority w:val="0"/>
    <w:rPr>
      <w:rFonts w:hint="default" w:ascii="Wingdings" w:hAnsi="Wingdings" w:eastAsia="宋体" w:cs="Wingdings"/>
    </w:rPr>
  </w:style>
  <w:style w:type="character" w:customStyle="1" w:styleId="504">
    <w:name w:val="Char Char191"/>
    <w:uiPriority w:val="0"/>
    <w:rPr>
      <w:rFonts w:ascii="Calibri" w:hAnsi="Calibri" w:eastAsia="宋体" w:cs="Times New Roman"/>
    </w:rPr>
  </w:style>
  <w:style w:type="character" w:customStyle="1" w:styleId="505">
    <w:name w:val="t_tag"/>
    <w:qFormat/>
    <w:uiPriority w:val="0"/>
    <w:rPr>
      <w:rFonts w:ascii="Calibri" w:hAnsi="Calibri" w:eastAsia="宋体" w:cs="Times New Roman"/>
      <w:sz w:val="18"/>
      <w:szCs w:val="18"/>
    </w:rPr>
  </w:style>
  <w:style w:type="character" w:customStyle="1" w:styleId="506">
    <w:name w:val="EmailStyle9731"/>
    <w:qFormat/>
    <w:uiPriority w:val="0"/>
    <w:rPr>
      <w:rFonts w:ascii="Calibri" w:hAnsi="Calibri" w:eastAsia="宋体" w:cs="Times New Roman"/>
    </w:rPr>
  </w:style>
  <w:style w:type="character" w:customStyle="1" w:styleId="507">
    <w:name w:val="Char Char31"/>
    <w:qFormat/>
    <w:uiPriority w:val="0"/>
    <w:rPr>
      <w:rFonts w:ascii="Calibri" w:hAnsi="Calibri" w:eastAsia="宋体" w:cs="Times New Roman"/>
    </w:rPr>
  </w:style>
  <w:style w:type="character" w:customStyle="1" w:styleId="508">
    <w:name w:val="CSS3级编号 Char Char Char Char Char Char Char Char Char Char Char Char"/>
    <w:qFormat/>
    <w:uiPriority w:val="0"/>
    <w:rPr>
      <w:rFonts w:ascii="Calibri" w:hAnsi="Calibri" w:eastAsia="宋体" w:cs="Times New Roman"/>
    </w:rPr>
  </w:style>
  <w:style w:type="character" w:customStyle="1" w:styleId="509">
    <w:name w:val="WW8Num13z5"/>
    <w:qFormat/>
    <w:uiPriority w:val="0"/>
    <w:rPr>
      <w:rFonts w:ascii="Calibri" w:hAnsi="Calibri" w:eastAsia="宋体" w:cs="Times New Roman"/>
    </w:rPr>
  </w:style>
  <w:style w:type="character" w:customStyle="1" w:styleId="510">
    <w:name w:val="WW8Num11z2"/>
    <w:qFormat/>
    <w:uiPriority w:val="0"/>
    <w:rPr>
      <w:rFonts w:ascii="Calibri" w:hAnsi="Calibri" w:eastAsia="宋体" w:cs="Times New Roman"/>
    </w:rPr>
  </w:style>
  <w:style w:type="character" w:customStyle="1" w:styleId="511">
    <w:name w:val="WW8Num19z6"/>
    <w:qFormat/>
    <w:uiPriority w:val="0"/>
    <w:rPr>
      <w:rFonts w:ascii="Calibri" w:hAnsi="Calibri" w:eastAsia="宋体" w:cs="Times New Roman"/>
    </w:rPr>
  </w:style>
  <w:style w:type="character" w:customStyle="1" w:styleId="512">
    <w:name w:val="blue Char"/>
    <w:qFormat/>
    <w:uiPriority w:val="0"/>
    <w:rPr>
      <w:rFonts w:ascii="Calibri" w:hAnsi="Calibri" w:eastAsia="宋体" w:cs="Times New Roman"/>
    </w:rPr>
  </w:style>
  <w:style w:type="character" w:customStyle="1" w:styleId="513">
    <w:name w:val="Char Char61"/>
    <w:qFormat/>
    <w:uiPriority w:val="0"/>
    <w:rPr>
      <w:rFonts w:ascii="Calibri" w:hAnsi="Calibri" w:eastAsia="宋体" w:cs="Times New Roman"/>
    </w:rPr>
  </w:style>
  <w:style w:type="character" w:customStyle="1" w:styleId="514">
    <w:name w:val="WW8Num6z1"/>
    <w:qFormat/>
    <w:uiPriority w:val="0"/>
    <w:rPr>
      <w:rFonts w:ascii="Calibri" w:hAnsi="Calibri" w:eastAsia="宋体" w:cs="Times New Roman"/>
    </w:rPr>
  </w:style>
  <w:style w:type="character" w:customStyle="1" w:styleId="515">
    <w:name w:val="WW8Num22z7"/>
    <w:qFormat/>
    <w:uiPriority w:val="0"/>
    <w:rPr>
      <w:rFonts w:ascii="Calibri" w:hAnsi="Calibri" w:eastAsia="宋体" w:cs="Times New Roman"/>
    </w:rPr>
  </w:style>
  <w:style w:type="character" w:customStyle="1" w:styleId="516">
    <w:name w:val="WW8Num2z5"/>
    <w:qFormat/>
    <w:uiPriority w:val="0"/>
    <w:rPr>
      <w:rFonts w:ascii="Calibri" w:hAnsi="Calibri" w:eastAsia="宋体" w:cs="Times New Roman"/>
    </w:rPr>
  </w:style>
  <w:style w:type="character" w:customStyle="1" w:styleId="517">
    <w:name w:val="WW8Num39z4"/>
    <w:qFormat/>
    <w:uiPriority w:val="0"/>
    <w:rPr>
      <w:rFonts w:ascii="Calibri" w:hAnsi="Calibri" w:eastAsia="宋体" w:cs="Times New Roman"/>
    </w:rPr>
  </w:style>
  <w:style w:type="character" w:customStyle="1" w:styleId="518">
    <w:name w:val="WW8Num30z0"/>
    <w:qFormat/>
    <w:uiPriority w:val="0"/>
    <w:rPr>
      <w:rFonts w:hint="default" w:ascii="宋体" w:hAnsi="宋体" w:eastAsia="宋体" w:cs="宋体"/>
      <w:szCs w:val="21"/>
    </w:rPr>
  </w:style>
  <w:style w:type="character" w:customStyle="1" w:styleId="519">
    <w:name w:val="Char Char711"/>
    <w:qFormat/>
    <w:uiPriority w:val="0"/>
    <w:rPr>
      <w:rFonts w:ascii="Calibri" w:hAnsi="Calibri" w:eastAsia="宋体" w:cs="Times New Roman"/>
    </w:rPr>
  </w:style>
  <w:style w:type="character" w:customStyle="1" w:styleId="520">
    <w:name w:val="WW8Num30z6"/>
    <w:qFormat/>
    <w:uiPriority w:val="0"/>
    <w:rPr>
      <w:rFonts w:ascii="Calibri" w:hAnsi="Calibri" w:eastAsia="宋体" w:cs="Times New Roman"/>
    </w:rPr>
  </w:style>
  <w:style w:type="character" w:customStyle="1" w:styleId="521">
    <w:name w:val="正文（缩进） Char Char"/>
    <w:qFormat/>
    <w:uiPriority w:val="0"/>
    <w:rPr>
      <w:rFonts w:ascii="Calibri" w:hAnsi="Calibri" w:eastAsia="宋体" w:cs="Times New Roman"/>
    </w:rPr>
  </w:style>
  <w:style w:type="character" w:customStyle="1" w:styleId="522">
    <w:name w:val="WW8Num22z6"/>
    <w:qFormat/>
    <w:uiPriority w:val="0"/>
    <w:rPr>
      <w:rFonts w:ascii="Calibri" w:hAnsi="Calibri" w:eastAsia="宋体" w:cs="Times New Roman"/>
    </w:rPr>
  </w:style>
  <w:style w:type="character" w:customStyle="1" w:styleId="523">
    <w:name w:val="样式 正文首行缩进 + 加粗 Char Char"/>
    <w:uiPriority w:val="0"/>
    <w:rPr>
      <w:rFonts w:ascii="Calibri" w:hAnsi="Calibri" w:eastAsia="宋体" w:cs="Times New Roman"/>
    </w:rPr>
  </w:style>
  <w:style w:type="character" w:customStyle="1" w:styleId="524">
    <w:name w:val="样式 (中文) 仿宋_GB2312 四号1"/>
    <w:qFormat/>
    <w:uiPriority w:val="0"/>
    <w:rPr>
      <w:rFonts w:ascii="Calibri" w:hAnsi="Calibri" w:eastAsia="宋体" w:cs="Times New Roman"/>
      <w:sz w:val="24"/>
    </w:rPr>
  </w:style>
  <w:style w:type="character" w:customStyle="1" w:styleId="525">
    <w:name w:val="标题 6 Char1"/>
    <w:qFormat/>
    <w:uiPriority w:val="0"/>
    <w:rPr>
      <w:rFonts w:ascii="Calibri" w:hAnsi="Calibri" w:eastAsia="宋体" w:cs="Times New Roman"/>
    </w:rPr>
  </w:style>
  <w:style w:type="character" w:customStyle="1" w:styleId="526">
    <w:name w:val="hs"/>
    <w:qFormat/>
    <w:uiPriority w:val="0"/>
    <w:rPr>
      <w:rFonts w:ascii="Calibri" w:hAnsi="Calibri" w:eastAsia="宋体" w:cs="Times New Roman"/>
    </w:rPr>
  </w:style>
  <w:style w:type="character" w:customStyle="1" w:styleId="527">
    <w:name w:val="Char Char70"/>
    <w:qFormat/>
    <w:uiPriority w:val="0"/>
    <w:rPr>
      <w:rFonts w:ascii="Calibri" w:hAnsi="Calibri" w:eastAsia="宋体" w:cs="Times New Roman"/>
    </w:rPr>
  </w:style>
  <w:style w:type="character" w:customStyle="1" w:styleId="528">
    <w:name w:val="WW8Num45z6"/>
    <w:qFormat/>
    <w:uiPriority w:val="0"/>
    <w:rPr>
      <w:rFonts w:ascii="Calibri" w:hAnsi="Calibri" w:eastAsia="宋体" w:cs="Times New Roman"/>
    </w:rPr>
  </w:style>
  <w:style w:type="character" w:customStyle="1" w:styleId="529">
    <w:name w:val="标书图注 Char Char"/>
    <w:qFormat/>
    <w:uiPriority w:val="0"/>
    <w:rPr>
      <w:rFonts w:ascii="Calibri" w:hAnsi="Calibri" w:eastAsia="宋体" w:cs="Times New Roman"/>
    </w:rPr>
  </w:style>
  <w:style w:type="character" w:customStyle="1" w:styleId="530">
    <w:name w:val="WW8Num29z5"/>
    <w:qFormat/>
    <w:uiPriority w:val="0"/>
    <w:rPr>
      <w:rFonts w:ascii="Calibri" w:hAnsi="Calibri" w:eastAsia="宋体" w:cs="Times New Roman"/>
    </w:rPr>
  </w:style>
  <w:style w:type="character" w:customStyle="1" w:styleId="531">
    <w:name w:val="WW8Num8z0"/>
    <w:qFormat/>
    <w:uiPriority w:val="0"/>
    <w:rPr>
      <w:rFonts w:hint="default" w:ascii="Calibri" w:hAnsi="Calibri" w:eastAsia="宋体" w:cs="Times New Roman"/>
    </w:rPr>
  </w:style>
  <w:style w:type="character" w:customStyle="1" w:styleId="532">
    <w:name w:val="Intense Emphasis1"/>
    <w:qFormat/>
    <w:uiPriority w:val="0"/>
    <w:rPr>
      <w:rFonts w:ascii="Calibri" w:hAnsi="Calibri" w:eastAsia="宋体" w:cs="Times New Roman"/>
    </w:rPr>
  </w:style>
  <w:style w:type="character" w:customStyle="1" w:styleId="533">
    <w:name w:val="t1"/>
    <w:qFormat/>
    <w:uiPriority w:val="0"/>
    <w:rPr>
      <w:rFonts w:ascii="Calibri" w:hAnsi="Calibri" w:eastAsia="宋体" w:cs="Times New Roman"/>
      <w:color w:val="800000"/>
    </w:rPr>
  </w:style>
  <w:style w:type="character" w:customStyle="1" w:styleId="534">
    <w:name w:val="WW8Num46z5"/>
    <w:qFormat/>
    <w:uiPriority w:val="0"/>
    <w:rPr>
      <w:rFonts w:ascii="Calibri" w:hAnsi="Calibri" w:eastAsia="宋体" w:cs="Times New Roman"/>
    </w:rPr>
  </w:style>
  <w:style w:type="character" w:customStyle="1" w:styleId="535">
    <w:name w:val="WW8Num30z8"/>
    <w:qFormat/>
    <w:uiPriority w:val="0"/>
    <w:rPr>
      <w:rFonts w:ascii="Calibri" w:hAnsi="Calibri" w:eastAsia="宋体" w:cs="Times New Roman"/>
    </w:rPr>
  </w:style>
  <w:style w:type="character" w:customStyle="1" w:styleId="536">
    <w:name w:val="Char Char49"/>
    <w:qFormat/>
    <w:uiPriority w:val="0"/>
    <w:rPr>
      <w:rFonts w:ascii="Calibri" w:hAnsi="Calibri" w:eastAsia="宋体" w:cs="Times New Roman"/>
    </w:rPr>
  </w:style>
  <w:style w:type="character" w:customStyle="1" w:styleId="537">
    <w:name w:val="WW8Num35z2"/>
    <w:qFormat/>
    <w:uiPriority w:val="0"/>
    <w:rPr>
      <w:rFonts w:ascii="Calibri" w:hAnsi="Calibri" w:eastAsia="宋体" w:cs="Times New Roman"/>
    </w:rPr>
  </w:style>
  <w:style w:type="character" w:customStyle="1" w:styleId="538">
    <w:name w:val="Subtle Reference1"/>
    <w:qFormat/>
    <w:uiPriority w:val="0"/>
    <w:rPr>
      <w:rFonts w:ascii="Calibri" w:hAnsi="Calibri" w:eastAsia="宋体" w:cs="Times New Roman"/>
    </w:rPr>
  </w:style>
  <w:style w:type="character" w:customStyle="1" w:styleId="539">
    <w:name w:val="WW8Num29z2"/>
    <w:qFormat/>
    <w:uiPriority w:val="0"/>
    <w:rPr>
      <w:rFonts w:ascii="Calibri" w:hAnsi="Calibri" w:eastAsia="宋体" w:cs="Times New Roman"/>
    </w:rPr>
  </w:style>
  <w:style w:type="character" w:customStyle="1" w:styleId="540">
    <w:name w:val="WW8Num2z3"/>
    <w:qFormat/>
    <w:uiPriority w:val="0"/>
    <w:rPr>
      <w:rFonts w:ascii="Calibri" w:hAnsi="Calibri" w:eastAsia="宋体" w:cs="Times New Roman"/>
    </w:rPr>
  </w:style>
  <w:style w:type="character" w:customStyle="1" w:styleId="541">
    <w:name w:val="WW8Num1z5"/>
    <w:qFormat/>
    <w:uiPriority w:val="0"/>
    <w:rPr>
      <w:rFonts w:ascii="Calibri" w:hAnsi="Calibri" w:eastAsia="宋体" w:cs="Times New Roman"/>
    </w:rPr>
  </w:style>
  <w:style w:type="character" w:customStyle="1" w:styleId="542">
    <w:name w:val="Char Char12"/>
    <w:qFormat/>
    <w:uiPriority w:val="0"/>
    <w:rPr>
      <w:rFonts w:ascii="Calibri" w:hAnsi="Calibri" w:eastAsia="宋体" w:cs="Times New Roman"/>
      <w:kern w:val="1"/>
      <w:sz w:val="18"/>
      <w:szCs w:val="18"/>
    </w:rPr>
  </w:style>
  <w:style w:type="character" w:customStyle="1" w:styleId="543">
    <w:name w:val="postbody"/>
    <w:qFormat/>
    <w:uiPriority w:val="0"/>
    <w:rPr>
      <w:rFonts w:ascii="Calibri" w:hAnsi="Calibri" w:eastAsia="宋体" w:cs="Times New Roman"/>
    </w:rPr>
  </w:style>
  <w:style w:type="character" w:customStyle="1" w:styleId="544">
    <w:name w:val="Body Text First Indent Char"/>
    <w:qFormat/>
    <w:uiPriority w:val="0"/>
    <w:rPr>
      <w:rFonts w:ascii="Calibri" w:hAnsi="Calibri" w:eastAsia="宋体" w:cs="Times New Roman"/>
    </w:rPr>
  </w:style>
  <w:style w:type="character" w:customStyle="1" w:styleId="545">
    <w:name w:val="WW8Num6z8"/>
    <w:qFormat/>
    <w:uiPriority w:val="0"/>
    <w:rPr>
      <w:rFonts w:ascii="Calibri" w:hAnsi="Calibri" w:eastAsia="宋体" w:cs="Times New Roman"/>
    </w:rPr>
  </w:style>
  <w:style w:type="character" w:customStyle="1" w:styleId="546">
    <w:name w:val="Char Char46"/>
    <w:qFormat/>
    <w:uiPriority w:val="0"/>
    <w:rPr>
      <w:rFonts w:ascii="Calibri" w:hAnsi="Calibri" w:eastAsia="宋体" w:cs="Times New Roman"/>
    </w:rPr>
  </w:style>
  <w:style w:type="character" w:customStyle="1" w:styleId="547">
    <w:name w:val="WW8Num33z6"/>
    <w:qFormat/>
    <w:uiPriority w:val="0"/>
    <w:rPr>
      <w:rFonts w:ascii="Calibri" w:hAnsi="Calibri" w:eastAsia="宋体" w:cs="Times New Roman"/>
    </w:rPr>
  </w:style>
  <w:style w:type="character" w:customStyle="1" w:styleId="548">
    <w:name w:val="WW8Num20z1"/>
    <w:qFormat/>
    <w:uiPriority w:val="0"/>
    <w:rPr>
      <w:rFonts w:ascii="Calibri" w:hAnsi="Calibri" w:eastAsia="宋体" w:cs="Times New Roman"/>
    </w:rPr>
  </w:style>
  <w:style w:type="character" w:customStyle="1" w:styleId="549">
    <w:name w:val="WW8Num25z3"/>
    <w:qFormat/>
    <w:uiPriority w:val="0"/>
    <w:rPr>
      <w:rFonts w:ascii="Calibri" w:hAnsi="Calibri" w:eastAsia="宋体" w:cs="Times New Roman"/>
    </w:rPr>
  </w:style>
  <w:style w:type="character" w:customStyle="1" w:styleId="550">
    <w:name w:val="XML Example Char Char"/>
    <w:qFormat/>
    <w:uiPriority w:val="0"/>
    <w:rPr>
      <w:rFonts w:ascii="Calibri" w:hAnsi="Calibri" w:eastAsia="宋体" w:cs="Times New Roman"/>
      <w:lang w:bidi="ar-SA"/>
    </w:rPr>
  </w:style>
  <w:style w:type="character" w:customStyle="1" w:styleId="551">
    <w:name w:val="t181"/>
    <w:qFormat/>
    <w:uiPriority w:val="0"/>
    <w:rPr>
      <w:rFonts w:ascii="Calibri" w:hAnsi="Calibri" w:eastAsia="宋体" w:cs="Times New Roman"/>
    </w:rPr>
  </w:style>
  <w:style w:type="character" w:customStyle="1" w:styleId="552">
    <w:name w:val="CSS2级正文 Char Char"/>
    <w:qFormat/>
    <w:uiPriority w:val="0"/>
    <w:rPr>
      <w:rFonts w:ascii="Calibri" w:hAnsi="Calibri" w:eastAsia="宋体" w:cs="Times New Roman"/>
    </w:rPr>
  </w:style>
  <w:style w:type="character" w:customStyle="1" w:styleId="553">
    <w:name w:val="Char Char64"/>
    <w:qFormat/>
    <w:uiPriority w:val="0"/>
    <w:rPr>
      <w:rFonts w:ascii="Calibri" w:hAnsi="Calibri" w:eastAsia="宋体" w:cs="Times New Roman"/>
    </w:rPr>
  </w:style>
  <w:style w:type="character" w:customStyle="1" w:styleId="554">
    <w:name w:val="WW8Num20z4"/>
    <w:qFormat/>
    <w:uiPriority w:val="0"/>
    <w:rPr>
      <w:rFonts w:ascii="Calibri" w:hAnsi="Calibri" w:eastAsia="宋体" w:cs="Times New Roman"/>
    </w:rPr>
  </w:style>
  <w:style w:type="character" w:customStyle="1" w:styleId="555">
    <w:name w:val="Char Char312"/>
    <w:qFormat/>
    <w:uiPriority w:val="0"/>
    <w:rPr>
      <w:rFonts w:ascii="Calibri" w:hAnsi="Calibri" w:eastAsia="宋体" w:cs="Times New Roman"/>
    </w:rPr>
  </w:style>
  <w:style w:type="character" w:customStyle="1" w:styleId="556">
    <w:name w:val="EmailStyle9741"/>
    <w:uiPriority w:val="0"/>
    <w:rPr>
      <w:rFonts w:ascii="Calibri" w:hAnsi="Calibri" w:eastAsia="宋体" w:cs="Times New Roman"/>
    </w:rPr>
  </w:style>
  <w:style w:type="character" w:customStyle="1" w:styleId="557">
    <w:name w:val="WW8Num19z4"/>
    <w:qFormat/>
    <w:uiPriority w:val="0"/>
    <w:rPr>
      <w:rFonts w:ascii="Calibri" w:hAnsi="Calibri" w:eastAsia="宋体" w:cs="Times New Roman"/>
    </w:rPr>
  </w:style>
  <w:style w:type="character" w:customStyle="1" w:styleId="558">
    <w:name w:val="Char Char68"/>
    <w:qFormat/>
    <w:uiPriority w:val="0"/>
    <w:rPr>
      <w:rFonts w:ascii="Calibri" w:hAnsi="Calibri" w:eastAsia="宋体" w:cs="Times New Roman"/>
    </w:rPr>
  </w:style>
  <w:style w:type="character" w:customStyle="1" w:styleId="559">
    <w:name w:val="信息标题 Char1"/>
    <w:qFormat/>
    <w:uiPriority w:val="0"/>
    <w:rPr>
      <w:rFonts w:ascii="Calibri" w:hAnsi="Calibri" w:eastAsia="宋体" w:cs="Times New Roman"/>
    </w:rPr>
  </w:style>
  <w:style w:type="character" w:customStyle="1" w:styleId="560">
    <w:name w:val="WW8Num11z0"/>
    <w:qFormat/>
    <w:uiPriority w:val="0"/>
    <w:rPr>
      <w:rFonts w:hint="default" w:ascii="宋体" w:hAnsi="宋体" w:eastAsia="宋体" w:cs="宋体"/>
      <w:szCs w:val="21"/>
    </w:rPr>
  </w:style>
  <w:style w:type="character" w:customStyle="1" w:styleId="561">
    <w:name w:val="WW8Num14z5"/>
    <w:qFormat/>
    <w:uiPriority w:val="0"/>
    <w:rPr>
      <w:rFonts w:ascii="Calibri" w:hAnsi="Calibri" w:eastAsia="宋体" w:cs="Times New Roman"/>
    </w:rPr>
  </w:style>
  <w:style w:type="character" w:customStyle="1" w:styleId="562">
    <w:name w:val="标题 2 Char1"/>
    <w:qFormat/>
    <w:uiPriority w:val="0"/>
    <w:rPr>
      <w:rFonts w:ascii="Calibri Light" w:hAnsi="Calibri Light" w:eastAsia="宋体" w:cs="Times New Roman"/>
      <w:b/>
      <w:bCs/>
      <w:kern w:val="2"/>
      <w:sz w:val="32"/>
      <w:szCs w:val="32"/>
    </w:rPr>
  </w:style>
  <w:style w:type="character" w:customStyle="1" w:styleId="563">
    <w:name w:val="WW8Num24z6"/>
    <w:qFormat/>
    <w:uiPriority w:val="0"/>
    <w:rPr>
      <w:rFonts w:ascii="Calibri" w:hAnsi="Calibri" w:eastAsia="宋体" w:cs="Times New Roman"/>
    </w:rPr>
  </w:style>
  <w:style w:type="character" w:customStyle="1" w:styleId="564">
    <w:name w:val="样式8 Char Char"/>
    <w:qFormat/>
    <w:uiPriority w:val="0"/>
    <w:rPr>
      <w:rFonts w:ascii="Calibri" w:hAnsi="Calibri" w:eastAsia="宋体" w:cs="Times New Roman"/>
    </w:rPr>
  </w:style>
  <w:style w:type="character" w:customStyle="1" w:styleId="565">
    <w:name w:val="明显参考2"/>
    <w:qFormat/>
    <w:uiPriority w:val="0"/>
    <w:rPr>
      <w:rFonts w:ascii="Calibri" w:hAnsi="Calibri" w:eastAsia="宋体" w:cs="Times New Roman"/>
    </w:rPr>
  </w:style>
  <w:style w:type="character" w:customStyle="1" w:styleId="566">
    <w:name w:val="te2"/>
    <w:qFormat/>
    <w:uiPriority w:val="0"/>
    <w:rPr>
      <w:rFonts w:ascii="Calibri" w:hAnsi="Calibri" w:eastAsia="宋体" w:cs="Times New Roman"/>
    </w:rPr>
  </w:style>
  <w:style w:type="character" w:customStyle="1" w:styleId="567">
    <w:name w:val="样式13 Char Char"/>
    <w:qFormat/>
    <w:uiPriority w:val="0"/>
    <w:rPr>
      <w:rFonts w:ascii="Calibri" w:hAnsi="Calibri" w:eastAsia="宋体" w:cs="Times New Roman"/>
    </w:rPr>
  </w:style>
  <w:style w:type="character" w:customStyle="1" w:styleId="568">
    <w:name w:val="unnamed21"/>
    <w:qFormat/>
    <w:uiPriority w:val="0"/>
    <w:rPr>
      <w:rFonts w:ascii="Calibri" w:hAnsi="Calibri" w:eastAsia="宋体" w:cs="Times New Roman"/>
    </w:rPr>
  </w:style>
  <w:style w:type="character" w:customStyle="1" w:styleId="569">
    <w:name w:val="已访问的超链接1"/>
    <w:qFormat/>
    <w:uiPriority w:val="0"/>
    <w:rPr>
      <w:rFonts w:ascii="Calibri" w:hAnsi="Calibri" w:eastAsia="宋体" w:cs="Times New Roman"/>
    </w:rPr>
  </w:style>
  <w:style w:type="character" w:customStyle="1" w:styleId="570">
    <w:name w:val="WW8Num3z5"/>
    <w:qFormat/>
    <w:uiPriority w:val="0"/>
    <w:rPr>
      <w:rFonts w:ascii="Calibri" w:hAnsi="Calibri" w:eastAsia="宋体" w:cs="Times New Roman"/>
    </w:rPr>
  </w:style>
  <w:style w:type="character" w:customStyle="1" w:styleId="571">
    <w:name w:val="WW8Num17z7"/>
    <w:qFormat/>
    <w:uiPriority w:val="0"/>
    <w:rPr>
      <w:rFonts w:ascii="Calibri" w:hAnsi="Calibri" w:eastAsia="宋体" w:cs="Times New Roman"/>
    </w:rPr>
  </w:style>
  <w:style w:type="character" w:customStyle="1" w:styleId="572">
    <w:name w:val="标题 3 Char Char Char Char Char Char Char Char Char"/>
    <w:qFormat/>
    <w:uiPriority w:val="0"/>
    <w:rPr>
      <w:rFonts w:ascii="Calibri" w:hAnsi="Calibri" w:eastAsia="宋体" w:cs="Times New Roman"/>
    </w:rPr>
  </w:style>
  <w:style w:type="character" w:customStyle="1" w:styleId="573">
    <w:name w:val="WW8Num3z1"/>
    <w:qFormat/>
    <w:uiPriority w:val="0"/>
    <w:rPr>
      <w:rFonts w:ascii="Calibri" w:hAnsi="Calibri" w:eastAsia="宋体" w:cs="Times New Roman"/>
    </w:rPr>
  </w:style>
  <w:style w:type="character" w:customStyle="1" w:styleId="574">
    <w:name w:val="样式 (中文) 仿宋_GB2312 四号3"/>
    <w:qFormat/>
    <w:uiPriority w:val="0"/>
    <w:rPr>
      <w:rFonts w:ascii="Calibri" w:hAnsi="Calibri" w:eastAsia="宋体" w:cs="Times New Roman"/>
      <w:sz w:val="24"/>
    </w:rPr>
  </w:style>
  <w:style w:type="character" w:customStyle="1" w:styleId="575">
    <w:name w:val="WW8Num3z7"/>
    <w:qFormat/>
    <w:uiPriority w:val="0"/>
    <w:rPr>
      <w:rFonts w:ascii="Calibri" w:hAnsi="Calibri" w:eastAsia="宋体" w:cs="Times New Roman"/>
    </w:rPr>
  </w:style>
  <w:style w:type="paragraph" w:customStyle="1" w:styleId="576">
    <w:name w:val="湛江正文"/>
    <w:basedOn w:val="1"/>
    <w:link w:val="577"/>
    <w:qFormat/>
    <w:uiPriority w:val="0"/>
    <w:pPr>
      <w:spacing w:line="360" w:lineRule="auto"/>
      <w:ind w:firstLine="480" w:firstLineChars="200"/>
    </w:pPr>
    <w:rPr>
      <w:rFonts w:ascii="Calibri" w:hAnsi="Calibri" w:eastAsia="宋体" w:cs="Times New Roman"/>
      <w:kern w:val="0"/>
      <w:sz w:val="24"/>
      <w:szCs w:val="20"/>
    </w:rPr>
  </w:style>
  <w:style w:type="character" w:customStyle="1" w:styleId="577">
    <w:name w:val="湛江正文 Char Char"/>
    <w:link w:val="576"/>
    <w:qFormat/>
    <w:uiPriority w:val="0"/>
    <w:rPr>
      <w:rFonts w:ascii="Calibri" w:hAnsi="Calibri" w:eastAsia="宋体" w:cs="Times New Roman"/>
      <w:sz w:val="24"/>
    </w:rPr>
  </w:style>
  <w:style w:type="character" w:customStyle="1" w:styleId="578">
    <w:name w:val="Char Char18"/>
    <w:qFormat/>
    <w:uiPriority w:val="0"/>
    <w:rPr>
      <w:rFonts w:ascii="Calibri" w:hAnsi="Calibri" w:eastAsia="宋体" w:cs="Times New Roman"/>
    </w:rPr>
  </w:style>
  <w:style w:type="character" w:customStyle="1" w:styleId="579">
    <w:name w:val="Char Char112"/>
    <w:qFormat/>
    <w:uiPriority w:val="0"/>
    <w:rPr>
      <w:rFonts w:ascii="Calibri" w:hAnsi="Calibri" w:eastAsia="宋体" w:cs="Times New Roman"/>
    </w:rPr>
  </w:style>
  <w:style w:type="character" w:customStyle="1" w:styleId="580">
    <w:name w:val="Char Char51"/>
    <w:qFormat/>
    <w:uiPriority w:val="0"/>
    <w:rPr>
      <w:rFonts w:ascii="Calibri" w:hAnsi="Calibri" w:eastAsia="宋体" w:cs="Times New Roman"/>
    </w:rPr>
  </w:style>
  <w:style w:type="character" w:customStyle="1" w:styleId="581">
    <w:name w:val="WW8Num45z3"/>
    <w:qFormat/>
    <w:uiPriority w:val="0"/>
    <w:rPr>
      <w:rFonts w:ascii="Calibri" w:hAnsi="Calibri" w:eastAsia="宋体" w:cs="Times New Roman"/>
    </w:rPr>
  </w:style>
  <w:style w:type="character" w:customStyle="1" w:styleId="582">
    <w:name w:val="GW-标题4 Char Char"/>
    <w:qFormat/>
    <w:uiPriority w:val="0"/>
    <w:rPr>
      <w:rFonts w:ascii="Calibri" w:hAnsi="Calibri" w:eastAsia="宋体" w:cs="Times New Roman"/>
    </w:rPr>
  </w:style>
  <w:style w:type="character" w:customStyle="1" w:styleId="583">
    <w:name w:val="WW8Num4z8"/>
    <w:qFormat/>
    <w:uiPriority w:val="0"/>
    <w:rPr>
      <w:rFonts w:ascii="Calibri" w:hAnsi="Calibri" w:eastAsia="宋体" w:cs="Times New Roman"/>
    </w:rPr>
  </w:style>
  <w:style w:type="character" w:customStyle="1" w:styleId="584">
    <w:name w:val="WW8Num35z4"/>
    <w:qFormat/>
    <w:uiPriority w:val="0"/>
    <w:rPr>
      <w:rFonts w:ascii="Calibri" w:hAnsi="Calibri" w:eastAsia="宋体" w:cs="Times New Roman"/>
    </w:rPr>
  </w:style>
  <w:style w:type="character" w:customStyle="1" w:styleId="585">
    <w:name w:val="p21"/>
    <w:qFormat/>
    <w:uiPriority w:val="0"/>
    <w:rPr>
      <w:rFonts w:ascii="Calibri" w:hAnsi="Calibri" w:eastAsia="宋体" w:cs="Times New Roman"/>
    </w:rPr>
  </w:style>
  <w:style w:type="character" w:customStyle="1" w:styleId="586">
    <w:name w:val="样式 标题 4bulletblbbPIM 4H4h4heading 4sect 1.2.3.4Ref Head...1 Char Char"/>
    <w:qFormat/>
    <w:uiPriority w:val="0"/>
    <w:rPr>
      <w:rFonts w:ascii="Calibri" w:hAnsi="Calibri" w:eastAsia="宋体" w:cs="Times New Roman"/>
    </w:rPr>
  </w:style>
  <w:style w:type="character" w:customStyle="1" w:styleId="587">
    <w:name w:val="WW8Num39z2"/>
    <w:qFormat/>
    <w:uiPriority w:val="0"/>
    <w:rPr>
      <w:rFonts w:ascii="Calibri" w:hAnsi="Calibri" w:eastAsia="宋体" w:cs="Times New Roman"/>
    </w:rPr>
  </w:style>
  <w:style w:type="character" w:customStyle="1" w:styleId="588">
    <w:name w:val="ICSS3级文本 Char Char"/>
    <w:qFormat/>
    <w:uiPriority w:val="0"/>
    <w:rPr>
      <w:rFonts w:ascii="Calibri" w:hAnsi="Calibri" w:eastAsia="宋体" w:cs="Times New Roman"/>
    </w:rPr>
  </w:style>
  <w:style w:type="character" w:customStyle="1" w:styleId="589">
    <w:name w:val="article1"/>
    <w:uiPriority w:val="0"/>
    <w:rPr>
      <w:rFonts w:ascii="Calibri" w:hAnsi="Calibri" w:eastAsia="宋体" w:cs="Times New Roman"/>
    </w:rPr>
  </w:style>
  <w:style w:type="character" w:customStyle="1" w:styleId="590">
    <w:name w:val="正文文本样式 Char Char"/>
    <w:qFormat/>
    <w:uiPriority w:val="0"/>
    <w:rPr>
      <w:rFonts w:ascii="Calibri" w:hAnsi="Calibri" w:eastAsia="宋体" w:cs="Times New Roman"/>
    </w:rPr>
  </w:style>
  <w:style w:type="character" w:customStyle="1" w:styleId="591">
    <w:name w:val="apple-style-span"/>
    <w:qFormat/>
    <w:uiPriority w:val="0"/>
    <w:rPr>
      <w:rFonts w:ascii="Calibri" w:hAnsi="Calibri" w:eastAsia="宋体" w:cs="Times New Roman"/>
    </w:rPr>
  </w:style>
  <w:style w:type="character" w:customStyle="1" w:styleId="592">
    <w:name w:val="WW8Num45z7"/>
    <w:qFormat/>
    <w:uiPriority w:val="0"/>
    <w:rPr>
      <w:rFonts w:ascii="Calibri" w:hAnsi="Calibri" w:eastAsia="宋体" w:cs="Times New Roman"/>
    </w:rPr>
  </w:style>
  <w:style w:type="character" w:customStyle="1" w:styleId="593">
    <w:name w:val="style11"/>
    <w:qFormat/>
    <w:uiPriority w:val="0"/>
    <w:rPr>
      <w:rFonts w:ascii="Calibri" w:hAnsi="Calibri" w:eastAsia="宋体" w:cs="Times New Roman"/>
      <w:b/>
    </w:rPr>
  </w:style>
  <w:style w:type="character" w:customStyle="1" w:styleId="594">
    <w:name w:val="WW8Num22z4"/>
    <w:qFormat/>
    <w:uiPriority w:val="0"/>
    <w:rPr>
      <w:rFonts w:ascii="Calibri" w:hAnsi="Calibri" w:eastAsia="宋体" w:cs="Times New Roman"/>
    </w:rPr>
  </w:style>
  <w:style w:type="character" w:customStyle="1" w:styleId="595">
    <w:name w:val="表正文 Char1"/>
    <w:uiPriority w:val="0"/>
    <w:rPr>
      <w:rFonts w:ascii="Calibri" w:hAnsi="Calibri" w:eastAsia="宋体" w:cs="Times New Roman"/>
      <w:kern w:val="2"/>
      <w:sz w:val="21"/>
      <w:lang w:val="en-US" w:eastAsia="zh-CN" w:bidi="ar-SA"/>
    </w:rPr>
  </w:style>
  <w:style w:type="character" w:customStyle="1" w:styleId="596">
    <w:name w:val="自定义正文 Char Char"/>
    <w:qFormat/>
    <w:uiPriority w:val="0"/>
    <w:rPr>
      <w:rFonts w:ascii="Calibri" w:hAnsi="Calibri" w:eastAsia="宋体" w:cs="Times New Roman"/>
    </w:rPr>
  </w:style>
  <w:style w:type="character" w:customStyle="1" w:styleId="597">
    <w:name w:val="明显引用 Char"/>
    <w:qFormat/>
    <w:uiPriority w:val="0"/>
    <w:rPr>
      <w:rFonts w:ascii="Calibri" w:hAnsi="Calibri" w:eastAsia="宋体" w:cs="Times New Roman"/>
    </w:rPr>
  </w:style>
  <w:style w:type="character" w:customStyle="1" w:styleId="598">
    <w:name w:val="EmailStyle9901"/>
    <w:qFormat/>
    <w:uiPriority w:val="0"/>
    <w:rPr>
      <w:rFonts w:ascii="Calibri" w:hAnsi="Calibri" w:eastAsia="宋体" w:cs="Times New Roman"/>
    </w:rPr>
  </w:style>
  <w:style w:type="character" w:customStyle="1" w:styleId="599">
    <w:name w:val="WW8Num23z2"/>
    <w:qFormat/>
    <w:uiPriority w:val="0"/>
    <w:rPr>
      <w:rFonts w:ascii="Calibri" w:hAnsi="Calibri" w:eastAsia="宋体" w:cs="Times New Roman"/>
    </w:rPr>
  </w:style>
  <w:style w:type="character" w:customStyle="1" w:styleId="600">
    <w:name w:val="WW8Num37z0"/>
    <w:qFormat/>
    <w:uiPriority w:val="0"/>
    <w:rPr>
      <w:rFonts w:hint="default" w:ascii="Wingdings" w:hAnsi="Wingdings" w:eastAsia="宋体" w:cs="Wingdings"/>
    </w:rPr>
  </w:style>
  <w:style w:type="character" w:customStyle="1" w:styleId="601">
    <w:name w:val="themebody1"/>
    <w:qFormat/>
    <w:uiPriority w:val="0"/>
    <w:rPr>
      <w:rFonts w:ascii="Calibri" w:hAnsi="Calibri" w:eastAsia="宋体" w:cs="Times New Roman"/>
      <w:color w:val="FFFFFF"/>
    </w:rPr>
  </w:style>
  <w:style w:type="character" w:customStyle="1" w:styleId="602">
    <w:name w:val="Char Char36"/>
    <w:qFormat/>
    <w:uiPriority w:val="0"/>
    <w:rPr>
      <w:rFonts w:ascii="Calibri" w:hAnsi="Calibri" w:eastAsia="宋体" w:cs="Times New Roman"/>
    </w:rPr>
  </w:style>
  <w:style w:type="character" w:customStyle="1" w:styleId="603">
    <w:name w:val="WW8Num34z5"/>
    <w:qFormat/>
    <w:uiPriority w:val="0"/>
    <w:rPr>
      <w:rFonts w:ascii="Calibri" w:hAnsi="Calibri" w:eastAsia="宋体" w:cs="Times New Roman"/>
    </w:rPr>
  </w:style>
  <w:style w:type="character" w:customStyle="1" w:styleId="604">
    <w:name w:val="• NCS body text Char Char"/>
    <w:qFormat/>
    <w:uiPriority w:val="0"/>
    <w:rPr>
      <w:rFonts w:ascii="Calibri" w:hAnsi="Calibri" w:eastAsia="宋体" w:cs="Times New Roman"/>
    </w:rPr>
  </w:style>
  <w:style w:type="character" w:customStyle="1" w:styleId="605">
    <w:name w:val="WW8Num13z4"/>
    <w:qFormat/>
    <w:uiPriority w:val="0"/>
    <w:rPr>
      <w:rFonts w:ascii="Calibri" w:hAnsi="Calibri" w:eastAsia="宋体" w:cs="Times New Roman"/>
    </w:rPr>
  </w:style>
  <w:style w:type="character" w:customStyle="1" w:styleId="606">
    <w:name w:val="WW8Num4z2"/>
    <w:qFormat/>
    <w:uiPriority w:val="0"/>
    <w:rPr>
      <w:rFonts w:hint="default" w:ascii="Wingdings" w:hAnsi="Wingdings" w:eastAsia="宋体" w:cs="Wingdings"/>
    </w:rPr>
  </w:style>
  <w:style w:type="character" w:customStyle="1" w:styleId="607">
    <w:name w:val="Char Char221"/>
    <w:qFormat/>
    <w:uiPriority w:val="0"/>
    <w:rPr>
      <w:rFonts w:ascii="Calibri" w:hAnsi="Calibri" w:eastAsia="宋体" w:cs="Times New Roman"/>
    </w:rPr>
  </w:style>
  <w:style w:type="character" w:customStyle="1" w:styleId="608">
    <w:name w:val="Char Char21"/>
    <w:uiPriority w:val="0"/>
    <w:rPr>
      <w:rFonts w:ascii="Calibri" w:hAnsi="Calibri" w:eastAsia="宋体" w:cs="Times New Roman"/>
    </w:rPr>
  </w:style>
  <w:style w:type="character" w:customStyle="1" w:styleId="609">
    <w:name w:val="Char Char57"/>
    <w:qFormat/>
    <w:uiPriority w:val="0"/>
    <w:rPr>
      <w:rFonts w:ascii="Calibri" w:hAnsi="Calibri" w:eastAsia="宋体" w:cs="Times New Roman"/>
    </w:rPr>
  </w:style>
  <w:style w:type="character" w:customStyle="1" w:styleId="610">
    <w:name w:val="WW8Num12z0"/>
    <w:qFormat/>
    <w:uiPriority w:val="0"/>
    <w:rPr>
      <w:rFonts w:hint="default" w:ascii="Wingdings" w:hAnsi="Wingdings" w:eastAsia="宋体" w:cs="Wingdings"/>
    </w:rPr>
  </w:style>
  <w:style w:type="character" w:customStyle="1" w:styleId="611">
    <w:name w:val="EmailStyle7891"/>
    <w:qFormat/>
    <w:uiPriority w:val="0"/>
    <w:rPr>
      <w:rFonts w:ascii="Calibri" w:hAnsi="Calibri" w:eastAsia="宋体" w:cs="Times New Roman"/>
    </w:rPr>
  </w:style>
  <w:style w:type="character" w:customStyle="1" w:styleId="612">
    <w:name w:val="p141"/>
    <w:qFormat/>
    <w:uiPriority w:val="0"/>
    <w:rPr>
      <w:rFonts w:ascii="Calibri" w:hAnsi="Calibri" w:eastAsia="宋体" w:cs="Times New Roman"/>
      <w:sz w:val="21"/>
      <w:szCs w:val="21"/>
    </w:rPr>
  </w:style>
  <w:style w:type="character" w:customStyle="1" w:styleId="613">
    <w:name w:val="nr1"/>
    <w:qFormat/>
    <w:uiPriority w:val="0"/>
    <w:rPr>
      <w:rFonts w:ascii="Calibri" w:hAnsi="Calibri" w:eastAsia="宋体" w:cs="Times New Roman"/>
    </w:rPr>
  </w:style>
  <w:style w:type="character" w:customStyle="1" w:styleId="614">
    <w:name w:val="keyword1"/>
    <w:qFormat/>
    <w:uiPriority w:val="0"/>
    <w:rPr>
      <w:rFonts w:ascii="Calibri" w:hAnsi="Calibri" w:eastAsia="宋体" w:cs="Times New Roman"/>
    </w:rPr>
  </w:style>
  <w:style w:type="character" w:customStyle="1" w:styleId="615">
    <w:name w:val="gqf正文 Char Char"/>
    <w:qFormat/>
    <w:uiPriority w:val="0"/>
    <w:rPr>
      <w:rFonts w:ascii="Calibri" w:hAnsi="Calibri" w:eastAsia="宋体" w:cs="Times New Roman"/>
    </w:rPr>
  </w:style>
  <w:style w:type="character" w:customStyle="1" w:styleId="616">
    <w:name w:val="WW8Num26z8"/>
    <w:qFormat/>
    <w:uiPriority w:val="0"/>
    <w:rPr>
      <w:rFonts w:ascii="Calibri" w:hAnsi="Calibri" w:eastAsia="宋体" w:cs="Times New Roman"/>
    </w:rPr>
  </w:style>
  <w:style w:type="character" w:customStyle="1" w:styleId="617">
    <w:name w:val="p81"/>
    <w:qFormat/>
    <w:uiPriority w:val="0"/>
    <w:rPr>
      <w:rFonts w:ascii="Calibri" w:hAnsi="Calibri" w:eastAsia="宋体" w:cs="Times New Roman"/>
    </w:rPr>
  </w:style>
  <w:style w:type="character" w:customStyle="1" w:styleId="618">
    <w:name w:val="style41"/>
    <w:qFormat/>
    <w:uiPriority w:val="0"/>
    <w:rPr>
      <w:rFonts w:ascii="Calibri" w:hAnsi="Calibri" w:eastAsia="宋体" w:cs="Times New Roman"/>
    </w:rPr>
  </w:style>
  <w:style w:type="character" w:customStyle="1" w:styleId="619">
    <w:name w:val="WW8Num24z3"/>
    <w:qFormat/>
    <w:uiPriority w:val="0"/>
    <w:rPr>
      <w:rFonts w:ascii="Calibri" w:hAnsi="Calibri" w:eastAsia="宋体" w:cs="Times New Roman"/>
    </w:rPr>
  </w:style>
  <w:style w:type="character" w:customStyle="1" w:styleId="620">
    <w:name w:val="WW8Num24z1"/>
    <w:qFormat/>
    <w:uiPriority w:val="0"/>
    <w:rPr>
      <w:rFonts w:ascii="Calibri" w:hAnsi="Calibri" w:eastAsia="宋体" w:cs="Times New Roman"/>
    </w:rPr>
  </w:style>
  <w:style w:type="character" w:customStyle="1" w:styleId="621">
    <w:name w:val="ourfont1"/>
    <w:qFormat/>
    <w:uiPriority w:val="0"/>
    <w:rPr>
      <w:rFonts w:ascii="Calibri" w:hAnsi="Calibri" w:eastAsia="宋体" w:cs="Times New Roman"/>
    </w:rPr>
  </w:style>
  <w:style w:type="character" w:customStyle="1" w:styleId="622">
    <w:name w:val="WW8Num31z0"/>
    <w:qFormat/>
    <w:uiPriority w:val="0"/>
    <w:rPr>
      <w:rFonts w:ascii="Calibri" w:hAnsi="Calibri" w:eastAsia="宋体" w:cs="Times New Roman"/>
    </w:rPr>
  </w:style>
  <w:style w:type="character" w:customStyle="1" w:styleId="623">
    <w:name w:val="graytext"/>
    <w:qFormat/>
    <w:uiPriority w:val="0"/>
    <w:rPr>
      <w:rFonts w:ascii="Calibri" w:hAnsi="Calibri" w:eastAsia="宋体" w:cs="Times New Roman"/>
    </w:rPr>
  </w:style>
  <w:style w:type="character" w:customStyle="1" w:styleId="624">
    <w:name w:val="WW8Num10z6"/>
    <w:uiPriority w:val="0"/>
    <w:rPr>
      <w:rFonts w:ascii="Calibri" w:hAnsi="Calibri" w:eastAsia="宋体" w:cs="Times New Roman"/>
    </w:rPr>
  </w:style>
  <w:style w:type="character" w:customStyle="1" w:styleId="625">
    <w:name w:val="WW8Num32z5"/>
    <w:qFormat/>
    <w:uiPriority w:val="0"/>
    <w:rPr>
      <w:rFonts w:ascii="Calibri" w:hAnsi="Calibri" w:eastAsia="宋体" w:cs="Times New Roman"/>
    </w:rPr>
  </w:style>
  <w:style w:type="character" w:customStyle="1" w:styleId="626">
    <w:name w:val="WW8Num1z1"/>
    <w:qFormat/>
    <w:uiPriority w:val="0"/>
    <w:rPr>
      <w:rFonts w:ascii="Calibri" w:hAnsi="Calibri" w:eastAsia="宋体" w:cs="Times New Roman"/>
    </w:rPr>
  </w:style>
  <w:style w:type="character" w:customStyle="1" w:styleId="627">
    <w:name w:val="WW8Num18z0"/>
    <w:uiPriority w:val="0"/>
    <w:rPr>
      <w:rFonts w:ascii="Calibri" w:hAnsi="Calibri" w:eastAsia="宋体" w:cs="Times New Roman"/>
    </w:rPr>
  </w:style>
  <w:style w:type="character" w:customStyle="1" w:styleId="628">
    <w:name w:val="Char Char231"/>
    <w:qFormat/>
    <w:uiPriority w:val="0"/>
    <w:rPr>
      <w:rFonts w:ascii="Calibri" w:hAnsi="Calibri" w:eastAsia="宋体" w:cs="Times New Roman"/>
    </w:rPr>
  </w:style>
  <w:style w:type="character" w:customStyle="1" w:styleId="629">
    <w:name w:val="EmailStyle9751"/>
    <w:uiPriority w:val="0"/>
    <w:rPr>
      <w:rFonts w:ascii="Calibri" w:hAnsi="Calibri" w:eastAsia="宋体" w:cs="Times New Roman"/>
    </w:rPr>
  </w:style>
  <w:style w:type="character" w:customStyle="1" w:styleId="630">
    <w:name w:val="WW8Num22z2"/>
    <w:qFormat/>
    <w:uiPriority w:val="0"/>
    <w:rPr>
      <w:rFonts w:ascii="Calibri" w:hAnsi="Calibri" w:eastAsia="宋体" w:cs="Times New Roman"/>
    </w:rPr>
  </w:style>
  <w:style w:type="character" w:customStyle="1" w:styleId="631">
    <w:name w:val="Char Char56"/>
    <w:uiPriority w:val="0"/>
    <w:rPr>
      <w:rFonts w:ascii="Calibri" w:hAnsi="Calibri" w:eastAsia="宋体" w:cs="Times New Roman"/>
    </w:rPr>
  </w:style>
  <w:style w:type="character" w:customStyle="1" w:styleId="632">
    <w:name w:val="正文首行缩进 Char1"/>
    <w:qFormat/>
    <w:uiPriority w:val="0"/>
    <w:rPr>
      <w:rFonts w:ascii="Calibri" w:hAnsi="Calibri" w:eastAsia="宋体" w:cs="Times New Roman"/>
    </w:rPr>
  </w:style>
  <w:style w:type="character" w:customStyle="1" w:styleId="633">
    <w:name w:val="WW8Num25z2"/>
    <w:uiPriority w:val="0"/>
    <w:rPr>
      <w:rFonts w:ascii="Calibri" w:hAnsi="Calibri" w:eastAsia="宋体" w:cs="Times New Roman"/>
    </w:rPr>
  </w:style>
  <w:style w:type="character" w:customStyle="1" w:styleId="634">
    <w:name w:val="浅色网格型1"/>
    <w:uiPriority w:val="0"/>
    <w:rPr>
      <w:rFonts w:ascii="Calibri" w:hAnsi="Calibri" w:eastAsia="宋体" w:cs="Times New Roman"/>
    </w:rPr>
  </w:style>
  <w:style w:type="character" w:customStyle="1" w:styleId="635">
    <w:name w:val="style15"/>
    <w:qFormat/>
    <w:uiPriority w:val="0"/>
    <w:rPr>
      <w:rFonts w:ascii="Calibri" w:hAnsi="Calibri" w:eastAsia="宋体" w:cs="Times New Roman"/>
    </w:rPr>
  </w:style>
  <w:style w:type="character" w:customStyle="1" w:styleId="636">
    <w:name w:val="WW8Num1z7"/>
    <w:uiPriority w:val="0"/>
    <w:rPr>
      <w:rFonts w:ascii="Calibri" w:hAnsi="Calibri" w:eastAsia="宋体" w:cs="Times New Roman"/>
    </w:rPr>
  </w:style>
  <w:style w:type="character" w:customStyle="1" w:styleId="637">
    <w:name w:val="WW8Num37z8"/>
    <w:uiPriority w:val="0"/>
    <w:rPr>
      <w:rFonts w:ascii="Calibri" w:hAnsi="Calibri" w:eastAsia="宋体" w:cs="Times New Roman"/>
    </w:rPr>
  </w:style>
  <w:style w:type="character" w:customStyle="1" w:styleId="638">
    <w:name w:val="明显引用 Char2"/>
    <w:qFormat/>
    <w:uiPriority w:val="0"/>
    <w:rPr>
      <w:rFonts w:ascii="Calibri" w:hAnsi="Calibri" w:eastAsia="宋体" w:cs="Times New Roman"/>
    </w:rPr>
  </w:style>
  <w:style w:type="character" w:customStyle="1" w:styleId="639">
    <w:name w:val="yaka.a.a.a Char Char"/>
    <w:qFormat/>
    <w:uiPriority w:val="0"/>
    <w:rPr>
      <w:rFonts w:ascii="Calibri" w:hAnsi="Calibri" w:eastAsia="宋体" w:cs="Times New Roman"/>
    </w:rPr>
  </w:style>
  <w:style w:type="character" w:customStyle="1" w:styleId="640">
    <w:name w:val="WW8Num38z1"/>
    <w:qFormat/>
    <w:uiPriority w:val="0"/>
    <w:rPr>
      <w:rFonts w:ascii="Calibri" w:hAnsi="Calibri" w:eastAsia="宋体" w:cs="Times New Roman"/>
    </w:rPr>
  </w:style>
  <w:style w:type="character" w:customStyle="1" w:styleId="641">
    <w:name w:val="文本字符强调（绿盟科技）"/>
    <w:uiPriority w:val="0"/>
    <w:rPr>
      <w:rFonts w:ascii="Calibri" w:hAnsi="Calibri" w:eastAsia="宋体" w:cs="Times New Roman"/>
    </w:rPr>
  </w:style>
  <w:style w:type="character" w:customStyle="1" w:styleId="642">
    <w:name w:val="样式9 Char Char"/>
    <w:uiPriority w:val="0"/>
    <w:rPr>
      <w:rFonts w:ascii="Calibri" w:hAnsi="Calibri" w:eastAsia="宋体" w:cs="Times New Roman"/>
    </w:rPr>
  </w:style>
  <w:style w:type="character" w:customStyle="1" w:styleId="643">
    <w:name w:val="样式 标题 3sect1.2.33h3L1 Heading 3h31h32h33h311h321h34h3...1 Char Char"/>
    <w:qFormat/>
    <w:uiPriority w:val="0"/>
    <w:rPr>
      <w:rFonts w:ascii="Calibri" w:hAnsi="Calibri" w:eastAsia="宋体" w:cs="Times New Roman"/>
    </w:rPr>
  </w:style>
  <w:style w:type="character" w:customStyle="1" w:styleId="644">
    <w:name w:val="WW8Num37z3"/>
    <w:qFormat/>
    <w:uiPriority w:val="0"/>
    <w:rPr>
      <w:rFonts w:ascii="Calibri" w:hAnsi="Calibri" w:eastAsia="宋体" w:cs="Times New Roman"/>
    </w:rPr>
  </w:style>
  <w:style w:type="character" w:customStyle="1" w:styleId="645">
    <w:name w:val="_正文段落 Char Char"/>
    <w:qFormat/>
    <w:uiPriority w:val="0"/>
    <w:rPr>
      <w:rFonts w:ascii="Calibri" w:hAnsi="Calibri" w:eastAsia="宋体" w:cs="Times New Roman"/>
    </w:rPr>
  </w:style>
  <w:style w:type="character" w:customStyle="1" w:styleId="646">
    <w:name w:val="结束语 Char1"/>
    <w:uiPriority w:val="0"/>
    <w:rPr>
      <w:rFonts w:ascii="Calibri" w:hAnsi="Calibri" w:eastAsia="宋体" w:cs="Times New Roman"/>
      <w:kern w:val="1"/>
      <w:sz w:val="24"/>
      <w:szCs w:val="22"/>
    </w:rPr>
  </w:style>
  <w:style w:type="character" w:customStyle="1" w:styleId="647">
    <w:name w:val="Char Char28"/>
    <w:uiPriority w:val="0"/>
    <w:rPr>
      <w:rFonts w:ascii="Calibri" w:hAnsi="Calibri" w:eastAsia="宋体" w:cs="Times New Roman"/>
    </w:rPr>
  </w:style>
  <w:style w:type="character" w:customStyle="1" w:styleId="648">
    <w:name w:val="Body Text Char"/>
    <w:uiPriority w:val="0"/>
    <w:rPr>
      <w:rFonts w:ascii="Calibri" w:hAnsi="Calibri" w:eastAsia="宋体" w:cs="Times New Roman"/>
    </w:rPr>
  </w:style>
  <w:style w:type="character" w:customStyle="1" w:styleId="649">
    <w:name w:val="WW8Num2z7"/>
    <w:qFormat/>
    <w:uiPriority w:val="0"/>
    <w:rPr>
      <w:rFonts w:ascii="Calibri" w:hAnsi="Calibri" w:eastAsia="宋体" w:cs="Times New Roman"/>
    </w:rPr>
  </w:style>
  <w:style w:type="character" w:customStyle="1" w:styleId="650">
    <w:name w:val="Heading 4 Char"/>
    <w:uiPriority w:val="0"/>
    <w:rPr>
      <w:rFonts w:ascii="Calibri" w:hAnsi="Calibri" w:eastAsia="宋体" w:cs="Times New Roman"/>
    </w:rPr>
  </w:style>
  <w:style w:type="character" w:customStyle="1" w:styleId="651">
    <w:name w:val="明显参考3"/>
    <w:uiPriority w:val="0"/>
    <w:rPr>
      <w:rFonts w:ascii="Calibri" w:hAnsi="Calibri" w:eastAsia="宋体" w:cs="Times New Roman"/>
    </w:rPr>
  </w:style>
  <w:style w:type="character" w:customStyle="1" w:styleId="652">
    <w:name w:val="正文缩进2格 Char Char"/>
    <w:uiPriority w:val="0"/>
    <w:rPr>
      <w:rFonts w:ascii="Calibri" w:hAnsi="Calibri" w:eastAsia="宋体" w:cs="Times New Roman"/>
    </w:rPr>
  </w:style>
  <w:style w:type="character" w:customStyle="1" w:styleId="653">
    <w:name w:val="WW8Num20z2"/>
    <w:qFormat/>
    <w:uiPriority w:val="0"/>
    <w:rPr>
      <w:rFonts w:ascii="Calibri" w:hAnsi="Calibri" w:eastAsia="宋体" w:cs="Times New Roman"/>
    </w:rPr>
  </w:style>
  <w:style w:type="character" w:customStyle="1" w:styleId="654">
    <w:name w:val="标题 8 Char1"/>
    <w:uiPriority w:val="0"/>
    <w:rPr>
      <w:rFonts w:ascii="Calibri" w:hAnsi="Calibri" w:eastAsia="宋体" w:cs="Times New Roman"/>
    </w:rPr>
  </w:style>
  <w:style w:type="character" w:customStyle="1" w:styleId="655">
    <w:name w:val="样式 标题 2 + 小四 Char Char"/>
    <w:uiPriority w:val="0"/>
    <w:rPr>
      <w:rFonts w:ascii="Calibri" w:hAnsi="Calibri" w:eastAsia="宋体" w:cs="Times New Roman"/>
    </w:rPr>
  </w:style>
  <w:style w:type="character" w:customStyle="1" w:styleId="656">
    <w:name w:val="普通文字 Char Char5"/>
    <w:uiPriority w:val="0"/>
    <w:rPr>
      <w:rFonts w:ascii="Calibri" w:hAnsi="Calibri" w:eastAsia="宋体" w:cs="Times New Roman"/>
    </w:rPr>
  </w:style>
  <w:style w:type="character" w:customStyle="1" w:styleId="657">
    <w:name w:val="脚注文本 Char1"/>
    <w:uiPriority w:val="0"/>
    <w:rPr>
      <w:rFonts w:ascii="Calibri" w:hAnsi="Calibri" w:eastAsia="宋体" w:cs="Times New Roman"/>
      <w:kern w:val="1"/>
      <w:sz w:val="18"/>
      <w:szCs w:val="18"/>
    </w:rPr>
  </w:style>
  <w:style w:type="character" w:customStyle="1" w:styleId="658">
    <w:name w:val="style31"/>
    <w:uiPriority w:val="0"/>
    <w:rPr>
      <w:rFonts w:ascii="Calibri" w:hAnsi="Calibri" w:eastAsia="宋体" w:cs="Times New Roman"/>
    </w:rPr>
  </w:style>
  <w:style w:type="character" w:customStyle="1" w:styleId="659">
    <w:name w:val="hwyang Char Char"/>
    <w:uiPriority w:val="0"/>
    <w:rPr>
      <w:rFonts w:ascii="Calibri" w:hAnsi="Calibri" w:eastAsia="宋体" w:cs="Times New Roman"/>
    </w:rPr>
  </w:style>
  <w:style w:type="character" w:customStyle="1" w:styleId="660">
    <w:name w:val="列表（符号一级）（绿盟科技） Char Char"/>
    <w:uiPriority w:val="0"/>
    <w:rPr>
      <w:rFonts w:ascii="Calibri" w:hAnsi="Calibri" w:eastAsia="宋体" w:cs="Times New Roman"/>
    </w:rPr>
  </w:style>
  <w:style w:type="character" w:customStyle="1" w:styleId="661">
    <w:name w:val="font51"/>
    <w:qFormat/>
    <w:uiPriority w:val="0"/>
    <w:rPr>
      <w:rFonts w:hint="eastAsia" w:ascii="宋体" w:hAnsi="宋体" w:eastAsia="宋体" w:cs="宋体"/>
      <w:color w:val="000000"/>
      <w:sz w:val="20"/>
      <w:szCs w:val="20"/>
      <w:u w:val="none"/>
    </w:rPr>
  </w:style>
  <w:style w:type="character" w:customStyle="1" w:styleId="662">
    <w:name w:val="Char Char3211"/>
    <w:qFormat/>
    <w:uiPriority w:val="0"/>
    <w:rPr>
      <w:rFonts w:ascii="Calibri" w:hAnsi="Calibri" w:eastAsia="宋体" w:cs="Times New Roman"/>
    </w:rPr>
  </w:style>
  <w:style w:type="character" w:customStyle="1" w:styleId="663">
    <w:name w:val="v151"/>
    <w:qFormat/>
    <w:uiPriority w:val="0"/>
    <w:rPr>
      <w:rFonts w:ascii="Calibri" w:hAnsi="Calibri" w:eastAsia="宋体" w:cs="Times New Roman"/>
    </w:rPr>
  </w:style>
  <w:style w:type="character" w:customStyle="1" w:styleId="664">
    <w:name w:val="表格文本 Char Char"/>
    <w:uiPriority w:val="0"/>
    <w:rPr>
      <w:rFonts w:ascii="Calibri" w:hAnsi="Calibri" w:eastAsia="宋体" w:cs="Times New Roman"/>
    </w:rPr>
  </w:style>
  <w:style w:type="character" w:customStyle="1" w:styleId="665">
    <w:name w:val="WW8Num47z1"/>
    <w:qFormat/>
    <w:uiPriority w:val="0"/>
    <w:rPr>
      <w:rFonts w:hint="default" w:ascii="Symbol" w:hAnsi="Symbol" w:eastAsia="宋体" w:cs="Symbol"/>
    </w:rPr>
  </w:style>
  <w:style w:type="character" w:customStyle="1" w:styleId="666">
    <w:name w:val="Char Char162"/>
    <w:uiPriority w:val="0"/>
    <w:rPr>
      <w:rFonts w:ascii="Calibri" w:hAnsi="Calibri" w:eastAsia="宋体" w:cs="Times New Roman"/>
    </w:rPr>
  </w:style>
  <w:style w:type="character" w:customStyle="1" w:styleId="667">
    <w:name w:val="WW8Num37z1"/>
    <w:uiPriority w:val="0"/>
    <w:rPr>
      <w:rFonts w:ascii="Calibri" w:hAnsi="Calibri" w:eastAsia="宋体" w:cs="Times New Roman"/>
    </w:rPr>
  </w:style>
  <w:style w:type="character" w:customStyle="1" w:styleId="668">
    <w:name w:val="WW8Num13z8"/>
    <w:qFormat/>
    <w:uiPriority w:val="0"/>
    <w:rPr>
      <w:rFonts w:ascii="Calibri" w:hAnsi="Calibri" w:eastAsia="宋体" w:cs="Times New Roman"/>
    </w:rPr>
  </w:style>
  <w:style w:type="character" w:customStyle="1" w:styleId="669">
    <w:name w:val="普通文字1 Char3"/>
    <w:uiPriority w:val="0"/>
    <w:rPr>
      <w:rFonts w:ascii="宋体" w:hAnsi="Courier New" w:eastAsia="宋体" w:cs="Courier New"/>
      <w:kern w:val="2"/>
      <w:sz w:val="21"/>
      <w:szCs w:val="21"/>
      <w:lang w:val="en-US" w:eastAsia="zh-CN" w:bidi="ar-SA"/>
    </w:rPr>
  </w:style>
  <w:style w:type="character" w:customStyle="1" w:styleId="670">
    <w:name w:val="WW8Num16z0"/>
    <w:uiPriority w:val="0"/>
    <w:rPr>
      <w:rFonts w:hint="default" w:ascii="Wingdings" w:hAnsi="Wingdings" w:eastAsia="宋体" w:cs="Wingdings"/>
    </w:rPr>
  </w:style>
  <w:style w:type="character" w:customStyle="1" w:styleId="671">
    <w:name w:val="WW8Num3z2"/>
    <w:uiPriority w:val="0"/>
    <w:rPr>
      <w:rFonts w:ascii="Calibri" w:hAnsi="Calibri" w:eastAsia="宋体" w:cs="Times New Roman"/>
    </w:rPr>
  </w:style>
  <w:style w:type="character" w:customStyle="1" w:styleId="672">
    <w:name w:val="paragraph1"/>
    <w:qFormat/>
    <w:uiPriority w:val="0"/>
    <w:rPr>
      <w:rFonts w:ascii="Calibri" w:hAnsi="Calibri" w:eastAsia="宋体" w:cs="Times New Roman"/>
    </w:rPr>
  </w:style>
  <w:style w:type="character" w:customStyle="1" w:styleId="673">
    <w:name w:val="WW8Num30z5"/>
    <w:uiPriority w:val="0"/>
    <w:rPr>
      <w:rFonts w:ascii="Calibri" w:hAnsi="Calibri" w:eastAsia="宋体" w:cs="Times New Roman"/>
    </w:rPr>
  </w:style>
  <w:style w:type="character" w:customStyle="1" w:styleId="674">
    <w:name w:val="Char Char29"/>
    <w:qFormat/>
    <w:uiPriority w:val="0"/>
    <w:rPr>
      <w:rFonts w:ascii="Calibri" w:hAnsi="Calibri" w:eastAsia="宋体" w:cs="Times New Roman"/>
    </w:rPr>
  </w:style>
  <w:style w:type="character" w:customStyle="1" w:styleId="675">
    <w:name w:val="书籍标题3"/>
    <w:qFormat/>
    <w:uiPriority w:val="0"/>
    <w:rPr>
      <w:rFonts w:ascii="Calibri" w:hAnsi="Calibri" w:eastAsia="宋体" w:cs="Times New Roman"/>
    </w:rPr>
  </w:style>
  <w:style w:type="character" w:customStyle="1" w:styleId="676">
    <w:name w:val="标题 3 Char"/>
    <w:uiPriority w:val="0"/>
    <w:rPr>
      <w:rFonts w:ascii="Calibri" w:hAnsi="Calibri" w:eastAsia="宋体" w:cs="Times New Roman"/>
      <w:b/>
      <w:bCs/>
      <w:kern w:val="2"/>
      <w:sz w:val="32"/>
      <w:szCs w:val="32"/>
    </w:rPr>
  </w:style>
  <w:style w:type="character" w:customStyle="1" w:styleId="677">
    <w:name w:val="标准文本 Char Char"/>
    <w:uiPriority w:val="0"/>
    <w:rPr>
      <w:rFonts w:ascii="Calibri" w:hAnsi="Calibri" w:eastAsia="宋体" w:cs="Times New Roman"/>
      <w:sz w:val="24"/>
      <w:lang w:bidi="ar-SA"/>
    </w:rPr>
  </w:style>
  <w:style w:type="character" w:customStyle="1" w:styleId="678">
    <w:name w:val="WW8Num7z0"/>
    <w:qFormat/>
    <w:uiPriority w:val="0"/>
    <w:rPr>
      <w:rFonts w:hint="eastAsia" w:ascii="Calibri" w:hAnsi="Calibri" w:eastAsia="宋体" w:cs="Times New Roman"/>
    </w:rPr>
  </w:style>
  <w:style w:type="character" w:customStyle="1" w:styleId="679">
    <w:name w:val="WW8Num43z0"/>
    <w:uiPriority w:val="0"/>
    <w:rPr>
      <w:rFonts w:ascii="Calibri" w:hAnsi="Calibri" w:eastAsia="宋体" w:cs="Times New Roman"/>
    </w:rPr>
  </w:style>
  <w:style w:type="character" w:customStyle="1" w:styleId="680">
    <w:name w:val="Char Char25"/>
    <w:uiPriority w:val="0"/>
    <w:rPr>
      <w:rFonts w:ascii="Calibri" w:hAnsi="Calibri" w:eastAsia="宋体" w:cs="Times New Roman"/>
    </w:rPr>
  </w:style>
  <w:style w:type="character" w:customStyle="1" w:styleId="681">
    <w:name w:val="目录格式"/>
    <w:uiPriority w:val="0"/>
    <w:rPr>
      <w:rFonts w:ascii="Calibri" w:hAnsi="Calibri" w:eastAsia="宋体" w:cs="Times New Roman"/>
    </w:rPr>
  </w:style>
  <w:style w:type="character" w:customStyle="1" w:styleId="682">
    <w:name w:val="EmailStyle7191"/>
    <w:qFormat/>
    <w:uiPriority w:val="0"/>
    <w:rPr>
      <w:rFonts w:ascii="Calibri" w:hAnsi="Calibri" w:eastAsia="宋体" w:cs="Times New Roman"/>
    </w:rPr>
  </w:style>
  <w:style w:type="character" w:customStyle="1" w:styleId="683">
    <w:name w:val="WW8Num13z1"/>
    <w:qFormat/>
    <w:uiPriority w:val="0"/>
    <w:rPr>
      <w:rFonts w:ascii="Calibri" w:hAnsi="Calibri" w:eastAsia="宋体" w:cs="Times New Roman"/>
    </w:rPr>
  </w:style>
  <w:style w:type="character" w:customStyle="1" w:styleId="684">
    <w:name w:val="para"/>
    <w:uiPriority w:val="0"/>
    <w:rPr>
      <w:rFonts w:ascii="Calibri" w:hAnsi="Calibri" w:eastAsia="宋体" w:cs="Times New Roman"/>
    </w:rPr>
  </w:style>
  <w:style w:type="character" w:customStyle="1" w:styleId="685">
    <w:name w:val="WW8Num32z4"/>
    <w:uiPriority w:val="0"/>
    <w:rPr>
      <w:rFonts w:ascii="Calibri" w:hAnsi="Calibri" w:eastAsia="宋体" w:cs="Times New Roman"/>
    </w:rPr>
  </w:style>
  <w:style w:type="character" w:customStyle="1" w:styleId="686">
    <w:name w:val="unnamed11"/>
    <w:uiPriority w:val="0"/>
    <w:rPr>
      <w:rFonts w:ascii="Calibri" w:hAnsi="Calibri" w:eastAsia="宋体" w:cs="Times New Roman"/>
    </w:rPr>
  </w:style>
  <w:style w:type="character" w:customStyle="1" w:styleId="687">
    <w:name w:val="WW8Num18z6"/>
    <w:qFormat/>
    <w:uiPriority w:val="0"/>
    <w:rPr>
      <w:rFonts w:ascii="Calibri" w:hAnsi="Calibri" w:eastAsia="宋体" w:cs="Times New Roman"/>
    </w:rPr>
  </w:style>
  <w:style w:type="character" w:customStyle="1" w:styleId="688">
    <w:name w:val="WW8Num2z8"/>
    <w:uiPriority w:val="0"/>
    <w:rPr>
      <w:rFonts w:ascii="Calibri" w:hAnsi="Calibri" w:eastAsia="宋体" w:cs="Times New Roman"/>
    </w:rPr>
  </w:style>
  <w:style w:type="character" w:customStyle="1" w:styleId="689">
    <w:name w:val="普通文字 Char Char Char1"/>
    <w:uiPriority w:val="0"/>
    <w:rPr>
      <w:rFonts w:ascii="Calibri" w:hAnsi="Calibri" w:eastAsia="宋体" w:cs="Times New Roman"/>
    </w:rPr>
  </w:style>
  <w:style w:type="character" w:customStyle="1" w:styleId="690">
    <w:name w:val="Figure Char Char"/>
    <w:uiPriority w:val="0"/>
    <w:rPr>
      <w:rFonts w:ascii="Calibri" w:hAnsi="Calibri" w:eastAsia="宋体" w:cs="Times New Roman"/>
    </w:rPr>
  </w:style>
  <w:style w:type="character" w:customStyle="1" w:styleId="691">
    <w:name w:val="正文文本 2 Char1"/>
    <w:qFormat/>
    <w:uiPriority w:val="0"/>
    <w:rPr>
      <w:rFonts w:ascii="Calibri" w:hAnsi="Calibri" w:eastAsia="宋体" w:cs="Times New Roman"/>
    </w:rPr>
  </w:style>
  <w:style w:type="character" w:customStyle="1" w:styleId="692">
    <w:name w:val="xt Char Char"/>
    <w:uiPriority w:val="0"/>
    <w:rPr>
      <w:rFonts w:ascii="Calibri" w:hAnsi="Calibri" w:eastAsia="宋体" w:cs="Times New Roman"/>
    </w:rPr>
  </w:style>
  <w:style w:type="character" w:customStyle="1" w:styleId="693">
    <w:name w:val="Char Char511"/>
    <w:qFormat/>
    <w:uiPriority w:val="0"/>
    <w:rPr>
      <w:rFonts w:ascii="Calibri" w:hAnsi="Calibri" w:eastAsia="宋体" w:cs="Times New Roman"/>
    </w:rPr>
  </w:style>
  <w:style w:type="character" w:customStyle="1" w:styleId="694">
    <w:name w:val="WW8Num20z3"/>
    <w:qFormat/>
    <w:uiPriority w:val="0"/>
    <w:rPr>
      <w:rFonts w:ascii="Calibri" w:hAnsi="Calibri" w:eastAsia="宋体" w:cs="Times New Roman"/>
    </w:rPr>
  </w:style>
  <w:style w:type="character" w:customStyle="1" w:styleId="695">
    <w:name w:val="WW8Num1z2"/>
    <w:uiPriority w:val="0"/>
    <w:rPr>
      <w:rFonts w:ascii="Calibri" w:hAnsi="Calibri" w:eastAsia="宋体" w:cs="Times New Roman"/>
    </w:rPr>
  </w:style>
  <w:style w:type="character" w:customStyle="1" w:styleId="696">
    <w:name w:val="浅色底纹 - 强调文字颜色 2 Char"/>
    <w:qFormat/>
    <w:uiPriority w:val="0"/>
    <w:rPr>
      <w:rFonts w:ascii="Calibri" w:hAnsi="Calibri" w:eastAsia="宋体" w:cs="Times New Roman"/>
    </w:rPr>
  </w:style>
  <w:style w:type="character" w:customStyle="1" w:styleId="697">
    <w:name w:val="WW8Num30z3"/>
    <w:qFormat/>
    <w:uiPriority w:val="0"/>
    <w:rPr>
      <w:rFonts w:ascii="Calibri" w:hAnsi="Calibri" w:eastAsia="宋体" w:cs="Times New Roman"/>
    </w:rPr>
  </w:style>
  <w:style w:type="character" w:customStyle="1" w:styleId="698">
    <w:name w:val="章 Char2"/>
    <w:qFormat/>
    <w:uiPriority w:val="0"/>
    <w:rPr>
      <w:rFonts w:ascii="Calibri" w:hAnsi="Calibri" w:eastAsia="宋体" w:cs="Times New Roman"/>
    </w:rPr>
  </w:style>
  <w:style w:type="character" w:customStyle="1" w:styleId="699">
    <w:name w:val="不明显强调3"/>
    <w:qFormat/>
    <w:uiPriority w:val="0"/>
    <w:rPr>
      <w:rFonts w:ascii="Calibri" w:hAnsi="Calibri" w:eastAsia="宋体" w:cs="Times New Roman"/>
    </w:rPr>
  </w:style>
  <w:style w:type="character" w:customStyle="1" w:styleId="700">
    <w:name w:val="Char Char"/>
    <w:qFormat/>
    <w:uiPriority w:val="0"/>
    <w:rPr>
      <w:rFonts w:ascii="Calibri" w:hAnsi="Calibri" w:eastAsia="宋体" w:cs="Times New Roman"/>
    </w:rPr>
  </w:style>
  <w:style w:type="character" w:customStyle="1" w:styleId="701">
    <w:name w:val="WW8Num31z2"/>
    <w:uiPriority w:val="0"/>
    <w:rPr>
      <w:rFonts w:ascii="Calibri" w:hAnsi="Calibri" w:eastAsia="宋体" w:cs="Times New Roman"/>
    </w:rPr>
  </w:style>
  <w:style w:type="character" w:customStyle="1" w:styleId="702">
    <w:name w:val="Char Char60"/>
    <w:uiPriority w:val="0"/>
    <w:rPr>
      <w:rFonts w:ascii="Calibri" w:hAnsi="Calibri" w:eastAsia="宋体" w:cs="Times New Roman"/>
    </w:rPr>
  </w:style>
  <w:style w:type="character" w:customStyle="1" w:styleId="703">
    <w:name w:val="WW8Num34z1"/>
    <w:uiPriority w:val="0"/>
    <w:rPr>
      <w:rFonts w:ascii="Calibri" w:hAnsi="Calibri" w:eastAsia="宋体" w:cs="Times New Roman"/>
    </w:rPr>
  </w:style>
  <w:style w:type="character" w:customStyle="1" w:styleId="704">
    <w:name w:val="para1"/>
    <w:uiPriority w:val="0"/>
    <w:rPr>
      <w:rFonts w:ascii="Calibri" w:hAnsi="Calibri" w:eastAsia="宋体" w:cs="Times New Roman"/>
    </w:rPr>
  </w:style>
  <w:style w:type="character" w:customStyle="1" w:styleId="705">
    <w:name w:val="WW8Num46z4"/>
    <w:qFormat/>
    <w:uiPriority w:val="0"/>
    <w:rPr>
      <w:rFonts w:ascii="Calibri" w:hAnsi="Calibri" w:eastAsia="宋体" w:cs="Times New Roman"/>
    </w:rPr>
  </w:style>
  <w:style w:type="character" w:customStyle="1" w:styleId="706">
    <w:name w:val="WW8Num14z1"/>
    <w:uiPriority w:val="0"/>
    <w:rPr>
      <w:rFonts w:ascii="Calibri" w:hAnsi="Calibri" w:eastAsia="宋体" w:cs="Times New Roman"/>
    </w:rPr>
  </w:style>
  <w:style w:type="character" w:customStyle="1" w:styleId="707">
    <w:name w:val="ICSS1级文本 Char Char"/>
    <w:qFormat/>
    <w:uiPriority w:val="0"/>
    <w:rPr>
      <w:rFonts w:ascii="Calibri" w:hAnsi="Calibri" w:eastAsia="宋体" w:cs="Times New Roman"/>
    </w:rPr>
  </w:style>
  <w:style w:type="character" w:customStyle="1" w:styleId="708">
    <w:name w:val="WW8Num22z0"/>
    <w:qFormat/>
    <w:uiPriority w:val="0"/>
    <w:rPr>
      <w:rFonts w:ascii="宋体" w:hAnsi="宋体" w:eastAsia="宋体" w:cs="宋体"/>
    </w:rPr>
  </w:style>
  <w:style w:type="character" w:customStyle="1" w:styleId="709">
    <w:name w:val="WW8Num24z2"/>
    <w:uiPriority w:val="0"/>
    <w:rPr>
      <w:rFonts w:ascii="Calibri" w:hAnsi="Calibri" w:eastAsia="宋体" w:cs="Times New Roman"/>
    </w:rPr>
  </w:style>
  <w:style w:type="character" w:customStyle="1" w:styleId="710">
    <w:name w:val="WW8Num13z3"/>
    <w:uiPriority w:val="0"/>
    <w:rPr>
      <w:rFonts w:ascii="Calibri" w:hAnsi="Calibri" w:eastAsia="宋体" w:cs="Times New Roman"/>
    </w:rPr>
  </w:style>
  <w:style w:type="character" w:customStyle="1" w:styleId="711">
    <w:name w:val="WW8Num20z8"/>
    <w:uiPriority w:val="0"/>
    <w:rPr>
      <w:rFonts w:ascii="Calibri" w:hAnsi="Calibri" w:eastAsia="宋体" w:cs="Times New Roman"/>
    </w:rPr>
  </w:style>
  <w:style w:type="character" w:customStyle="1" w:styleId="712">
    <w:name w:val="Char Char17"/>
    <w:uiPriority w:val="0"/>
    <w:rPr>
      <w:rFonts w:ascii="Calibri" w:hAnsi="Calibri" w:eastAsia="宋体" w:cs="Times New Roman"/>
    </w:rPr>
  </w:style>
  <w:style w:type="character" w:customStyle="1" w:styleId="713">
    <w:name w:val="页眉 Char Char Char"/>
    <w:qFormat/>
    <w:uiPriority w:val="0"/>
    <w:rPr>
      <w:rFonts w:ascii="Calibri" w:hAnsi="Calibri" w:eastAsia="宋体" w:cs="Times New Roman"/>
      <w:sz w:val="18"/>
      <w:szCs w:val="18"/>
    </w:rPr>
  </w:style>
  <w:style w:type="character" w:customStyle="1" w:styleId="714">
    <w:name w:val="Char Char121"/>
    <w:qFormat/>
    <w:uiPriority w:val="0"/>
    <w:rPr>
      <w:rFonts w:ascii="Calibri" w:hAnsi="Calibri" w:eastAsia="宋体" w:cs="Times New Roman"/>
    </w:rPr>
  </w:style>
  <w:style w:type="character" w:customStyle="1" w:styleId="715">
    <w:name w:val="weby11"/>
    <w:qFormat/>
    <w:uiPriority w:val="0"/>
    <w:rPr>
      <w:rFonts w:ascii="Calibri" w:hAnsi="Calibri" w:eastAsia="等线" w:cs="Times New Roman"/>
      <w:sz w:val="18"/>
      <w:szCs w:val="18"/>
    </w:rPr>
  </w:style>
  <w:style w:type="character" w:customStyle="1" w:styleId="716">
    <w:name w:val="WW8Num46z0"/>
    <w:qFormat/>
    <w:uiPriority w:val="0"/>
    <w:rPr>
      <w:rFonts w:ascii="Calibri" w:hAnsi="Calibri" w:eastAsia="宋体" w:cs="Times New Roman"/>
    </w:rPr>
  </w:style>
  <w:style w:type="character" w:customStyle="1" w:styleId="717">
    <w:name w:val="Char Char48"/>
    <w:qFormat/>
    <w:uiPriority w:val="0"/>
    <w:rPr>
      <w:rFonts w:ascii="Calibri" w:hAnsi="Calibri" w:eastAsia="宋体" w:cs="Times New Roman"/>
    </w:rPr>
  </w:style>
  <w:style w:type="character" w:customStyle="1" w:styleId="718">
    <w:name w:val="Intense Reference1"/>
    <w:qFormat/>
    <w:uiPriority w:val="0"/>
    <w:rPr>
      <w:rFonts w:ascii="Calibri" w:hAnsi="Calibri" w:eastAsia="宋体" w:cs="Times New Roman"/>
    </w:rPr>
  </w:style>
  <w:style w:type="character" w:customStyle="1" w:styleId="719">
    <w:name w:val="WW8Num33z3"/>
    <w:uiPriority w:val="0"/>
    <w:rPr>
      <w:rFonts w:ascii="Calibri" w:hAnsi="Calibri" w:eastAsia="宋体" w:cs="Times New Roman"/>
    </w:rPr>
  </w:style>
  <w:style w:type="character" w:customStyle="1" w:styleId="720">
    <w:name w:val="WW8Num22z3"/>
    <w:qFormat/>
    <w:uiPriority w:val="0"/>
    <w:rPr>
      <w:rFonts w:ascii="Calibri" w:hAnsi="Calibri" w:eastAsia="宋体" w:cs="Times New Roman"/>
    </w:rPr>
  </w:style>
  <w:style w:type="character" w:customStyle="1" w:styleId="721">
    <w:name w:val="WW8Num45z0"/>
    <w:qFormat/>
    <w:uiPriority w:val="0"/>
    <w:rPr>
      <w:rFonts w:hint="eastAsia" w:ascii="Calibri" w:hAnsi="Calibri" w:eastAsia="宋体" w:cs="Times New Roman"/>
    </w:rPr>
  </w:style>
  <w:style w:type="character" w:customStyle="1" w:styleId="722">
    <w:name w:val="style21"/>
    <w:qFormat/>
    <w:uiPriority w:val="0"/>
    <w:rPr>
      <w:rFonts w:ascii="Calibri" w:hAnsi="Calibri" w:eastAsia="宋体" w:cs="Times New Roman"/>
      <w:sz w:val="18"/>
    </w:rPr>
  </w:style>
  <w:style w:type="character" w:customStyle="1" w:styleId="723">
    <w:name w:val="YZ正文首缩2 Char Char"/>
    <w:qFormat/>
    <w:uiPriority w:val="0"/>
    <w:rPr>
      <w:rFonts w:ascii="Calibri" w:hAnsi="Calibri" w:eastAsia="宋体" w:cs="Times New Roman"/>
    </w:rPr>
  </w:style>
  <w:style w:type="character" w:customStyle="1" w:styleId="724">
    <w:name w:val="WW8Num38z5"/>
    <w:qFormat/>
    <w:uiPriority w:val="0"/>
    <w:rPr>
      <w:rFonts w:ascii="Calibri" w:hAnsi="Calibri" w:eastAsia="宋体" w:cs="Times New Roman"/>
    </w:rPr>
  </w:style>
  <w:style w:type="character" w:customStyle="1" w:styleId="725">
    <w:name w:val="DAS正文 Char Char"/>
    <w:uiPriority w:val="0"/>
    <w:rPr>
      <w:rFonts w:ascii="Calibri" w:hAnsi="Calibri" w:eastAsia="宋体" w:cs="Times New Roman"/>
    </w:rPr>
  </w:style>
  <w:style w:type="character" w:customStyle="1" w:styleId="726">
    <w:name w:val="WW8Num4z3"/>
    <w:uiPriority w:val="0"/>
    <w:rPr>
      <w:rFonts w:ascii="Calibri" w:hAnsi="Calibri" w:eastAsia="宋体" w:cs="Times New Roman"/>
    </w:rPr>
  </w:style>
  <w:style w:type="character" w:customStyle="1" w:styleId="727">
    <w:name w:val="CSS1级正文 Char Char Char Char Char Char Char Char"/>
    <w:uiPriority w:val="0"/>
    <w:rPr>
      <w:rFonts w:ascii="Calibri" w:hAnsi="Calibri" w:eastAsia="宋体" w:cs="Times New Roman"/>
    </w:rPr>
  </w:style>
  <w:style w:type="character" w:customStyle="1" w:styleId="728">
    <w:name w:val="WW8Num35z7"/>
    <w:qFormat/>
    <w:uiPriority w:val="0"/>
    <w:rPr>
      <w:rFonts w:ascii="Calibri" w:hAnsi="Calibri" w:eastAsia="宋体" w:cs="Times New Roman"/>
    </w:rPr>
  </w:style>
  <w:style w:type="character" w:customStyle="1" w:styleId="729">
    <w:name w:val="style211"/>
    <w:uiPriority w:val="0"/>
    <w:rPr>
      <w:rFonts w:ascii="Calibri" w:hAnsi="Calibri" w:eastAsia="宋体" w:cs="Times New Roman"/>
    </w:rPr>
  </w:style>
  <w:style w:type="character" w:customStyle="1" w:styleId="730">
    <w:name w:val="WW8Num14z0"/>
    <w:uiPriority w:val="0"/>
    <w:rPr>
      <w:rFonts w:hint="default" w:ascii="Calibri" w:hAnsi="Calibri" w:eastAsia="宋体" w:cs="Times New Roman"/>
      <w:bCs/>
    </w:rPr>
  </w:style>
  <w:style w:type="character" w:customStyle="1" w:styleId="731">
    <w:name w:val="Char Char19"/>
    <w:qFormat/>
    <w:uiPriority w:val="0"/>
    <w:rPr>
      <w:rFonts w:ascii="Calibri" w:hAnsi="Calibri" w:eastAsia="宋体" w:cs="Times New Roman"/>
    </w:rPr>
  </w:style>
  <w:style w:type="character" w:customStyle="1" w:styleId="732">
    <w:name w:val="发布"/>
    <w:qFormat/>
    <w:uiPriority w:val="0"/>
    <w:rPr>
      <w:rFonts w:ascii="Calibri" w:hAnsi="Calibri" w:eastAsia="宋体" w:cs="Times New Roman"/>
    </w:rPr>
  </w:style>
  <w:style w:type="character" w:customStyle="1" w:styleId="733">
    <w:name w:val="WW8Num36z1"/>
    <w:qFormat/>
    <w:uiPriority w:val="0"/>
    <w:rPr>
      <w:rFonts w:ascii="Calibri" w:hAnsi="Calibri" w:eastAsia="宋体" w:cs="Times New Roman"/>
    </w:rPr>
  </w:style>
  <w:style w:type="character" w:customStyle="1" w:styleId="734">
    <w:name w:val="WW8Num17z1"/>
    <w:qFormat/>
    <w:uiPriority w:val="0"/>
    <w:rPr>
      <w:rFonts w:ascii="Calibri" w:hAnsi="Calibri" w:eastAsia="宋体" w:cs="Times New Roman"/>
    </w:rPr>
  </w:style>
  <w:style w:type="character" w:customStyle="1" w:styleId="735">
    <w:name w:val="WW8Num36z5"/>
    <w:qFormat/>
    <w:uiPriority w:val="0"/>
    <w:rPr>
      <w:rFonts w:ascii="Calibri" w:hAnsi="Calibri" w:eastAsia="宋体" w:cs="Times New Roman"/>
    </w:rPr>
  </w:style>
  <w:style w:type="character" w:customStyle="1" w:styleId="736">
    <w:name w:val="ykya.a.a Char Char"/>
    <w:uiPriority w:val="0"/>
    <w:rPr>
      <w:rFonts w:ascii="Calibri" w:hAnsi="Calibri" w:eastAsia="黑体" w:cs="Times New Roman"/>
      <w:bCs/>
      <w:sz w:val="28"/>
    </w:rPr>
  </w:style>
  <w:style w:type="character" w:customStyle="1" w:styleId="737">
    <w:name w:val="WW8Num22z5"/>
    <w:uiPriority w:val="0"/>
    <w:rPr>
      <w:rFonts w:ascii="Calibri" w:hAnsi="Calibri" w:eastAsia="宋体" w:cs="Times New Roman"/>
    </w:rPr>
  </w:style>
  <w:style w:type="character" w:customStyle="1" w:styleId="738">
    <w:name w:val="WW8Num36z2"/>
    <w:qFormat/>
    <w:uiPriority w:val="0"/>
    <w:rPr>
      <w:rFonts w:ascii="Calibri" w:hAnsi="Calibri" w:eastAsia="宋体" w:cs="Times New Roman"/>
    </w:rPr>
  </w:style>
  <w:style w:type="character" w:customStyle="1" w:styleId="739">
    <w:name w:val="Char Char411"/>
    <w:uiPriority w:val="0"/>
    <w:rPr>
      <w:rFonts w:ascii="Calibri" w:hAnsi="Calibri" w:eastAsia="宋体" w:cs="Times New Roman"/>
    </w:rPr>
  </w:style>
  <w:style w:type="character" w:customStyle="1" w:styleId="740">
    <w:name w:val="Char Char69"/>
    <w:qFormat/>
    <w:uiPriority w:val="0"/>
    <w:rPr>
      <w:rFonts w:ascii="Calibri" w:hAnsi="Calibri" w:eastAsia="宋体" w:cs="Times New Roman"/>
    </w:rPr>
  </w:style>
  <w:style w:type="character" w:customStyle="1" w:styleId="741">
    <w:name w:val="text1"/>
    <w:uiPriority w:val="0"/>
    <w:rPr>
      <w:rFonts w:ascii="Calibri" w:hAnsi="Calibri" w:eastAsia="宋体" w:cs="Times New Roman"/>
    </w:rPr>
  </w:style>
  <w:style w:type="character" w:customStyle="1" w:styleId="742">
    <w:name w:val="WW8Num30z2"/>
    <w:uiPriority w:val="0"/>
    <w:rPr>
      <w:rFonts w:ascii="Calibri" w:hAnsi="Calibri" w:eastAsia="宋体" w:cs="Times New Roman"/>
    </w:rPr>
  </w:style>
  <w:style w:type="character" w:customStyle="1" w:styleId="743">
    <w:name w:val="样式 样式 标题 3sect1.2.33h3L1 Heading 3h31h32h33h311h321h34h3...1 + 宋体 Char Char"/>
    <w:qFormat/>
    <w:uiPriority w:val="0"/>
    <w:rPr>
      <w:rFonts w:ascii="Calibri" w:hAnsi="Calibri" w:eastAsia="宋体" w:cs="Times New Roman"/>
    </w:rPr>
  </w:style>
  <w:style w:type="character" w:customStyle="1" w:styleId="744">
    <w:name w:val="WW8Num46z1"/>
    <w:uiPriority w:val="0"/>
    <w:rPr>
      <w:rFonts w:ascii="Calibri" w:hAnsi="Calibri" w:eastAsia="宋体" w:cs="Times New Roman"/>
    </w:rPr>
  </w:style>
  <w:style w:type="character" w:customStyle="1" w:styleId="745">
    <w:name w:val="cnfont1"/>
    <w:qFormat/>
    <w:uiPriority w:val="0"/>
    <w:rPr>
      <w:rFonts w:ascii="Calibri" w:hAnsi="Calibri" w:eastAsia="宋体" w:cs="Times New Roman"/>
    </w:rPr>
  </w:style>
  <w:style w:type="character" w:customStyle="1" w:styleId="746">
    <w:name w:val="label1"/>
    <w:uiPriority w:val="0"/>
    <w:rPr>
      <w:rFonts w:ascii="Calibri" w:hAnsi="Calibri" w:eastAsia="宋体" w:cs="Times New Roman"/>
      <w:b/>
      <w:bCs/>
    </w:rPr>
  </w:style>
  <w:style w:type="character" w:customStyle="1" w:styleId="747">
    <w:name w:val="Char Char15"/>
    <w:qFormat/>
    <w:uiPriority w:val="0"/>
    <w:rPr>
      <w:rFonts w:ascii="Calibri" w:hAnsi="Calibri" w:eastAsia="宋体" w:cs="Times New Roman"/>
    </w:rPr>
  </w:style>
  <w:style w:type="character" w:customStyle="1" w:styleId="748">
    <w:name w:val="ykya.a Char Char"/>
    <w:uiPriority w:val="0"/>
    <w:rPr>
      <w:rFonts w:ascii="Calibri" w:hAnsi="Calibri" w:eastAsia="宋体" w:cs="Times New Roman"/>
    </w:rPr>
  </w:style>
  <w:style w:type="character" w:customStyle="1" w:styleId="749">
    <w:name w:val="WW8Num40z0"/>
    <w:uiPriority w:val="0"/>
    <w:rPr>
      <w:rFonts w:ascii="Calibri" w:hAnsi="Calibri" w:eastAsia="宋体" w:cs="Times New Roman"/>
    </w:rPr>
  </w:style>
  <w:style w:type="character" w:customStyle="1" w:styleId="750">
    <w:name w:val="WW8Num20z6"/>
    <w:qFormat/>
    <w:uiPriority w:val="0"/>
    <w:rPr>
      <w:rFonts w:ascii="Calibri" w:hAnsi="Calibri" w:eastAsia="宋体" w:cs="Times New Roman"/>
    </w:rPr>
  </w:style>
  <w:style w:type="character" w:customStyle="1" w:styleId="751">
    <w:name w:val="WW8Num37z6"/>
    <w:qFormat/>
    <w:uiPriority w:val="0"/>
    <w:rPr>
      <w:rFonts w:ascii="Calibri" w:hAnsi="Calibri" w:eastAsia="宋体" w:cs="Times New Roman"/>
    </w:rPr>
  </w:style>
  <w:style w:type="character" w:customStyle="1" w:styleId="752">
    <w:name w:val="Char Char551"/>
    <w:qFormat/>
    <w:uiPriority w:val="0"/>
    <w:rPr>
      <w:rFonts w:ascii="Calibri" w:hAnsi="Calibri" w:eastAsia="宋体" w:cs="Times New Roman"/>
    </w:rPr>
  </w:style>
  <w:style w:type="character" w:customStyle="1" w:styleId="753">
    <w:name w:val="apple-converted-space"/>
    <w:qFormat/>
    <w:uiPriority w:val="0"/>
    <w:rPr>
      <w:rFonts w:ascii="Calibri" w:hAnsi="Calibri" w:eastAsia="宋体" w:cs="Times New Roman"/>
    </w:rPr>
  </w:style>
  <w:style w:type="character" w:customStyle="1" w:styleId="754">
    <w:name w:val="副标题 Char2"/>
    <w:qFormat/>
    <w:uiPriority w:val="0"/>
    <w:rPr>
      <w:rFonts w:ascii="Calibri" w:hAnsi="Calibri" w:eastAsia="宋体" w:cs="Times New Roman"/>
    </w:rPr>
  </w:style>
  <w:style w:type="character" w:customStyle="1" w:styleId="755">
    <w:name w:val="Char Char181"/>
    <w:qFormat/>
    <w:uiPriority w:val="0"/>
    <w:rPr>
      <w:rFonts w:ascii="Calibri" w:hAnsi="Calibri" w:eastAsia="宋体" w:cs="Times New Roman"/>
    </w:rPr>
  </w:style>
  <w:style w:type="character" w:customStyle="1" w:styleId="756">
    <w:name w:val="message_buyonline2"/>
    <w:qFormat/>
    <w:uiPriority w:val="0"/>
    <w:rPr>
      <w:rFonts w:ascii="Calibri" w:hAnsi="Calibri" w:eastAsia="宋体" w:cs="Times New Roman"/>
    </w:rPr>
  </w:style>
  <w:style w:type="character" w:customStyle="1" w:styleId="757">
    <w:name w:val="WW8Num38z2"/>
    <w:uiPriority w:val="0"/>
    <w:rPr>
      <w:rFonts w:ascii="Calibri" w:hAnsi="Calibri" w:eastAsia="宋体" w:cs="Times New Roman"/>
    </w:rPr>
  </w:style>
  <w:style w:type="character" w:customStyle="1" w:styleId="758">
    <w:name w:val="WW8Num4z6"/>
    <w:qFormat/>
    <w:uiPriority w:val="0"/>
    <w:rPr>
      <w:rFonts w:ascii="Calibri" w:hAnsi="Calibri" w:eastAsia="宋体" w:cs="Times New Roman"/>
    </w:rPr>
  </w:style>
  <w:style w:type="character" w:customStyle="1" w:styleId="759">
    <w:name w:val="cn21"/>
    <w:qFormat/>
    <w:uiPriority w:val="0"/>
    <w:rPr>
      <w:rFonts w:ascii="Calibri" w:hAnsi="Calibri" w:eastAsia="宋体" w:cs="Times New Roman"/>
    </w:rPr>
  </w:style>
  <w:style w:type="character" w:customStyle="1" w:styleId="760">
    <w:name w:val="WW8Num1z4"/>
    <w:uiPriority w:val="0"/>
    <w:rPr>
      <w:rFonts w:ascii="Calibri" w:hAnsi="Calibri" w:eastAsia="宋体" w:cs="Times New Roman"/>
    </w:rPr>
  </w:style>
  <w:style w:type="character" w:customStyle="1" w:styleId="761">
    <w:name w:val="gray"/>
    <w:qFormat/>
    <w:uiPriority w:val="0"/>
    <w:rPr>
      <w:rFonts w:ascii="Calibri" w:hAnsi="Calibri" w:eastAsia="宋体" w:cs="Times New Roman"/>
    </w:rPr>
  </w:style>
  <w:style w:type="character" w:customStyle="1" w:styleId="762">
    <w:name w:val="WW8Num33z4"/>
    <w:qFormat/>
    <w:uiPriority w:val="0"/>
    <w:rPr>
      <w:rFonts w:ascii="Calibri" w:hAnsi="Calibri" w:eastAsia="宋体" w:cs="Times New Roman"/>
    </w:rPr>
  </w:style>
  <w:style w:type="character" w:customStyle="1" w:styleId="763">
    <w:name w:val="textindent"/>
    <w:uiPriority w:val="0"/>
    <w:rPr>
      <w:rFonts w:ascii="Calibri" w:hAnsi="Calibri" w:eastAsia="宋体" w:cs="Times New Roman"/>
    </w:rPr>
  </w:style>
  <w:style w:type="character" w:customStyle="1" w:styleId="764">
    <w:name w:val="Char Char58"/>
    <w:uiPriority w:val="0"/>
    <w:rPr>
      <w:rFonts w:ascii="Calibri" w:hAnsi="Calibri" w:eastAsia="宋体" w:cs="Times New Roman"/>
    </w:rPr>
  </w:style>
  <w:style w:type="character" w:customStyle="1" w:styleId="765">
    <w:name w:val="WW8Num11z8"/>
    <w:uiPriority w:val="0"/>
    <w:rPr>
      <w:rFonts w:ascii="Calibri" w:hAnsi="Calibri" w:eastAsia="宋体" w:cs="Times New Roman"/>
    </w:rPr>
  </w:style>
  <w:style w:type="character" w:customStyle="1" w:styleId="766">
    <w:name w:val="wf"/>
    <w:uiPriority w:val="0"/>
    <w:rPr>
      <w:rFonts w:ascii="Calibri" w:hAnsi="Calibri" w:eastAsia="宋体" w:cs="Times New Roman"/>
    </w:rPr>
  </w:style>
  <w:style w:type="character" w:customStyle="1" w:styleId="767">
    <w:name w:val="正文首行缩进 2 Char1"/>
    <w:uiPriority w:val="0"/>
    <w:rPr>
      <w:rFonts w:ascii="Calibri" w:hAnsi="Calibri" w:eastAsia="宋体" w:cs="Times New Roman"/>
    </w:rPr>
  </w:style>
  <w:style w:type="character" w:customStyle="1" w:styleId="768">
    <w:name w:val="Char Char9"/>
    <w:qFormat/>
    <w:uiPriority w:val="0"/>
    <w:rPr>
      <w:rFonts w:ascii="Calibri" w:hAnsi="Calibri" w:eastAsia="宋体" w:cs="Times New Roman"/>
    </w:rPr>
  </w:style>
  <w:style w:type="character" w:customStyle="1" w:styleId="769">
    <w:name w:val="16"/>
    <w:uiPriority w:val="0"/>
    <w:rPr>
      <w:rFonts w:ascii="Calibri" w:hAnsi="Calibri" w:eastAsia="宋体" w:cs="Times New Roman"/>
    </w:rPr>
  </w:style>
  <w:style w:type="character" w:customStyle="1" w:styleId="770">
    <w:name w:val="普通表格 51"/>
    <w:uiPriority w:val="0"/>
    <w:rPr>
      <w:rFonts w:ascii="Calibri" w:hAnsi="Calibri" w:eastAsia="宋体" w:cs="Times New Roman"/>
    </w:rPr>
  </w:style>
  <w:style w:type="character" w:customStyle="1" w:styleId="771">
    <w:name w:val="样式 正文缩进 + 首行缩进:  2 字符 Char Char"/>
    <w:uiPriority w:val="0"/>
    <w:rPr>
      <w:rFonts w:ascii="Calibri" w:hAnsi="Calibri" w:eastAsia="宋体" w:cs="Times New Roman"/>
    </w:rPr>
  </w:style>
  <w:style w:type="character" w:customStyle="1" w:styleId="772">
    <w:name w:val="CSS3级编号 Char Char Char Char Char Char Char Char Char Char"/>
    <w:qFormat/>
    <w:uiPriority w:val="0"/>
    <w:rPr>
      <w:rFonts w:ascii="Calibri" w:hAnsi="Calibri" w:eastAsia="宋体" w:cs="Times New Roman"/>
    </w:rPr>
  </w:style>
  <w:style w:type="character" w:customStyle="1" w:styleId="773">
    <w:name w:val="WW8Num18z5"/>
    <w:uiPriority w:val="0"/>
    <w:rPr>
      <w:rFonts w:ascii="Calibri" w:hAnsi="Calibri" w:eastAsia="宋体" w:cs="Times New Roman"/>
    </w:rPr>
  </w:style>
  <w:style w:type="character" w:customStyle="1" w:styleId="774">
    <w:name w:val="Char Char26"/>
    <w:qFormat/>
    <w:uiPriority w:val="0"/>
    <w:rPr>
      <w:rFonts w:ascii="Calibri" w:hAnsi="Calibri" w:eastAsia="宋体" w:cs="Times New Roman"/>
    </w:rPr>
  </w:style>
  <w:style w:type="character" w:customStyle="1" w:styleId="775">
    <w:name w:val="p31"/>
    <w:uiPriority w:val="0"/>
    <w:rPr>
      <w:rFonts w:ascii="Calibri" w:hAnsi="Calibri" w:eastAsia="宋体" w:cs="Times New Roman"/>
    </w:rPr>
  </w:style>
  <w:style w:type="character" w:customStyle="1" w:styleId="776">
    <w:name w:val="WW8Num17z2"/>
    <w:qFormat/>
    <w:uiPriority w:val="0"/>
    <w:rPr>
      <w:rFonts w:ascii="Calibri" w:hAnsi="Calibri" w:eastAsia="宋体" w:cs="Times New Roman"/>
    </w:rPr>
  </w:style>
  <w:style w:type="character" w:customStyle="1" w:styleId="777">
    <w:name w:val="Char Char161"/>
    <w:uiPriority w:val="0"/>
    <w:rPr>
      <w:rFonts w:ascii="Calibri" w:hAnsi="Calibri" w:eastAsia="宋体" w:cs="Times New Roman"/>
    </w:rPr>
  </w:style>
  <w:style w:type="character" w:customStyle="1" w:styleId="778">
    <w:name w:val="中等深浅网格 2 Char"/>
    <w:qFormat/>
    <w:uiPriority w:val="0"/>
    <w:rPr>
      <w:rFonts w:ascii="Calibri" w:hAnsi="Calibri" w:eastAsia="宋体" w:cs="Times New Roman"/>
    </w:rPr>
  </w:style>
  <w:style w:type="character" w:customStyle="1" w:styleId="779">
    <w:name w:val="Char Char40"/>
    <w:qFormat/>
    <w:uiPriority w:val="0"/>
    <w:rPr>
      <w:rFonts w:ascii="Calibri" w:hAnsi="Calibri" w:eastAsia="宋体" w:cs="Times New Roman"/>
    </w:rPr>
  </w:style>
  <w:style w:type="character" w:customStyle="1" w:styleId="780">
    <w:name w:val="WW8Num19z2"/>
    <w:uiPriority w:val="0"/>
    <w:rPr>
      <w:rFonts w:ascii="Calibri" w:hAnsi="Calibri" w:eastAsia="宋体" w:cs="Times New Roman"/>
    </w:rPr>
  </w:style>
  <w:style w:type="character" w:customStyle="1" w:styleId="781">
    <w:name w:val="Char Char42"/>
    <w:uiPriority w:val="0"/>
    <w:rPr>
      <w:rFonts w:ascii="Calibri" w:hAnsi="Calibri" w:eastAsia="宋体" w:cs="Times New Roman"/>
    </w:rPr>
  </w:style>
  <w:style w:type="character" w:customStyle="1" w:styleId="782">
    <w:name w:val="WW8Num17z4"/>
    <w:qFormat/>
    <w:uiPriority w:val="0"/>
    <w:rPr>
      <w:rFonts w:ascii="Calibri" w:hAnsi="Calibri" w:eastAsia="宋体" w:cs="Times New Roman"/>
    </w:rPr>
  </w:style>
  <w:style w:type="character" w:customStyle="1" w:styleId="783">
    <w:name w:val="标书正文:  0.74 厘米 Char Char"/>
    <w:qFormat/>
    <w:uiPriority w:val="0"/>
    <w:rPr>
      <w:rFonts w:ascii="Calibri" w:hAnsi="Calibri" w:eastAsia="宋体" w:cs="Times New Roman"/>
    </w:rPr>
  </w:style>
  <w:style w:type="character" w:customStyle="1" w:styleId="784">
    <w:name w:val="WW8Num2z1"/>
    <w:uiPriority w:val="0"/>
    <w:rPr>
      <w:rFonts w:ascii="Calibri" w:hAnsi="Calibri" w:eastAsia="宋体" w:cs="Times New Roman"/>
    </w:rPr>
  </w:style>
  <w:style w:type="character" w:customStyle="1" w:styleId="785">
    <w:name w:val="样式 标题 2 + 宋体 五号 Char Char"/>
    <w:qFormat/>
    <w:uiPriority w:val="0"/>
    <w:rPr>
      <w:rFonts w:ascii="Calibri" w:hAnsi="Calibri" w:eastAsia="宋体" w:cs="Times New Roman"/>
    </w:rPr>
  </w:style>
  <w:style w:type="character" w:customStyle="1" w:styleId="786">
    <w:name w:val="WW8Num24z7"/>
    <w:qFormat/>
    <w:uiPriority w:val="0"/>
    <w:rPr>
      <w:rFonts w:ascii="Calibri" w:hAnsi="Calibri" w:eastAsia="宋体" w:cs="Times New Roman"/>
    </w:rPr>
  </w:style>
  <w:style w:type="character" w:customStyle="1" w:styleId="787">
    <w:name w:val="WW8Num37z7"/>
    <w:uiPriority w:val="0"/>
    <w:rPr>
      <w:rFonts w:ascii="Calibri" w:hAnsi="Calibri" w:eastAsia="宋体" w:cs="Times New Roman"/>
    </w:rPr>
  </w:style>
  <w:style w:type="character" w:customStyle="1" w:styleId="788">
    <w:name w:val="Char Char171"/>
    <w:uiPriority w:val="0"/>
    <w:rPr>
      <w:rFonts w:ascii="Calibri" w:hAnsi="Calibri" w:eastAsia="宋体" w:cs="Times New Roman"/>
    </w:rPr>
  </w:style>
  <w:style w:type="character" w:customStyle="1" w:styleId="789">
    <w:name w:val="headline-content2"/>
    <w:qFormat/>
    <w:uiPriority w:val="0"/>
    <w:rPr>
      <w:rFonts w:ascii="Calibri" w:hAnsi="Calibri" w:eastAsia="宋体" w:cs="Times New Roman"/>
    </w:rPr>
  </w:style>
  <w:style w:type="character" w:customStyle="1" w:styleId="790">
    <w:name w:val="WW8Num14z7"/>
    <w:uiPriority w:val="0"/>
    <w:rPr>
      <w:rFonts w:ascii="Calibri" w:hAnsi="Calibri" w:eastAsia="宋体" w:cs="Times New Roman"/>
    </w:rPr>
  </w:style>
  <w:style w:type="character" w:customStyle="1" w:styleId="791">
    <w:name w:val="style51"/>
    <w:uiPriority w:val="0"/>
    <w:rPr>
      <w:rFonts w:ascii="Calibri" w:hAnsi="Calibri" w:eastAsia="宋体" w:cs="Times New Roman"/>
    </w:rPr>
  </w:style>
  <w:style w:type="character" w:customStyle="1" w:styleId="792">
    <w:name w:val="Char Char13"/>
    <w:qFormat/>
    <w:uiPriority w:val="0"/>
    <w:rPr>
      <w:rFonts w:ascii="Calibri" w:hAnsi="Calibri" w:eastAsia="宋体" w:cs="Times New Roman"/>
    </w:rPr>
  </w:style>
  <w:style w:type="character" w:customStyle="1" w:styleId="793">
    <w:name w:val="书籍标题2"/>
    <w:uiPriority w:val="0"/>
    <w:rPr>
      <w:rFonts w:ascii="Calibri" w:hAnsi="Calibri" w:eastAsia="宋体" w:cs="Times New Roman"/>
    </w:rPr>
  </w:style>
  <w:style w:type="character" w:customStyle="1" w:styleId="794">
    <w:name w:val="WW8Num14z4"/>
    <w:qFormat/>
    <w:uiPriority w:val="0"/>
    <w:rPr>
      <w:rFonts w:ascii="Calibri" w:hAnsi="Calibri" w:eastAsia="宋体" w:cs="Times New Roman"/>
    </w:rPr>
  </w:style>
  <w:style w:type="character" w:customStyle="1" w:styleId="795">
    <w:name w:val="样式1 Char Char"/>
    <w:uiPriority w:val="0"/>
    <w:rPr>
      <w:rFonts w:ascii="Calibri" w:hAnsi="Calibri" w:eastAsia="宋体" w:cs="Times New Roman"/>
    </w:rPr>
  </w:style>
  <w:style w:type="character" w:customStyle="1" w:styleId="796">
    <w:name w:val="font61"/>
    <w:uiPriority w:val="0"/>
    <w:rPr>
      <w:rFonts w:hint="eastAsia" w:ascii="宋体" w:hAnsi="宋体" w:eastAsia="宋体" w:cs="宋体"/>
      <w:color w:val="000000"/>
      <w:sz w:val="20"/>
      <w:szCs w:val="20"/>
      <w:u w:val="single"/>
    </w:rPr>
  </w:style>
  <w:style w:type="character" w:customStyle="1" w:styleId="797">
    <w:name w:val="blue"/>
    <w:qFormat/>
    <w:uiPriority w:val="0"/>
    <w:rPr>
      <w:rFonts w:ascii="Calibri" w:hAnsi="Calibri" w:eastAsia="宋体" w:cs="Times New Roman"/>
    </w:rPr>
  </w:style>
  <w:style w:type="character" w:customStyle="1" w:styleId="798">
    <w:name w:val="样式 (中文) 仿宋_GB2312 四号"/>
    <w:uiPriority w:val="0"/>
    <w:rPr>
      <w:rFonts w:ascii="Calibri" w:hAnsi="Calibri" w:eastAsia="宋体" w:cs="Times New Roman"/>
      <w:sz w:val="24"/>
    </w:rPr>
  </w:style>
  <w:style w:type="character" w:customStyle="1" w:styleId="799">
    <w:name w:val="GW-标题5 Char Char"/>
    <w:qFormat/>
    <w:uiPriority w:val="0"/>
    <w:rPr>
      <w:rFonts w:ascii="Calibri" w:hAnsi="Calibri" w:eastAsia="宋体" w:cs="Times New Roman"/>
    </w:rPr>
  </w:style>
  <w:style w:type="character" w:customStyle="1" w:styleId="800">
    <w:name w:val="font-red1"/>
    <w:uiPriority w:val="0"/>
    <w:rPr>
      <w:rFonts w:ascii="Calibri" w:hAnsi="Calibri" w:eastAsia="宋体" w:cs="Times New Roman"/>
      <w:color w:val="FF0000"/>
    </w:rPr>
  </w:style>
  <w:style w:type="character" w:customStyle="1" w:styleId="801">
    <w:name w:val="pi1"/>
    <w:uiPriority w:val="0"/>
    <w:rPr>
      <w:rFonts w:ascii="Calibri" w:hAnsi="Calibri" w:eastAsia="宋体" w:cs="Times New Roman"/>
      <w:color w:val="0000FF"/>
    </w:rPr>
  </w:style>
  <w:style w:type="character" w:customStyle="1" w:styleId="802">
    <w:name w:val="样式14 Char Char"/>
    <w:qFormat/>
    <w:uiPriority w:val="0"/>
    <w:rPr>
      <w:rFonts w:ascii="Calibri" w:hAnsi="Calibri" w:eastAsia="宋体" w:cs="Times New Roman"/>
    </w:rPr>
  </w:style>
  <w:style w:type="character" w:customStyle="1" w:styleId="803">
    <w:name w:val="WW8Num31z8"/>
    <w:uiPriority w:val="0"/>
    <w:rPr>
      <w:rFonts w:ascii="Calibri" w:hAnsi="Calibri" w:eastAsia="宋体" w:cs="Times New Roman"/>
    </w:rPr>
  </w:style>
  <w:style w:type="character" w:customStyle="1" w:styleId="804">
    <w:name w:val="zzd1"/>
    <w:qFormat/>
    <w:uiPriority w:val="0"/>
    <w:rPr>
      <w:rFonts w:ascii="Calibri" w:hAnsi="Calibri" w:eastAsia="宋体" w:cs="Times New Roman"/>
      <w:sz w:val="24"/>
      <w:szCs w:val="24"/>
    </w:rPr>
  </w:style>
  <w:style w:type="character" w:customStyle="1" w:styleId="805">
    <w:name w:val="WW8Num18z3"/>
    <w:qFormat/>
    <w:uiPriority w:val="0"/>
    <w:rPr>
      <w:rFonts w:ascii="Calibri" w:hAnsi="Calibri" w:eastAsia="宋体" w:cs="Times New Roman"/>
    </w:rPr>
  </w:style>
  <w:style w:type="character" w:customStyle="1" w:styleId="806">
    <w:name w:val="正文文本 3 Char1"/>
    <w:qFormat/>
    <w:uiPriority w:val="0"/>
    <w:rPr>
      <w:rFonts w:ascii="Calibri" w:hAnsi="Calibri" w:eastAsia="宋体" w:cs="Times New Roman"/>
      <w:kern w:val="1"/>
      <w:sz w:val="16"/>
      <w:szCs w:val="16"/>
    </w:rPr>
  </w:style>
  <w:style w:type="character" w:customStyle="1" w:styleId="807">
    <w:name w:val="WW8Num38z7"/>
    <w:qFormat/>
    <w:uiPriority w:val="0"/>
    <w:rPr>
      <w:rFonts w:ascii="Calibri" w:hAnsi="Calibri" w:eastAsia="宋体" w:cs="Times New Roman"/>
    </w:rPr>
  </w:style>
  <w:style w:type="character" w:customStyle="1" w:styleId="808">
    <w:name w:val="WW8Num35z5"/>
    <w:uiPriority w:val="0"/>
    <w:rPr>
      <w:rFonts w:ascii="Calibri" w:hAnsi="Calibri" w:eastAsia="宋体" w:cs="Times New Roman"/>
    </w:rPr>
  </w:style>
  <w:style w:type="character" w:customStyle="1" w:styleId="809">
    <w:name w:val="Char Char38"/>
    <w:uiPriority w:val="0"/>
    <w:rPr>
      <w:rFonts w:ascii="Calibri" w:hAnsi="Calibri" w:eastAsia="宋体" w:cs="Times New Roman"/>
    </w:rPr>
  </w:style>
  <w:style w:type="character" w:customStyle="1" w:styleId="810">
    <w:name w:val="Char Char111"/>
    <w:uiPriority w:val="0"/>
    <w:rPr>
      <w:rFonts w:ascii="Calibri" w:hAnsi="Calibri" w:eastAsia="宋体" w:cs="Times New Roman"/>
    </w:rPr>
  </w:style>
  <w:style w:type="character" w:customStyle="1" w:styleId="811">
    <w:name w:val="WW8Num33z7"/>
    <w:uiPriority w:val="0"/>
    <w:rPr>
      <w:rFonts w:ascii="Calibri" w:hAnsi="Calibri" w:eastAsia="宋体" w:cs="Times New Roman"/>
    </w:rPr>
  </w:style>
  <w:style w:type="character" w:customStyle="1" w:styleId="812">
    <w:name w:val="不明显参考1"/>
    <w:uiPriority w:val="0"/>
    <w:rPr>
      <w:rFonts w:ascii="Calibri" w:hAnsi="Calibri" w:eastAsia="宋体" w:cs="Times New Roman"/>
    </w:rPr>
  </w:style>
  <w:style w:type="character" w:customStyle="1" w:styleId="813">
    <w:name w:val="页脚 Char1"/>
    <w:uiPriority w:val="0"/>
    <w:rPr>
      <w:rFonts w:ascii="Calibri" w:hAnsi="Calibri" w:eastAsia="宋体" w:cs="Times New Roman"/>
      <w:kern w:val="1"/>
      <w:sz w:val="18"/>
      <w:szCs w:val="18"/>
    </w:rPr>
  </w:style>
  <w:style w:type="character" w:customStyle="1" w:styleId="814">
    <w:name w:val="WW8Num38z4"/>
    <w:qFormat/>
    <w:uiPriority w:val="0"/>
    <w:rPr>
      <w:rFonts w:ascii="Calibri" w:hAnsi="Calibri" w:eastAsia="宋体" w:cs="Times New Roman"/>
    </w:rPr>
  </w:style>
  <w:style w:type="character" w:customStyle="1" w:styleId="815">
    <w:name w:val="WW8Num24z8"/>
    <w:qFormat/>
    <w:uiPriority w:val="0"/>
    <w:rPr>
      <w:rFonts w:ascii="Calibri" w:hAnsi="Calibri" w:eastAsia="宋体" w:cs="Times New Roman"/>
    </w:rPr>
  </w:style>
  <w:style w:type="character" w:customStyle="1" w:styleId="816">
    <w:name w:val="标题 4 Char1"/>
    <w:qFormat/>
    <w:uiPriority w:val="0"/>
    <w:rPr>
      <w:rFonts w:ascii="Calibri Light" w:hAnsi="Calibri Light" w:eastAsia="宋体" w:cs="Times New Roman"/>
      <w:b/>
      <w:bCs/>
      <w:kern w:val="2"/>
      <w:sz w:val="28"/>
      <w:szCs w:val="28"/>
    </w:rPr>
  </w:style>
  <w:style w:type="character" w:customStyle="1" w:styleId="817">
    <w:name w:val="Char Char35"/>
    <w:qFormat/>
    <w:uiPriority w:val="0"/>
    <w:rPr>
      <w:rFonts w:ascii="Calibri" w:hAnsi="Calibri" w:eastAsia="宋体" w:cs="Times New Roman"/>
    </w:rPr>
  </w:style>
  <w:style w:type="character" w:customStyle="1" w:styleId="818">
    <w:name w:val="不明显强调2"/>
    <w:qFormat/>
    <w:uiPriority w:val="0"/>
    <w:rPr>
      <w:rFonts w:ascii="Calibri" w:hAnsi="Calibri" w:eastAsia="宋体" w:cs="Times New Roman"/>
    </w:rPr>
  </w:style>
  <w:style w:type="character" w:customStyle="1" w:styleId="819">
    <w:name w:val="grame"/>
    <w:qFormat/>
    <w:uiPriority w:val="0"/>
    <w:rPr>
      <w:rFonts w:ascii="Calibri" w:hAnsi="Calibri" w:eastAsia="宋体" w:cs="Times New Roman"/>
    </w:rPr>
  </w:style>
  <w:style w:type="character" w:customStyle="1" w:styleId="820">
    <w:name w:val="Char Char321"/>
    <w:qFormat/>
    <w:uiPriority w:val="0"/>
    <w:rPr>
      <w:rFonts w:ascii="Calibri" w:hAnsi="Calibri" w:eastAsia="宋体" w:cs="Times New Roman"/>
    </w:rPr>
  </w:style>
  <w:style w:type="character" w:customStyle="1" w:styleId="821">
    <w:name w:val="WW8Num25z8"/>
    <w:uiPriority w:val="0"/>
    <w:rPr>
      <w:rFonts w:ascii="Calibri" w:hAnsi="Calibri" w:eastAsia="宋体" w:cs="Times New Roman"/>
    </w:rPr>
  </w:style>
  <w:style w:type="character" w:customStyle="1" w:styleId="822">
    <w:name w:val="WW8Num32z1"/>
    <w:uiPriority w:val="0"/>
    <w:rPr>
      <w:rFonts w:ascii="Calibri" w:hAnsi="Calibri" w:eastAsia="宋体" w:cs="Times New Roman"/>
    </w:rPr>
  </w:style>
  <w:style w:type="character" w:customStyle="1" w:styleId="823">
    <w:name w:val="Char Char151"/>
    <w:qFormat/>
    <w:uiPriority w:val="0"/>
    <w:rPr>
      <w:rFonts w:ascii="Calibri" w:hAnsi="Calibri" w:eastAsia="宋体" w:cs="Times New Roman"/>
    </w:rPr>
  </w:style>
  <w:style w:type="character" w:customStyle="1" w:styleId="824">
    <w:name w:val="redbig1"/>
    <w:uiPriority w:val="0"/>
    <w:rPr>
      <w:rFonts w:ascii="Calibri" w:hAnsi="Calibri" w:eastAsia="宋体" w:cs="Times New Roman"/>
    </w:rPr>
  </w:style>
  <w:style w:type="character" w:customStyle="1" w:styleId="825">
    <w:name w:val="样式6 Char Char"/>
    <w:qFormat/>
    <w:uiPriority w:val="0"/>
    <w:rPr>
      <w:rFonts w:ascii="Calibri" w:hAnsi="Calibri" w:eastAsia="宋体" w:cs="Times New Roman"/>
    </w:rPr>
  </w:style>
  <w:style w:type="character" w:customStyle="1" w:styleId="826">
    <w:name w:val="正文文本缩进 Char1"/>
    <w:qFormat/>
    <w:uiPriority w:val="0"/>
    <w:rPr>
      <w:rFonts w:ascii="Calibri" w:hAnsi="Calibri" w:eastAsia="宋体" w:cs="Times New Roman"/>
      <w:kern w:val="2"/>
      <w:sz w:val="21"/>
      <w:szCs w:val="22"/>
    </w:rPr>
  </w:style>
  <w:style w:type="character" w:customStyle="1" w:styleId="827">
    <w:name w:val="WW8Num19z5"/>
    <w:uiPriority w:val="0"/>
    <w:rPr>
      <w:rFonts w:ascii="Calibri" w:hAnsi="Calibri" w:eastAsia="宋体" w:cs="Times New Roman"/>
    </w:rPr>
  </w:style>
  <w:style w:type="character" w:customStyle="1" w:styleId="828">
    <w:name w:val="样式2 Char Char"/>
    <w:qFormat/>
    <w:uiPriority w:val="0"/>
    <w:rPr>
      <w:rFonts w:ascii="Calibri" w:hAnsi="Calibri" w:eastAsia="宋体" w:cs="Times New Roman"/>
    </w:rPr>
  </w:style>
  <w:style w:type="character" w:customStyle="1" w:styleId="829">
    <w:name w:val="Char Char391"/>
    <w:uiPriority w:val="0"/>
    <w:rPr>
      <w:rFonts w:ascii="Calibri" w:hAnsi="Calibri" w:eastAsia="宋体" w:cs="Times New Roman"/>
    </w:rPr>
  </w:style>
  <w:style w:type="character" w:customStyle="1" w:styleId="830">
    <w:name w:val="WW8Num35z6"/>
    <w:qFormat/>
    <w:uiPriority w:val="0"/>
    <w:rPr>
      <w:rFonts w:ascii="Calibri" w:hAnsi="Calibri" w:eastAsia="宋体" w:cs="Times New Roman"/>
    </w:rPr>
  </w:style>
  <w:style w:type="character" w:customStyle="1" w:styleId="831">
    <w:name w:val="WW8Num45z2"/>
    <w:qFormat/>
    <w:uiPriority w:val="0"/>
    <w:rPr>
      <w:rFonts w:ascii="Calibri" w:hAnsi="Calibri" w:eastAsia="宋体" w:cs="Times New Roman"/>
    </w:rPr>
  </w:style>
  <w:style w:type="character" w:customStyle="1" w:styleId="832">
    <w:name w:val="Char Char164"/>
    <w:uiPriority w:val="0"/>
    <w:rPr>
      <w:rFonts w:ascii="Calibri" w:hAnsi="Calibri" w:eastAsia="宋体" w:cs="Times New Roman"/>
    </w:rPr>
  </w:style>
  <w:style w:type="character" w:customStyle="1" w:styleId="833">
    <w:name w:val="批注主题 Char1"/>
    <w:uiPriority w:val="0"/>
    <w:rPr>
      <w:rFonts w:ascii="Calibri" w:hAnsi="Calibri" w:eastAsia="宋体" w:cs="Times New Roman"/>
    </w:rPr>
  </w:style>
  <w:style w:type="character" w:customStyle="1" w:styleId="834">
    <w:name w:val="WW8Num31z5"/>
    <w:qFormat/>
    <w:uiPriority w:val="0"/>
    <w:rPr>
      <w:rFonts w:ascii="Calibri" w:hAnsi="Calibri" w:eastAsia="宋体" w:cs="Times New Roman"/>
    </w:rPr>
  </w:style>
  <w:style w:type="character" w:customStyle="1" w:styleId="835">
    <w:name w:val="WW8Num10z0"/>
    <w:qFormat/>
    <w:uiPriority w:val="0"/>
    <w:rPr>
      <w:rFonts w:hint="default" w:ascii="Wingdings" w:hAnsi="Wingdings" w:eastAsia="宋体" w:cs="Wingdings"/>
    </w:rPr>
  </w:style>
  <w:style w:type="character" w:customStyle="1" w:styleId="836">
    <w:name w:val="WW8Num19z3"/>
    <w:qFormat/>
    <w:uiPriority w:val="0"/>
    <w:rPr>
      <w:rFonts w:ascii="Calibri" w:hAnsi="Calibri" w:eastAsia="宋体" w:cs="Times New Roman"/>
    </w:rPr>
  </w:style>
  <w:style w:type="character" w:customStyle="1" w:styleId="837">
    <w:name w:val="WW8Num29z6"/>
    <w:uiPriority w:val="0"/>
    <w:rPr>
      <w:rFonts w:ascii="Calibri" w:hAnsi="Calibri" w:eastAsia="宋体" w:cs="Times New Roman"/>
    </w:rPr>
  </w:style>
  <w:style w:type="character" w:customStyle="1" w:styleId="838">
    <w:name w:val="称呼 Char1"/>
    <w:uiPriority w:val="0"/>
    <w:rPr>
      <w:rFonts w:ascii="Calibri" w:hAnsi="Calibri" w:eastAsia="宋体" w:cs="Times New Roman"/>
      <w:kern w:val="1"/>
      <w:sz w:val="24"/>
      <w:szCs w:val="22"/>
    </w:rPr>
  </w:style>
  <w:style w:type="character" w:customStyle="1" w:styleId="839">
    <w:name w:val="WW8Num35z3"/>
    <w:qFormat/>
    <w:uiPriority w:val="0"/>
    <w:rPr>
      <w:rFonts w:ascii="Calibri" w:hAnsi="Calibri" w:eastAsia="宋体" w:cs="Times New Roman"/>
    </w:rPr>
  </w:style>
  <w:style w:type="character" w:customStyle="1" w:styleId="840">
    <w:name w:val="Char Char16"/>
    <w:qFormat/>
    <w:uiPriority w:val="0"/>
    <w:rPr>
      <w:rFonts w:ascii="Calibri" w:hAnsi="Calibri" w:eastAsia="宋体" w:cs="Times New Roman"/>
    </w:rPr>
  </w:style>
  <w:style w:type="character" w:customStyle="1" w:styleId="841">
    <w:name w:val="Char Char173"/>
    <w:qFormat/>
    <w:uiPriority w:val="0"/>
    <w:rPr>
      <w:rFonts w:ascii="Calibri" w:hAnsi="Calibri" w:eastAsia="宋体" w:cs="Times New Roman"/>
    </w:rPr>
  </w:style>
  <w:style w:type="character" w:customStyle="1" w:styleId="842">
    <w:name w:val="WW8Num30z7"/>
    <w:qFormat/>
    <w:uiPriority w:val="0"/>
    <w:rPr>
      <w:rFonts w:ascii="Calibri" w:hAnsi="Calibri" w:eastAsia="宋体" w:cs="Times New Roman"/>
    </w:rPr>
  </w:style>
  <w:style w:type="character" w:customStyle="1" w:styleId="843">
    <w:name w:val="WW8Num25z4"/>
    <w:qFormat/>
    <w:uiPriority w:val="0"/>
    <w:rPr>
      <w:rFonts w:ascii="Calibri" w:hAnsi="Calibri" w:eastAsia="宋体" w:cs="Times New Roman"/>
    </w:rPr>
  </w:style>
  <w:style w:type="character" w:customStyle="1" w:styleId="844">
    <w:name w:val="WW8Num25z7"/>
    <w:qFormat/>
    <w:uiPriority w:val="0"/>
    <w:rPr>
      <w:rFonts w:ascii="Calibri" w:hAnsi="Calibri" w:eastAsia="宋体" w:cs="Times New Roman"/>
    </w:rPr>
  </w:style>
  <w:style w:type="character" w:customStyle="1" w:styleId="845">
    <w:name w:val="WW8Num45z4"/>
    <w:uiPriority w:val="0"/>
    <w:rPr>
      <w:rFonts w:ascii="Calibri" w:hAnsi="Calibri" w:eastAsia="宋体" w:cs="Times New Roman"/>
    </w:rPr>
  </w:style>
  <w:style w:type="character" w:customStyle="1" w:styleId="846">
    <w:name w:val="WW8Num6z6"/>
    <w:qFormat/>
    <w:uiPriority w:val="0"/>
    <w:rPr>
      <w:rFonts w:ascii="Calibri" w:hAnsi="Calibri" w:eastAsia="宋体" w:cs="Times New Roman"/>
    </w:rPr>
  </w:style>
  <w:style w:type="character" w:customStyle="1" w:styleId="847">
    <w:name w:val="WW8Num2z6"/>
    <w:uiPriority w:val="0"/>
    <w:rPr>
      <w:rFonts w:ascii="Calibri" w:hAnsi="Calibri" w:eastAsia="宋体" w:cs="Times New Roman"/>
    </w:rPr>
  </w:style>
  <w:style w:type="character" w:customStyle="1" w:styleId="848">
    <w:name w:val="notes1"/>
    <w:qFormat/>
    <w:uiPriority w:val="0"/>
    <w:rPr>
      <w:rFonts w:ascii="Calibri" w:hAnsi="Calibri" w:eastAsia="宋体" w:cs="Times New Roman"/>
    </w:rPr>
  </w:style>
  <w:style w:type="character" w:customStyle="1" w:styleId="849">
    <w:name w:val="font31"/>
    <w:qFormat/>
    <w:uiPriority w:val="0"/>
    <w:rPr>
      <w:rFonts w:hint="eastAsia" w:ascii="仿宋" w:hAnsi="仿宋" w:eastAsia="仿宋" w:cs="仿宋"/>
      <w:color w:val="000000"/>
      <w:sz w:val="22"/>
      <w:szCs w:val="22"/>
      <w:u w:val="none"/>
    </w:rPr>
  </w:style>
  <w:style w:type="character" w:customStyle="1" w:styleId="850">
    <w:name w:val="WW8Num39z0"/>
    <w:qFormat/>
    <w:uiPriority w:val="0"/>
    <w:rPr>
      <w:rFonts w:ascii="Calibri" w:hAnsi="Calibri" w:eastAsia="宋体" w:cs="Times New Roman"/>
    </w:rPr>
  </w:style>
  <w:style w:type="character" w:customStyle="1" w:styleId="851">
    <w:name w:val="123123123 Char Char"/>
    <w:qFormat/>
    <w:uiPriority w:val="0"/>
    <w:rPr>
      <w:rFonts w:ascii="Calibri" w:hAnsi="Calibri" w:eastAsia="宋体" w:cs="Times New Roman"/>
    </w:rPr>
  </w:style>
  <w:style w:type="character" w:customStyle="1" w:styleId="852">
    <w:name w:val="WW8Num24z0"/>
    <w:qFormat/>
    <w:uiPriority w:val="0"/>
    <w:rPr>
      <w:rFonts w:ascii="Calibri" w:hAnsi="Calibri" w:eastAsia="宋体" w:cs="Times New Roman"/>
    </w:rPr>
  </w:style>
  <w:style w:type="character" w:customStyle="1" w:styleId="853">
    <w:name w:val="WW8Num13z2"/>
    <w:qFormat/>
    <w:uiPriority w:val="0"/>
    <w:rPr>
      <w:rFonts w:ascii="Calibri" w:hAnsi="Calibri" w:eastAsia="宋体" w:cs="Times New Roman"/>
    </w:rPr>
  </w:style>
  <w:style w:type="character" w:customStyle="1" w:styleId="854">
    <w:name w:val="15"/>
    <w:qFormat/>
    <w:uiPriority w:val="0"/>
    <w:rPr>
      <w:rFonts w:ascii="Calibri" w:hAnsi="Calibri" w:eastAsia="宋体" w:cs="Times New Roman"/>
    </w:rPr>
  </w:style>
  <w:style w:type="character" w:customStyle="1" w:styleId="855">
    <w:name w:val="WW8Num35z8"/>
    <w:uiPriority w:val="0"/>
    <w:rPr>
      <w:rFonts w:ascii="Calibri" w:hAnsi="Calibri" w:eastAsia="宋体" w:cs="Times New Roman"/>
    </w:rPr>
  </w:style>
  <w:style w:type="character" w:customStyle="1" w:styleId="856">
    <w:name w:val="Char Char66"/>
    <w:qFormat/>
    <w:uiPriority w:val="0"/>
    <w:rPr>
      <w:rFonts w:ascii="Calibri" w:hAnsi="Calibri" w:eastAsia="宋体" w:cs="Times New Roman"/>
    </w:rPr>
  </w:style>
  <w:style w:type="character" w:customStyle="1" w:styleId="857">
    <w:name w:val="WW8Num31z6"/>
    <w:uiPriority w:val="0"/>
    <w:rPr>
      <w:rFonts w:ascii="Calibri" w:hAnsi="Calibri" w:eastAsia="宋体" w:cs="Times New Roman"/>
    </w:rPr>
  </w:style>
  <w:style w:type="character" w:customStyle="1" w:styleId="858">
    <w:name w:val="Char Char91"/>
    <w:qFormat/>
    <w:uiPriority w:val="0"/>
    <w:rPr>
      <w:rFonts w:ascii="Calibri" w:hAnsi="Calibri" w:eastAsia="宋体" w:cs="Times New Roman"/>
    </w:rPr>
  </w:style>
  <w:style w:type="character" w:customStyle="1" w:styleId="859">
    <w:name w:val="尾注符"/>
    <w:qFormat/>
    <w:uiPriority w:val="0"/>
    <w:rPr>
      <w:rFonts w:ascii="Calibri" w:hAnsi="Calibri" w:eastAsia="宋体" w:cs="Times New Roman"/>
    </w:rPr>
  </w:style>
  <w:style w:type="character" w:customStyle="1" w:styleId="860">
    <w:name w:val="Char Char241"/>
    <w:qFormat/>
    <w:uiPriority w:val="0"/>
    <w:rPr>
      <w:rFonts w:ascii="Calibri" w:hAnsi="Calibri" w:eastAsia="宋体" w:cs="Times New Roman"/>
    </w:rPr>
  </w:style>
  <w:style w:type="character" w:customStyle="1" w:styleId="861">
    <w:name w:val="WW8Num23z5"/>
    <w:qFormat/>
    <w:uiPriority w:val="0"/>
    <w:rPr>
      <w:rFonts w:ascii="Calibri" w:hAnsi="Calibri" w:eastAsia="宋体" w:cs="Times New Roman"/>
    </w:rPr>
  </w:style>
  <w:style w:type="character" w:customStyle="1" w:styleId="862">
    <w:name w:val="WW8Num36z0"/>
    <w:qFormat/>
    <w:uiPriority w:val="0"/>
    <w:rPr>
      <w:rFonts w:hint="default" w:ascii="Wingdings" w:hAnsi="Wingdings" w:eastAsia="宋体" w:cs="Wingdings"/>
    </w:rPr>
  </w:style>
  <w:style w:type="character" w:customStyle="1" w:styleId="863">
    <w:name w:val="WW8Num26z5"/>
    <w:uiPriority w:val="0"/>
    <w:rPr>
      <w:rFonts w:ascii="Calibri" w:hAnsi="Calibri" w:eastAsia="宋体" w:cs="Times New Roman"/>
    </w:rPr>
  </w:style>
  <w:style w:type="character" w:customStyle="1" w:styleId="864">
    <w:name w:val="WW8Num33z2"/>
    <w:uiPriority w:val="0"/>
    <w:rPr>
      <w:rFonts w:ascii="Calibri" w:hAnsi="Calibri" w:eastAsia="宋体" w:cs="Times New Roman"/>
    </w:rPr>
  </w:style>
  <w:style w:type="character" w:customStyle="1" w:styleId="865">
    <w:name w:val="WW8Num3z8"/>
    <w:uiPriority w:val="0"/>
    <w:rPr>
      <w:rFonts w:ascii="Calibri" w:hAnsi="Calibri" w:eastAsia="宋体" w:cs="Times New Roman"/>
    </w:rPr>
  </w:style>
  <w:style w:type="character" w:customStyle="1" w:styleId="866">
    <w:name w:val="标题 1 Char Char"/>
    <w:uiPriority w:val="0"/>
    <w:rPr>
      <w:rFonts w:ascii="Calibri" w:hAnsi="Calibri" w:eastAsia="宋体" w:cs="Times New Roman"/>
    </w:rPr>
  </w:style>
  <w:style w:type="character" w:customStyle="1" w:styleId="867">
    <w:name w:val="样式 标题 1 + 四号 自动设置 Char Char"/>
    <w:qFormat/>
    <w:uiPriority w:val="0"/>
    <w:rPr>
      <w:rFonts w:ascii="Calibri" w:hAnsi="Calibri" w:eastAsia="宋体" w:cs="Times New Roman"/>
    </w:rPr>
  </w:style>
  <w:style w:type="character" w:customStyle="1" w:styleId="868">
    <w:name w:val="Char Char14"/>
    <w:uiPriority w:val="0"/>
    <w:rPr>
      <w:rFonts w:ascii="Calibri" w:hAnsi="Calibri" w:eastAsia="宋体" w:cs="Times New Roman"/>
    </w:rPr>
  </w:style>
  <w:style w:type="character" w:customStyle="1" w:styleId="869">
    <w:name w:val="bold2"/>
    <w:uiPriority w:val="0"/>
    <w:rPr>
      <w:rFonts w:ascii="Calibri" w:hAnsi="Calibri" w:eastAsia="宋体" w:cs="Times New Roman"/>
      <w:b/>
      <w:bCs/>
    </w:rPr>
  </w:style>
  <w:style w:type="character" w:customStyle="1" w:styleId="870">
    <w:name w:val="WW8Num2z4"/>
    <w:qFormat/>
    <w:uiPriority w:val="0"/>
    <w:rPr>
      <w:rFonts w:ascii="Calibri" w:hAnsi="Calibri" w:eastAsia="宋体" w:cs="Times New Roman"/>
    </w:rPr>
  </w:style>
  <w:style w:type="character" w:customStyle="1" w:styleId="871">
    <w:name w:val="WW8Num29z7"/>
    <w:uiPriority w:val="0"/>
    <w:rPr>
      <w:rFonts w:ascii="Calibri" w:hAnsi="Calibri" w:eastAsia="宋体" w:cs="Times New Roman"/>
    </w:rPr>
  </w:style>
  <w:style w:type="character" w:customStyle="1" w:styleId="872">
    <w:name w:val="WW8Num22z8"/>
    <w:uiPriority w:val="0"/>
    <w:rPr>
      <w:rFonts w:ascii="Calibri" w:hAnsi="Calibri" w:eastAsia="宋体" w:cs="Times New Roman"/>
    </w:rPr>
  </w:style>
  <w:style w:type="character" w:customStyle="1" w:styleId="873">
    <w:name w:val="WW8Num4z5"/>
    <w:uiPriority w:val="0"/>
    <w:rPr>
      <w:rFonts w:ascii="Calibri" w:hAnsi="Calibri" w:eastAsia="宋体" w:cs="Times New Roman"/>
    </w:rPr>
  </w:style>
  <w:style w:type="character" w:customStyle="1" w:styleId="874">
    <w:name w:val="WW8Num29z4"/>
    <w:uiPriority w:val="0"/>
    <w:rPr>
      <w:rFonts w:ascii="Calibri" w:hAnsi="Calibri" w:eastAsia="宋体" w:cs="Times New Roman"/>
    </w:rPr>
  </w:style>
  <w:style w:type="character" w:customStyle="1" w:styleId="875">
    <w:name w:val="WW8Num38z3"/>
    <w:qFormat/>
    <w:uiPriority w:val="0"/>
    <w:rPr>
      <w:rFonts w:ascii="Calibri" w:hAnsi="Calibri" w:eastAsia="宋体" w:cs="Times New Roman"/>
    </w:rPr>
  </w:style>
  <w:style w:type="character" w:customStyle="1" w:styleId="876">
    <w:name w:val="标题 Char1"/>
    <w:qFormat/>
    <w:uiPriority w:val="0"/>
    <w:rPr>
      <w:rFonts w:ascii="Calibri" w:hAnsi="Calibri" w:eastAsia="宋体" w:cs="Times New Roman"/>
    </w:rPr>
  </w:style>
  <w:style w:type="character" w:customStyle="1" w:styleId="877">
    <w:name w:val="Subtle Emphasis1"/>
    <w:uiPriority w:val="0"/>
    <w:rPr>
      <w:rFonts w:ascii="Calibri" w:hAnsi="Calibri" w:eastAsia="宋体" w:cs="Times New Roman"/>
    </w:rPr>
  </w:style>
  <w:style w:type="character" w:customStyle="1" w:styleId="878">
    <w:name w:val="a81"/>
    <w:uiPriority w:val="0"/>
    <w:rPr>
      <w:rFonts w:ascii="Calibri" w:hAnsi="Calibri" w:eastAsia="宋体" w:cs="Times New Roman"/>
    </w:rPr>
  </w:style>
  <w:style w:type="character" w:customStyle="1" w:styleId="879">
    <w:name w:val="WW8Num29z0"/>
    <w:qFormat/>
    <w:uiPriority w:val="0"/>
    <w:rPr>
      <w:rFonts w:ascii="Calibri" w:hAnsi="Calibri" w:eastAsia="宋体" w:cs="Times New Roman"/>
    </w:rPr>
  </w:style>
  <w:style w:type="paragraph" w:customStyle="1" w:styleId="880">
    <w:name w:val="Char3 Char Char Char Char Char Char Char Char Char1"/>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881">
    <w:name w:val="标准称谓"/>
    <w:next w:val="1"/>
    <w:qFormat/>
    <w:uiPriority w:val="0"/>
    <w:pPr>
      <w:widowControl w:val="0"/>
      <w:suppressAutoHyphens/>
      <w:kinsoku w:val="0"/>
      <w:overflowPunct w:val="0"/>
      <w:autoSpaceDE w:val="0"/>
      <w:spacing w:line="0" w:lineRule="atLeast"/>
      <w:jc w:val="both"/>
    </w:pPr>
    <w:rPr>
      <w:rFonts w:ascii="Calibri" w:hAnsi="Calibri" w:eastAsia="宋体" w:cs="Times New Roman"/>
      <w:lang w:val="en-US" w:eastAsia="zh-CN" w:bidi="ar-SA"/>
    </w:rPr>
  </w:style>
  <w:style w:type="paragraph" w:customStyle="1" w:styleId="882">
    <w:name w:val="CSS1级正文"/>
    <w:basedOn w:val="33"/>
    <w:uiPriority w:val="0"/>
    <w:pPr>
      <w:widowControl/>
      <w:suppressAutoHyphens/>
      <w:spacing w:after="312"/>
      <w:ind w:firstLine="480"/>
      <w:jc w:val="left"/>
    </w:pPr>
    <w:rPr>
      <w:rFonts w:ascii="Times New Roman" w:hAnsi="Times New Roman" w:eastAsia="宋体" w:cs="Times New Roman"/>
      <w:kern w:val="0"/>
      <w:sz w:val="20"/>
    </w:rPr>
  </w:style>
  <w:style w:type="paragraph" w:customStyle="1" w:styleId="883">
    <w:name w:val="段"/>
    <w:uiPriority w:val="0"/>
    <w:pPr>
      <w:suppressAutoHyphens/>
      <w:autoSpaceDE w:val="0"/>
      <w:spacing w:line="360" w:lineRule="auto"/>
      <w:ind w:firstLine="200"/>
      <w:jc w:val="both"/>
    </w:pPr>
    <w:rPr>
      <w:rFonts w:ascii="Calibri" w:hAnsi="Calibri" w:eastAsia="宋体" w:cs="Times New Roman"/>
      <w:lang w:val="en-US" w:eastAsia="zh-CN" w:bidi="ar-SA"/>
    </w:rPr>
  </w:style>
  <w:style w:type="paragraph" w:customStyle="1" w:styleId="884">
    <w:name w:val="章标题"/>
    <w:next w:val="883"/>
    <w:uiPriority w:val="0"/>
    <w:pPr>
      <w:tabs>
        <w:tab w:val="left" w:pos="1740"/>
      </w:tabs>
      <w:suppressAutoHyphens/>
      <w:spacing w:before="156" w:after="156" w:line="360" w:lineRule="auto"/>
      <w:ind w:firstLine="200"/>
      <w:jc w:val="both"/>
    </w:pPr>
    <w:rPr>
      <w:rFonts w:ascii="Calibri" w:hAnsi="Calibri" w:eastAsia="宋体" w:cs="Times New Roman"/>
      <w:lang w:val="en-US" w:eastAsia="zh-CN" w:bidi="ar-SA"/>
    </w:rPr>
  </w:style>
  <w:style w:type="paragraph" w:customStyle="1" w:styleId="885">
    <w:name w:val="一级条标题"/>
    <w:basedOn w:val="884"/>
    <w:next w:val="883"/>
    <w:qFormat/>
    <w:uiPriority w:val="0"/>
    <w:pPr>
      <w:tabs>
        <w:tab w:val="left" w:pos="2160"/>
        <w:tab w:val="clear" w:pos="1740"/>
      </w:tabs>
      <w:spacing w:before="0"/>
    </w:pPr>
    <w:rPr>
      <w:rFonts w:ascii="Calibri" w:hAnsi="Calibri" w:eastAsia="宋体" w:cs="Times New Roman"/>
    </w:rPr>
  </w:style>
  <w:style w:type="paragraph" w:customStyle="1" w:styleId="886">
    <w:name w:val="xl111"/>
    <w:basedOn w:val="1"/>
    <w:uiPriority w:val="0"/>
    <w:pPr>
      <w:widowControl/>
      <w:pBdr>
        <w:top w:val="single" w:color="auto" w:sz="4" w:space="0"/>
        <w:left w:val="single" w:color="auto" w:sz="4" w:space="0"/>
        <w:bottom w:val="single" w:color="auto" w:sz="4" w:space="0"/>
        <w:right w:val="single" w:color="auto" w:sz="4" w:space="0"/>
      </w:pBdr>
      <w:shd w:val="clear" w:color="auto" w:fill="B9CDE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887">
    <w:name w:val="Default"/>
    <w:qFormat/>
    <w:uiPriority w:val="0"/>
    <w:pPr>
      <w:widowControl w:val="0"/>
      <w:suppressAutoHyphens/>
      <w:autoSpaceDE w:val="0"/>
    </w:pPr>
    <w:rPr>
      <w:rFonts w:ascii="Calibri" w:hAnsi="Calibri" w:eastAsia="宋体" w:cs="Times New Roman"/>
      <w:lang w:val="en-US" w:eastAsia="zh-CN" w:bidi="ar-SA"/>
    </w:rPr>
  </w:style>
  <w:style w:type="paragraph" w:customStyle="1" w:styleId="888">
    <w:name w:val="CM29"/>
    <w:basedOn w:val="887"/>
    <w:next w:val="887"/>
    <w:uiPriority w:val="0"/>
    <w:pPr>
      <w:spacing w:line="520" w:lineRule="atLeast"/>
    </w:pPr>
    <w:rPr>
      <w:rFonts w:ascii="Calibri" w:hAnsi="Calibri" w:eastAsia="宋体" w:cs="Times New Roman"/>
    </w:rPr>
  </w:style>
  <w:style w:type="paragraph" w:customStyle="1" w:styleId="889">
    <w:name w:val="p27"/>
    <w:basedOn w:val="1"/>
    <w:uiPriority w:val="0"/>
    <w:pPr>
      <w:widowControl/>
      <w:suppressAutoHyphens/>
      <w:spacing w:line="360" w:lineRule="auto"/>
      <w:ind w:left="200" w:hanging="420"/>
    </w:pPr>
    <w:rPr>
      <w:rFonts w:ascii="Times New Roman" w:hAnsi="Times New Roman" w:eastAsia="宋体" w:cs="Times New Roman"/>
      <w:kern w:val="0"/>
      <w:sz w:val="20"/>
      <w:szCs w:val="20"/>
    </w:rPr>
  </w:style>
  <w:style w:type="paragraph" w:customStyle="1" w:styleId="890">
    <w:name w:val="样式35"/>
    <w:basedOn w:val="6"/>
    <w:uiPriority w:val="0"/>
    <w:pPr>
      <w:keepNext w:val="0"/>
      <w:tabs>
        <w:tab w:val="left" w:pos="0"/>
      </w:tabs>
      <w:suppressAutoHyphens/>
      <w:spacing w:before="120" w:after="120" w:line="360" w:lineRule="auto"/>
      <w:ind w:left="1190" w:firstLine="200"/>
      <w:jc w:val="left"/>
    </w:pPr>
    <w:rPr>
      <w:rFonts w:ascii="Times New Roman" w:hAnsi="Times New Roman" w:eastAsia="宋体" w:cs="Times New Roman"/>
      <w:b w:val="0"/>
      <w:bCs w:val="0"/>
      <w:kern w:val="0"/>
      <w:sz w:val="20"/>
      <w:szCs w:val="20"/>
    </w:rPr>
  </w:style>
  <w:style w:type="paragraph" w:customStyle="1" w:styleId="891">
    <w:name w:val="附录章标题"/>
    <w:next w:val="883"/>
    <w:uiPriority w:val="0"/>
    <w:pPr>
      <w:suppressAutoHyphens/>
      <w:overflowPunct w:val="0"/>
      <w:autoSpaceDE w:val="0"/>
      <w:spacing w:before="156" w:after="156"/>
      <w:jc w:val="both"/>
      <w:textAlignment w:val="baseline"/>
    </w:pPr>
    <w:rPr>
      <w:rFonts w:ascii="Calibri" w:hAnsi="Calibri" w:eastAsia="宋体" w:cs="Times New Roman"/>
      <w:lang w:val="en-US" w:eastAsia="zh-CN" w:bidi="ar-SA"/>
    </w:rPr>
  </w:style>
  <w:style w:type="paragraph" w:customStyle="1" w:styleId="892">
    <w:name w:val="附录一级条标题"/>
    <w:basedOn w:val="891"/>
    <w:next w:val="883"/>
    <w:uiPriority w:val="0"/>
    <w:pPr>
      <w:spacing w:before="0"/>
    </w:pPr>
    <w:rPr>
      <w:rFonts w:ascii="Calibri" w:hAnsi="Calibri" w:eastAsia="宋体" w:cs="Times New Roman"/>
    </w:rPr>
  </w:style>
  <w:style w:type="paragraph" w:customStyle="1" w:styleId="893">
    <w:name w:val="附录二级条标题"/>
    <w:basedOn w:val="892"/>
    <w:next w:val="883"/>
    <w:qFormat/>
    <w:uiPriority w:val="0"/>
    <w:rPr>
      <w:rFonts w:ascii="Calibri" w:hAnsi="Calibri" w:eastAsia="宋体" w:cs="Times New Roman"/>
    </w:rPr>
  </w:style>
  <w:style w:type="paragraph" w:customStyle="1" w:styleId="894">
    <w:name w:val="附录三级条标题"/>
    <w:basedOn w:val="893"/>
    <w:next w:val="883"/>
    <w:uiPriority w:val="0"/>
    <w:rPr>
      <w:rFonts w:ascii="Calibri" w:hAnsi="Calibri" w:eastAsia="宋体" w:cs="Times New Roman"/>
    </w:rPr>
  </w:style>
  <w:style w:type="paragraph" w:customStyle="1" w:styleId="895">
    <w:name w:val="附录四级条标题"/>
    <w:basedOn w:val="894"/>
    <w:next w:val="883"/>
    <w:uiPriority w:val="0"/>
    <w:rPr>
      <w:rFonts w:ascii="Calibri" w:hAnsi="Calibri" w:eastAsia="宋体" w:cs="Times New Roman"/>
    </w:rPr>
  </w:style>
  <w:style w:type="paragraph" w:customStyle="1" w:styleId="896">
    <w:name w:val="附录五级条标题"/>
    <w:basedOn w:val="895"/>
    <w:next w:val="883"/>
    <w:uiPriority w:val="0"/>
    <w:rPr>
      <w:rFonts w:ascii="Calibri" w:hAnsi="Calibri" w:eastAsia="宋体" w:cs="Times New Roman"/>
    </w:rPr>
  </w:style>
  <w:style w:type="paragraph" w:customStyle="1" w:styleId="897">
    <w:name w:val="p3"/>
    <w:basedOn w:val="1"/>
    <w:uiPriority w:val="0"/>
    <w:pPr>
      <w:widowControl/>
      <w:suppressAutoHyphens/>
      <w:spacing w:before="280" w:after="280" w:line="480" w:lineRule="auto"/>
      <w:ind w:firstLine="200"/>
      <w:jc w:val="left"/>
    </w:pPr>
    <w:rPr>
      <w:rFonts w:ascii="Times New Roman" w:hAnsi="Times New Roman" w:eastAsia="宋体" w:cs="Times New Roman"/>
      <w:kern w:val="0"/>
      <w:sz w:val="20"/>
      <w:szCs w:val="20"/>
    </w:rPr>
  </w:style>
  <w:style w:type="paragraph" w:customStyle="1" w:styleId="898">
    <w:name w:val="a3"/>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899">
    <w:name w:val="注×："/>
    <w:qFormat/>
    <w:uiPriority w:val="0"/>
    <w:pPr>
      <w:widowControl w:val="0"/>
      <w:tabs>
        <w:tab w:val="left" w:pos="425"/>
        <w:tab w:val="left" w:pos="630"/>
      </w:tabs>
      <w:suppressAutoHyphens/>
      <w:autoSpaceDE w:val="0"/>
      <w:ind w:left="425" w:hanging="425"/>
      <w:jc w:val="both"/>
    </w:pPr>
    <w:rPr>
      <w:rFonts w:ascii="Calibri" w:hAnsi="Calibri" w:eastAsia="宋体" w:cs="Times New Roman"/>
      <w:lang w:val="en-US" w:eastAsia="zh-CN" w:bidi="ar-SA"/>
    </w:rPr>
  </w:style>
  <w:style w:type="paragraph" w:customStyle="1" w:styleId="900">
    <w:name w:val="font11"/>
    <w:basedOn w:val="1"/>
    <w:uiPriority w:val="0"/>
    <w:pPr>
      <w:widowControl/>
      <w:suppressAutoHyphens/>
      <w:spacing w:before="280" w:after="280" w:line="360" w:lineRule="auto"/>
      <w:ind w:firstLine="480"/>
      <w:jc w:val="left"/>
    </w:pPr>
    <w:rPr>
      <w:rFonts w:ascii="Times New Roman" w:hAnsi="Times New Roman" w:eastAsia="宋体" w:cs="Times New Roman"/>
      <w:color w:val="000000"/>
      <w:kern w:val="0"/>
      <w:sz w:val="20"/>
      <w:szCs w:val="20"/>
    </w:rPr>
  </w:style>
  <w:style w:type="paragraph" w:customStyle="1" w:styleId="901">
    <w:name w:val="标准"/>
    <w:basedOn w:val="1"/>
    <w:uiPriority w:val="0"/>
    <w:pPr>
      <w:suppressAutoHyphens/>
      <w:overflowPunct w:val="0"/>
      <w:autoSpaceDE w:val="0"/>
      <w:spacing w:line="240" w:lineRule="atLeast"/>
      <w:textAlignment w:val="baseline"/>
    </w:pPr>
    <w:rPr>
      <w:rFonts w:ascii="Times New Roman" w:hAnsi="Times New Roman" w:eastAsia="楷体_GB2312" w:cs="Times New Roman"/>
      <w:kern w:val="1"/>
      <w:sz w:val="24"/>
      <w:szCs w:val="20"/>
    </w:rPr>
  </w:style>
  <w:style w:type="paragraph" w:customStyle="1" w:styleId="902">
    <w:name w:val="样式 标题 3"/>
    <w:basedOn w:val="4"/>
    <w:next w:val="1"/>
    <w:uiPriority w:val="0"/>
    <w:pPr>
      <w:keepNext/>
      <w:widowControl w:val="0"/>
      <w:tabs>
        <w:tab w:val="left" w:pos="0"/>
      </w:tabs>
      <w:suppressAutoHyphens/>
      <w:spacing w:after="156" w:line="240" w:lineRule="auto"/>
      <w:ind w:left="720" w:hanging="720"/>
    </w:pPr>
    <w:rPr>
      <w:rFonts w:ascii="Times New Roman" w:hAnsi="Times New Roman" w:eastAsia="宋体" w:cs="Times New Roman"/>
      <w:sz w:val="20"/>
      <w:lang w:eastAsia="zh-CN"/>
    </w:rPr>
  </w:style>
  <w:style w:type="paragraph" w:customStyle="1" w:styleId="903">
    <w:name w:val="xl108"/>
    <w:basedOn w:val="1"/>
    <w:uiPriority w:val="0"/>
    <w:pPr>
      <w:widowControl/>
      <w:pBdr>
        <w:top w:val="single" w:color="auto" w:sz="4" w:space="0"/>
        <w:left w:val="single" w:color="auto" w:sz="4" w:space="0"/>
        <w:bottom w:val="single" w:color="auto" w:sz="4" w:space="0"/>
        <w:right w:val="single" w:color="auto" w:sz="4" w:space="0"/>
      </w:pBdr>
      <w:shd w:val="clear" w:color="auto" w:fill="BFBFBF"/>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904">
    <w:name w:val="列出段落21"/>
    <w:basedOn w:val="1"/>
    <w:qFormat/>
    <w:uiPriority w:val="0"/>
    <w:pPr>
      <w:spacing w:line="264" w:lineRule="auto"/>
      <w:ind w:firstLine="420" w:firstLineChars="200"/>
    </w:pPr>
    <w:rPr>
      <w:rFonts w:ascii="Times New Roman" w:hAnsi="Times New Roman" w:eastAsia="宋体" w:cs="Times New Roman"/>
      <w:szCs w:val="24"/>
    </w:rPr>
  </w:style>
  <w:style w:type="paragraph" w:customStyle="1" w:styleId="905">
    <w:name w:val="Char1 Char Char Char Char Char Char5"/>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906">
    <w:name w:val="ykya"/>
    <w:basedOn w:val="3"/>
    <w:uiPriority w:val="0"/>
    <w:pPr>
      <w:tabs>
        <w:tab w:val="left" w:pos="0"/>
      </w:tabs>
      <w:suppressAutoHyphens/>
      <w:spacing w:line="480" w:lineRule="auto"/>
      <w:ind w:left="708" w:hanging="720"/>
      <w:jc w:val="center"/>
    </w:pPr>
    <w:rPr>
      <w:rFonts w:ascii="Calibri" w:hAnsi="Calibri" w:eastAsia="宋体" w:cs="Times New Roman"/>
      <w:kern w:val="0"/>
      <w:sz w:val="20"/>
      <w:szCs w:val="20"/>
      <w:lang w:eastAsia="zh-CN"/>
    </w:rPr>
  </w:style>
  <w:style w:type="paragraph" w:customStyle="1" w:styleId="907">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908">
    <w:name w:val="正文文本 231"/>
    <w:basedOn w:val="1"/>
    <w:uiPriority w:val="0"/>
    <w:pPr>
      <w:suppressAutoHyphens/>
      <w:spacing w:after="312" w:line="312" w:lineRule="atLeast"/>
      <w:ind w:firstLine="540"/>
      <w:textAlignment w:val="baseline"/>
    </w:pPr>
    <w:rPr>
      <w:rFonts w:ascii="Times New Roman" w:hAnsi="Times New Roman" w:eastAsia="宋体" w:cs="Times New Roman"/>
      <w:kern w:val="0"/>
      <w:sz w:val="20"/>
      <w:szCs w:val="20"/>
    </w:rPr>
  </w:style>
  <w:style w:type="paragraph" w:customStyle="1" w:styleId="909">
    <w:name w:val="z-Bottom of Form1"/>
    <w:next w:val="1"/>
    <w:qFormat/>
    <w:uiPriority w:val="0"/>
    <w:pPr>
      <w:widowControl w:val="0"/>
      <w:pBdr>
        <w:top w:val="double" w:color="auto" w:sz="2" w:space="0"/>
      </w:pBdr>
      <w:suppressAutoHyphens/>
      <w:autoSpaceDE w:val="0"/>
      <w:jc w:val="center"/>
    </w:pPr>
    <w:rPr>
      <w:rFonts w:ascii="Calibri" w:hAnsi="Calibri" w:eastAsia="宋体" w:cs="Times New Roman"/>
      <w:lang w:val="en-US" w:eastAsia="zh-CN" w:bidi="ar-SA"/>
    </w:rPr>
  </w:style>
  <w:style w:type="paragraph" w:customStyle="1" w:styleId="910">
    <w:name w:val="xl56"/>
    <w:basedOn w:val="1"/>
    <w:uiPriority w:val="0"/>
    <w:pPr>
      <w:widowControl/>
      <w:pBdr>
        <w:top w:val="single" w:color="auto" w:sz="4" w:space="0"/>
        <w:left w:val="single" w:color="auto" w:sz="4" w:space="0"/>
        <w:bottom w:val="single" w:color="auto" w:sz="4" w:space="0"/>
        <w:right w:val="none" w:color="auto" w:sz="0" w:space="0"/>
      </w:pBdr>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911">
    <w:name w:val="样式 项目名称"/>
    <w:basedOn w:val="1"/>
    <w:qFormat/>
    <w:uiPriority w:val="0"/>
    <w:pPr>
      <w:widowControl/>
      <w:suppressAutoHyphens/>
      <w:spacing w:before="312" w:after="312" w:line="360" w:lineRule="auto"/>
      <w:ind w:firstLine="480"/>
      <w:jc w:val="right"/>
    </w:pPr>
    <w:rPr>
      <w:rFonts w:ascii="Times New Roman" w:hAnsi="Times New Roman" w:eastAsia="宋体" w:cs="Times New Roman"/>
      <w:kern w:val="0"/>
      <w:sz w:val="20"/>
      <w:szCs w:val="20"/>
    </w:rPr>
  </w:style>
  <w:style w:type="paragraph" w:customStyle="1" w:styleId="912">
    <w:name w:val="figuredescription"/>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913">
    <w:name w:val="xl59"/>
    <w:basedOn w:val="1"/>
    <w:qFormat/>
    <w:uiPriority w:val="0"/>
    <w:pPr>
      <w:widowControl/>
      <w:pBdr>
        <w:top w:val="none" w:color="auto" w:sz="0" w:space="0"/>
        <w:left w:val="none" w:color="auto" w:sz="0" w:space="0"/>
        <w:bottom w:val="single" w:color="auto" w:sz="4" w:space="0"/>
        <w:right w:val="none" w:color="auto" w:sz="0" w:space="0"/>
      </w:pBdr>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914">
    <w:name w:val="Char Char Char Char Char Char1 Char Char Char Char4"/>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915">
    <w:name w:val="样式 标题 5Block LabelH5PIM 5 + 段前: 0.5 行 段后: 0.5 行"/>
    <w:basedOn w:val="7"/>
    <w:qFormat/>
    <w:uiPriority w:val="0"/>
    <w:pPr>
      <w:keepLines/>
      <w:tabs>
        <w:tab w:val="left" w:pos="420"/>
        <w:tab w:val="clear" w:pos="2100"/>
        <w:tab w:val="clear" w:pos="4200"/>
      </w:tabs>
      <w:snapToGrid/>
      <w:spacing w:before="0" w:after="0"/>
      <w:ind w:left="420"/>
      <w:jc w:val="left"/>
    </w:pPr>
    <w:rPr>
      <w:rFonts w:ascii="Calibri" w:hAnsi="Calibri" w:eastAsia="宋体" w:cs="Times New Roman"/>
    </w:rPr>
  </w:style>
  <w:style w:type="paragraph" w:customStyle="1" w:styleId="916">
    <w:name w:val="Absatz2AL"/>
    <w:basedOn w:val="33"/>
    <w:next w:val="1"/>
    <w:uiPriority w:val="0"/>
    <w:pPr>
      <w:suppressAutoHyphens/>
      <w:spacing w:after="312"/>
      <w:ind w:firstLine="200"/>
    </w:pPr>
    <w:rPr>
      <w:rFonts w:ascii="Times New Roman" w:hAnsi="Times New Roman" w:eastAsia="宋体" w:cs="Times New Roman"/>
      <w:kern w:val="0"/>
      <w:sz w:val="20"/>
    </w:rPr>
  </w:style>
  <w:style w:type="paragraph" w:customStyle="1" w:styleId="917">
    <w:name w:val="TOC 标题11"/>
    <w:basedOn w:val="3"/>
    <w:next w:val="1"/>
    <w:qFormat/>
    <w:uiPriority w:val="0"/>
    <w:pPr>
      <w:tabs>
        <w:tab w:val="left" w:pos="0"/>
      </w:tabs>
      <w:suppressAutoHyphens/>
      <w:spacing w:before="120" w:after="60" w:line="480" w:lineRule="auto"/>
      <w:textAlignment w:val="baseline"/>
    </w:pPr>
    <w:rPr>
      <w:rFonts w:ascii="Calibri" w:hAnsi="Calibri" w:eastAsia="宋体" w:cs="Times New Roman"/>
      <w:kern w:val="0"/>
      <w:sz w:val="20"/>
      <w:szCs w:val="20"/>
      <w:lang w:eastAsia="zh-CN"/>
    </w:rPr>
  </w:style>
  <w:style w:type="paragraph" w:customStyle="1" w:styleId="918">
    <w:name w:val="样式 标题 3 + 小四"/>
    <w:basedOn w:val="4"/>
    <w:qFormat/>
    <w:uiPriority w:val="0"/>
    <w:pPr>
      <w:widowControl w:val="0"/>
      <w:tabs>
        <w:tab w:val="left" w:pos="-660"/>
      </w:tabs>
      <w:suppressAutoHyphens/>
      <w:spacing w:before="260" w:after="260" w:line="412" w:lineRule="auto"/>
      <w:ind w:right="280"/>
    </w:pPr>
    <w:rPr>
      <w:rFonts w:ascii="Times New Roman" w:hAnsi="Times New Roman" w:eastAsia="宋体" w:cs="Times New Roman"/>
      <w:sz w:val="20"/>
      <w:lang w:eastAsia="zh-CN"/>
    </w:rPr>
  </w:style>
  <w:style w:type="paragraph" w:customStyle="1" w:styleId="919">
    <w:name w:val="一级目录"/>
    <w:basedOn w:val="1"/>
    <w:uiPriority w:val="0"/>
    <w:pPr>
      <w:suppressAutoHyphens/>
      <w:snapToGrid w:val="0"/>
      <w:spacing w:line="360" w:lineRule="auto"/>
      <w:ind w:firstLine="480"/>
      <w:jc w:val="center"/>
    </w:pPr>
    <w:rPr>
      <w:rFonts w:ascii="Times New Roman" w:hAnsi="Times New Roman" w:eastAsia="宋体" w:cs="Times New Roman"/>
      <w:kern w:val="0"/>
      <w:sz w:val="20"/>
      <w:szCs w:val="20"/>
    </w:rPr>
  </w:style>
  <w:style w:type="paragraph" w:customStyle="1" w:styleId="920">
    <w:name w:val="xl105"/>
    <w:basedOn w:val="1"/>
    <w:uiPriority w:val="0"/>
    <w:pPr>
      <w:widowControl/>
      <w:pBdr>
        <w:top w:val="single" w:color="auto" w:sz="4" w:space="0"/>
        <w:left w:val="single" w:color="auto" w:sz="4" w:space="0"/>
        <w:bottom w:val="single" w:color="auto" w:sz="4" w:space="0"/>
        <w:right w:val="single" w:color="auto" w:sz="4" w:space="0"/>
      </w:pBdr>
      <w:shd w:val="clear" w:color="auto" w:fill="FFE1E1"/>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921">
    <w:name w:val="xl51"/>
    <w:basedOn w:val="1"/>
    <w:uiPriority w:val="0"/>
    <w:pPr>
      <w:widowControl/>
      <w:pBdr>
        <w:top w:val="none" w:color="auto" w:sz="0" w:space="0"/>
        <w:left w:val="none" w:color="auto" w:sz="0" w:space="0"/>
        <w:bottom w:val="single" w:color="auto" w:sz="4" w:space="0"/>
        <w:right w:val="single" w:color="auto" w:sz="4" w:space="0"/>
      </w:pBdr>
      <w:suppressAutoHyphens/>
      <w:spacing w:before="280" w:after="280" w:line="360" w:lineRule="auto"/>
      <w:ind w:firstLine="480"/>
      <w:textAlignment w:val="center"/>
    </w:pPr>
    <w:rPr>
      <w:rFonts w:ascii="Times New Roman" w:hAnsi="Times New Roman" w:eastAsia="宋体" w:cs="Times New Roman"/>
      <w:kern w:val="0"/>
      <w:sz w:val="20"/>
      <w:szCs w:val="20"/>
    </w:rPr>
  </w:style>
  <w:style w:type="paragraph" w:customStyle="1" w:styleId="922">
    <w:name w:val="CM5"/>
    <w:basedOn w:val="887"/>
    <w:next w:val="887"/>
    <w:qFormat/>
    <w:uiPriority w:val="0"/>
    <w:rPr>
      <w:rFonts w:ascii="Calibri" w:hAnsi="Calibri" w:eastAsia="宋体" w:cs="Times New Roman"/>
    </w:rPr>
  </w:style>
  <w:style w:type="paragraph" w:customStyle="1" w:styleId="923">
    <w:name w:val="表格正文"/>
    <w:basedOn w:val="1"/>
    <w:qFormat/>
    <w:uiPriority w:val="0"/>
    <w:pPr>
      <w:widowControl/>
      <w:suppressAutoHyphens/>
      <w:spacing w:line="360" w:lineRule="auto"/>
      <w:ind w:firstLine="480"/>
    </w:pPr>
    <w:rPr>
      <w:rFonts w:ascii="Times New Roman" w:hAnsi="Times New Roman" w:eastAsia="宋体" w:cs="Times New Roman"/>
      <w:kern w:val="0"/>
      <w:sz w:val="20"/>
      <w:szCs w:val="20"/>
    </w:rPr>
  </w:style>
  <w:style w:type="paragraph" w:customStyle="1" w:styleId="924">
    <w:name w:val="正文文本缩进 23"/>
    <w:basedOn w:val="1"/>
    <w:uiPriority w:val="0"/>
    <w:pPr>
      <w:widowControl/>
      <w:tabs>
        <w:tab w:val="left" w:pos="540"/>
      </w:tabs>
      <w:suppressAutoHyphens/>
      <w:spacing w:after="312" w:line="360" w:lineRule="auto"/>
      <w:ind w:firstLine="480"/>
      <w:jc w:val="left"/>
      <w:textAlignment w:val="baseline"/>
    </w:pPr>
    <w:rPr>
      <w:rFonts w:ascii="Times New Roman" w:hAnsi="Times New Roman" w:eastAsia="宋体" w:cs="Times New Roman"/>
      <w:kern w:val="0"/>
      <w:sz w:val="20"/>
      <w:szCs w:val="20"/>
    </w:rPr>
  </w:style>
  <w:style w:type="paragraph" w:customStyle="1" w:styleId="925">
    <w:name w:val="目录（绿盟科技）"/>
    <w:basedOn w:val="1"/>
    <w:uiPriority w:val="0"/>
    <w:pPr>
      <w:widowControl/>
      <w:suppressAutoHyphens/>
      <w:spacing w:after="156" w:line="300" w:lineRule="auto"/>
      <w:ind w:firstLine="480"/>
      <w:jc w:val="center"/>
    </w:pPr>
    <w:rPr>
      <w:rFonts w:ascii="Times New Roman" w:hAnsi="Times New Roman" w:eastAsia="宋体" w:cs="Times New Roman"/>
      <w:kern w:val="0"/>
      <w:sz w:val="20"/>
      <w:szCs w:val="20"/>
    </w:rPr>
  </w:style>
  <w:style w:type="paragraph" w:customStyle="1" w:styleId="926">
    <w:name w:val="标题2"/>
    <w:basedOn w:val="81"/>
    <w:uiPriority w:val="0"/>
    <w:pPr>
      <w:widowControl/>
      <w:suppressAutoHyphens/>
      <w:overflowPunct w:val="0"/>
      <w:autoSpaceDE w:val="0"/>
      <w:spacing w:before="0" w:line="360" w:lineRule="auto"/>
      <w:ind w:firstLine="200"/>
      <w:jc w:val="both"/>
      <w:outlineLvl w:val="9"/>
    </w:pPr>
    <w:rPr>
      <w:rFonts w:ascii="Times New Roman" w:hAnsi="Times New Roman" w:eastAsia="宋体" w:cs="Times New Roman"/>
      <w:b w:val="0"/>
      <w:bCs w:val="0"/>
      <w:kern w:val="0"/>
      <w:sz w:val="20"/>
      <w:szCs w:val="20"/>
    </w:rPr>
  </w:style>
  <w:style w:type="paragraph" w:customStyle="1" w:styleId="927">
    <w:name w:val="CM11"/>
    <w:basedOn w:val="887"/>
    <w:next w:val="887"/>
    <w:qFormat/>
    <w:uiPriority w:val="0"/>
    <w:pPr>
      <w:spacing w:line="400" w:lineRule="atLeast"/>
    </w:pPr>
    <w:rPr>
      <w:rFonts w:ascii="Calibri" w:hAnsi="Calibri" w:eastAsia="宋体" w:cs="Times New Roman"/>
    </w:rPr>
  </w:style>
  <w:style w:type="paragraph" w:customStyle="1" w:styleId="928">
    <w:name w:val="发布部门"/>
    <w:next w:val="883"/>
    <w:qFormat/>
    <w:uiPriority w:val="0"/>
    <w:pPr>
      <w:suppressAutoHyphens/>
      <w:jc w:val="center"/>
    </w:pPr>
    <w:rPr>
      <w:rFonts w:ascii="Calibri" w:hAnsi="Calibri" w:eastAsia="宋体" w:cs="Times New Roman"/>
      <w:lang w:val="en-US" w:eastAsia="zh-CN" w:bidi="ar-SA"/>
    </w:rPr>
  </w:style>
  <w:style w:type="paragraph" w:customStyle="1" w:styleId="929">
    <w:name w:val="其他发布部门"/>
    <w:basedOn w:val="928"/>
    <w:uiPriority w:val="0"/>
    <w:pPr>
      <w:spacing w:line="0" w:lineRule="atLeast"/>
    </w:pPr>
    <w:rPr>
      <w:rFonts w:ascii="Calibri" w:hAnsi="Calibri" w:eastAsia="宋体" w:cs="Times New Roman"/>
    </w:rPr>
  </w:style>
  <w:style w:type="paragraph" w:customStyle="1" w:styleId="930">
    <w:name w:val="GW-标题6"/>
    <w:basedOn w:val="8"/>
    <w:next w:val="1"/>
    <w:qFormat/>
    <w:uiPriority w:val="0"/>
    <w:pPr>
      <w:keepNext w:val="0"/>
      <w:keepLines w:val="0"/>
      <w:tabs>
        <w:tab w:val="left" w:pos="0"/>
        <w:tab w:val="clear" w:pos="2520"/>
        <w:tab w:val="clear" w:pos="4620"/>
      </w:tabs>
      <w:spacing w:before="0" w:after="0" w:line="266" w:lineRule="auto"/>
      <w:ind w:left="795" w:firstLine="200"/>
      <w:jc w:val="left"/>
    </w:pPr>
    <w:rPr>
      <w:rFonts w:ascii="Calibri" w:hAnsi="Calibri" w:eastAsia="宋体" w:cs="Times New Roman"/>
    </w:rPr>
  </w:style>
  <w:style w:type="paragraph" w:customStyle="1" w:styleId="931">
    <w:name w:val="附录2"/>
    <w:basedOn w:val="1"/>
    <w:next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932">
    <w:name w:val="文档标题"/>
    <w:next w:val="1"/>
    <w:uiPriority w:val="0"/>
    <w:pPr>
      <w:suppressAutoHyphens/>
      <w:spacing w:before="156" w:after="312" w:line="360" w:lineRule="auto"/>
      <w:ind w:firstLine="200"/>
      <w:jc w:val="center"/>
    </w:pPr>
    <w:rPr>
      <w:rFonts w:ascii="Calibri" w:hAnsi="Calibri" w:eastAsia="宋体" w:cs="Times New Roman"/>
      <w:lang w:val="en-US" w:eastAsia="zh-CN" w:bidi="ar-SA"/>
    </w:rPr>
  </w:style>
  <w:style w:type="paragraph" w:customStyle="1" w:styleId="933">
    <w:name w:val="ICSS1级文本"/>
    <w:basedOn w:val="1"/>
    <w:qFormat/>
    <w:uiPriority w:val="0"/>
    <w:pPr>
      <w:widowControl/>
      <w:suppressAutoHyphens/>
      <w:spacing w:after="312" w:line="360" w:lineRule="auto"/>
      <w:ind w:firstLine="200"/>
      <w:jc w:val="left"/>
    </w:pPr>
    <w:rPr>
      <w:rFonts w:ascii="Times New Roman" w:hAnsi="Times New Roman" w:eastAsia="宋体" w:cs="Times New Roman"/>
      <w:kern w:val="0"/>
      <w:sz w:val="20"/>
      <w:szCs w:val="20"/>
    </w:rPr>
  </w:style>
  <w:style w:type="paragraph" w:customStyle="1" w:styleId="934">
    <w:name w:val="ICSS1级文本无缩进"/>
    <w:basedOn w:val="933"/>
    <w:qFormat/>
    <w:uiPriority w:val="0"/>
    <w:pPr>
      <w:ind w:firstLine="0"/>
    </w:pPr>
    <w:rPr>
      <w:rFonts w:ascii="Calibri" w:hAnsi="Calibri" w:eastAsia="宋体" w:cs="Times New Roman"/>
    </w:rPr>
  </w:style>
  <w:style w:type="paragraph" w:customStyle="1" w:styleId="935">
    <w:name w:val="标题文本"/>
    <w:basedOn w:val="934"/>
    <w:uiPriority w:val="0"/>
    <w:pPr>
      <w:ind w:firstLine="480"/>
      <w:jc w:val="center"/>
    </w:pPr>
    <w:rPr>
      <w:rFonts w:ascii="Calibri" w:hAnsi="Calibri" w:eastAsia="宋体" w:cs="Times New Roman"/>
    </w:rPr>
  </w:style>
  <w:style w:type="paragraph" w:customStyle="1" w:styleId="936">
    <w:name w:val="Table Paragraph"/>
    <w:basedOn w:val="1"/>
    <w:uiPriority w:val="0"/>
    <w:pPr>
      <w:jc w:val="left"/>
    </w:pPr>
    <w:rPr>
      <w:rFonts w:ascii="Calibri" w:hAnsi="Calibri" w:eastAsia="宋体" w:cs="Times New Roman"/>
      <w:kern w:val="0"/>
      <w:sz w:val="22"/>
      <w:lang w:eastAsia="en-US"/>
    </w:rPr>
  </w:style>
  <w:style w:type="paragraph" w:customStyle="1" w:styleId="937">
    <w:name w:val="样式3"/>
    <w:basedOn w:val="1"/>
    <w:qFormat/>
    <w:uiPriority w:val="0"/>
    <w:pPr>
      <w:suppressAutoHyphens/>
    </w:pPr>
    <w:rPr>
      <w:rFonts w:ascii="Times New Roman" w:hAnsi="Times New Roman" w:eastAsia="宋体" w:cs="Times New Roman"/>
      <w:kern w:val="0"/>
      <w:sz w:val="20"/>
      <w:szCs w:val="20"/>
    </w:rPr>
  </w:style>
  <w:style w:type="paragraph" w:customStyle="1" w:styleId="938">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CEEF3"/>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939">
    <w:name w:val="方案文档"/>
    <w:basedOn w:val="1"/>
    <w:uiPriority w:val="0"/>
    <w:pPr>
      <w:suppressAutoHyphens/>
      <w:spacing w:before="120" w:after="120" w:line="360" w:lineRule="auto"/>
      <w:ind w:right="240" w:firstLine="540"/>
    </w:pPr>
    <w:rPr>
      <w:rFonts w:ascii="Times New Roman" w:hAnsi="Times New Roman" w:eastAsia="宋体" w:cs="Times New Roman"/>
      <w:kern w:val="0"/>
      <w:sz w:val="20"/>
      <w:szCs w:val="20"/>
    </w:rPr>
  </w:style>
  <w:style w:type="paragraph" w:customStyle="1" w:styleId="940">
    <w:name w:val="p15"/>
    <w:basedOn w:val="1"/>
    <w:uiPriority w:val="0"/>
    <w:pPr>
      <w:widowControl/>
      <w:suppressAutoHyphens/>
      <w:spacing w:line="360" w:lineRule="auto"/>
      <w:ind w:firstLine="420"/>
    </w:pPr>
    <w:rPr>
      <w:rFonts w:ascii="Times New Roman" w:hAnsi="Times New Roman" w:eastAsia="宋体" w:cs="Times New Roman"/>
      <w:kern w:val="1"/>
      <w:sz w:val="24"/>
      <w:szCs w:val="20"/>
    </w:rPr>
  </w:style>
  <w:style w:type="paragraph" w:customStyle="1" w:styleId="941">
    <w:name w:val="jhTitle5"/>
    <w:basedOn w:val="7"/>
    <w:uiPriority w:val="0"/>
    <w:pPr>
      <w:keepNext w:val="0"/>
      <w:keepLines/>
      <w:widowControl/>
      <w:tabs>
        <w:tab w:val="left" w:pos="0"/>
        <w:tab w:val="clear" w:pos="2100"/>
        <w:tab w:val="clear" w:pos="4200"/>
      </w:tabs>
      <w:snapToGrid/>
      <w:spacing w:before="120" w:line="360" w:lineRule="auto"/>
      <w:ind w:left="4200" w:firstLine="200"/>
      <w:jc w:val="left"/>
    </w:pPr>
    <w:rPr>
      <w:rFonts w:ascii="Calibri" w:hAnsi="Calibri" w:eastAsia="宋体" w:cs="Times New Roman"/>
    </w:rPr>
  </w:style>
  <w:style w:type="paragraph" w:customStyle="1" w:styleId="942">
    <w:name w:val="p24"/>
    <w:basedOn w:val="1"/>
    <w:uiPriority w:val="0"/>
    <w:pPr>
      <w:widowControl/>
      <w:suppressAutoHyphens/>
      <w:spacing w:line="360" w:lineRule="auto"/>
      <w:ind w:hanging="420"/>
      <w:jc w:val="left"/>
    </w:pPr>
    <w:rPr>
      <w:rFonts w:ascii="Times New Roman" w:hAnsi="Times New Roman" w:eastAsia="宋体" w:cs="Times New Roman"/>
      <w:kern w:val="0"/>
      <w:sz w:val="20"/>
      <w:szCs w:val="20"/>
    </w:rPr>
  </w:style>
  <w:style w:type="paragraph" w:customStyle="1" w:styleId="943">
    <w:name w:val="p2"/>
    <w:basedOn w:val="1"/>
    <w:uiPriority w:val="0"/>
    <w:pPr>
      <w:widowControl/>
      <w:suppressAutoHyphens/>
      <w:spacing w:before="280" w:after="280" w:line="360" w:lineRule="auto"/>
      <w:ind w:firstLine="200"/>
      <w:jc w:val="left"/>
    </w:pPr>
    <w:rPr>
      <w:rFonts w:ascii="Times New Roman" w:hAnsi="Times New Roman" w:eastAsia="宋体" w:cs="Times New Roman"/>
      <w:color w:val="808080"/>
      <w:kern w:val="0"/>
      <w:sz w:val="20"/>
      <w:szCs w:val="20"/>
    </w:rPr>
  </w:style>
  <w:style w:type="paragraph" w:customStyle="1" w:styleId="944">
    <w:name w:val="表格正文[小四]"/>
    <w:basedOn w:val="1"/>
    <w:uiPriority w:val="0"/>
    <w:pPr>
      <w:suppressAutoHyphens/>
      <w:spacing w:line="288" w:lineRule="auto"/>
    </w:pPr>
    <w:rPr>
      <w:rFonts w:ascii="Times New Roman" w:hAnsi="Times New Roman" w:eastAsia="宋体" w:cs="Times New Roman"/>
      <w:kern w:val="0"/>
      <w:sz w:val="20"/>
      <w:szCs w:val="20"/>
    </w:rPr>
  </w:style>
  <w:style w:type="paragraph" w:customStyle="1" w:styleId="945">
    <w:name w:val="Item List"/>
    <w:basedOn w:val="1"/>
    <w:uiPriority w:val="0"/>
    <w:pPr>
      <w:tabs>
        <w:tab w:val="left" w:pos="420"/>
        <w:tab w:val="left" w:pos="620"/>
      </w:tabs>
      <w:suppressAutoHyphens/>
      <w:snapToGrid w:val="0"/>
      <w:spacing w:after="156" w:line="360" w:lineRule="auto"/>
      <w:ind w:left="620" w:firstLine="200"/>
      <w:jc w:val="left"/>
    </w:pPr>
    <w:rPr>
      <w:rFonts w:ascii="Times New Roman" w:hAnsi="Times New Roman" w:eastAsia="宋体" w:cs="Times New Roman"/>
      <w:kern w:val="0"/>
      <w:sz w:val="24"/>
      <w:szCs w:val="20"/>
      <w:lang w:val="zh-CN"/>
    </w:rPr>
  </w:style>
  <w:style w:type="paragraph" w:customStyle="1" w:styleId="946">
    <w:name w:val="样式 首行缩进:  2 字符"/>
    <w:basedOn w:val="1"/>
    <w:uiPriority w:val="0"/>
    <w:pPr>
      <w:suppressAutoHyphens/>
      <w:spacing w:line="360" w:lineRule="auto"/>
      <w:ind w:firstLine="480"/>
    </w:pPr>
    <w:rPr>
      <w:rFonts w:ascii="Verdana" w:hAnsi="Verdana" w:eastAsia="宋体" w:cs="宋体"/>
      <w:kern w:val="0"/>
      <w:sz w:val="20"/>
      <w:szCs w:val="20"/>
    </w:rPr>
  </w:style>
  <w:style w:type="paragraph" w:customStyle="1" w:styleId="947">
    <w:name w:val="WW-正文缩进"/>
    <w:basedOn w:val="1"/>
    <w:uiPriority w:val="0"/>
    <w:pPr>
      <w:suppressAutoHyphens/>
      <w:ind w:firstLine="420"/>
    </w:pPr>
    <w:rPr>
      <w:rFonts w:ascii="Times New Roman" w:hAnsi="Times New Roman" w:eastAsia="宋体" w:cs="Times New Roman"/>
      <w:kern w:val="0"/>
      <w:sz w:val="20"/>
      <w:szCs w:val="20"/>
    </w:rPr>
  </w:style>
  <w:style w:type="paragraph" w:customStyle="1" w:styleId="948">
    <w:name w:val="样式 标题 4bulletblbbPIM 4H4h4heading 4sect 1.2.3.4Ref Head..."/>
    <w:basedOn w:val="6"/>
    <w:qFormat/>
    <w:uiPriority w:val="0"/>
    <w:pPr>
      <w:keepNext w:val="0"/>
      <w:widowControl/>
      <w:tabs>
        <w:tab w:val="left" w:pos="2160"/>
      </w:tabs>
      <w:suppressAutoHyphens/>
      <w:autoSpaceDE w:val="0"/>
      <w:snapToGrid w:val="0"/>
      <w:spacing w:before="156" w:after="60" w:line="360" w:lineRule="auto"/>
      <w:ind w:left="2160" w:hanging="420"/>
      <w:jc w:val="left"/>
    </w:pPr>
    <w:rPr>
      <w:rFonts w:ascii="Times New Roman" w:hAnsi="Times New Roman" w:eastAsia="宋体" w:cs="Times New Roman"/>
      <w:b w:val="0"/>
      <w:bCs w:val="0"/>
      <w:color w:val="000000"/>
      <w:kern w:val="0"/>
      <w:sz w:val="20"/>
      <w:szCs w:val="20"/>
    </w:rPr>
  </w:style>
  <w:style w:type="paragraph" w:customStyle="1" w:styleId="949">
    <w:name w:val="HD正文1"/>
    <w:basedOn w:val="1"/>
    <w:next w:val="34"/>
    <w:uiPriority w:val="0"/>
    <w:pPr>
      <w:widowControl/>
      <w:suppressAutoHyphens/>
      <w:autoSpaceDE w:val="0"/>
      <w:spacing w:after="312" w:line="360" w:lineRule="auto"/>
      <w:ind w:firstLine="510"/>
      <w:jc w:val="left"/>
    </w:pPr>
    <w:rPr>
      <w:rFonts w:ascii="Times New Roman" w:hAnsi="Times New Roman" w:eastAsia="宋体" w:cs="Times New Roman"/>
      <w:color w:val="000000"/>
      <w:kern w:val="0"/>
      <w:sz w:val="20"/>
      <w:szCs w:val="20"/>
    </w:rPr>
  </w:style>
  <w:style w:type="paragraph" w:customStyle="1" w:styleId="950">
    <w:name w:val="ykya.a"/>
    <w:basedOn w:val="1"/>
    <w:uiPriority w:val="0"/>
    <w:pPr>
      <w:suppressAutoHyphens/>
      <w:spacing w:line="360" w:lineRule="auto"/>
      <w:ind w:left="1128" w:firstLine="200"/>
    </w:pPr>
    <w:rPr>
      <w:rFonts w:ascii="Times New Roman" w:hAnsi="Times New Roman" w:eastAsia="宋体" w:cs="Times New Roman"/>
      <w:kern w:val="0"/>
      <w:sz w:val="20"/>
      <w:szCs w:val="20"/>
    </w:rPr>
  </w:style>
  <w:style w:type="paragraph" w:customStyle="1" w:styleId="951">
    <w:name w:val="样式6"/>
    <w:basedOn w:val="950"/>
    <w:uiPriority w:val="0"/>
    <w:pPr>
      <w:keepNext/>
      <w:keepLines/>
      <w:spacing w:before="260" w:after="260" w:line="410" w:lineRule="auto"/>
      <w:ind w:left="360" w:hanging="360"/>
    </w:pPr>
    <w:rPr>
      <w:rFonts w:ascii="Calibri" w:hAnsi="Calibri" w:eastAsia="宋体" w:cs="Times New Roman"/>
    </w:rPr>
  </w:style>
  <w:style w:type="paragraph" w:customStyle="1" w:styleId="952">
    <w:name w:val="样式 宋体 首行缩进:  2 字符"/>
    <w:basedOn w:val="1"/>
    <w:uiPriority w:val="0"/>
    <w:pPr>
      <w:widowControl/>
      <w:suppressAutoHyphens/>
      <w:spacing w:line="360" w:lineRule="auto"/>
      <w:ind w:firstLine="420"/>
      <w:jc w:val="left"/>
    </w:pPr>
    <w:rPr>
      <w:rFonts w:ascii="Times New Roman" w:hAnsi="Times New Roman" w:eastAsia="宋体" w:cs="Times New Roman"/>
      <w:kern w:val="0"/>
      <w:sz w:val="20"/>
      <w:szCs w:val="20"/>
    </w:rPr>
  </w:style>
  <w:style w:type="paragraph" w:customStyle="1" w:styleId="953">
    <w:name w:val="p26"/>
    <w:basedOn w:val="1"/>
    <w:uiPriority w:val="0"/>
    <w:pPr>
      <w:widowControl/>
      <w:suppressAutoHyphens/>
      <w:spacing w:before="48" w:after="48" w:line="360" w:lineRule="auto"/>
      <w:ind w:firstLine="480"/>
    </w:pPr>
    <w:rPr>
      <w:rFonts w:ascii="Times New Roman" w:hAnsi="Times New Roman" w:eastAsia="宋体" w:cs="Times New Roman"/>
      <w:kern w:val="0"/>
      <w:sz w:val="20"/>
      <w:szCs w:val="20"/>
    </w:rPr>
  </w:style>
  <w:style w:type="paragraph" w:customStyle="1" w:styleId="954">
    <w:name w:val="前言、引言标题"/>
    <w:next w:val="1"/>
    <w:uiPriority w:val="0"/>
    <w:pPr>
      <w:shd w:val="clear" w:color="auto" w:fill="FFFFFF"/>
      <w:suppressAutoHyphens/>
      <w:spacing w:before="640" w:after="560" w:line="360" w:lineRule="auto"/>
      <w:ind w:firstLine="200"/>
      <w:jc w:val="center"/>
    </w:pPr>
    <w:rPr>
      <w:rFonts w:ascii="Calibri" w:hAnsi="Calibri" w:eastAsia="宋体" w:cs="Times New Roman"/>
      <w:lang w:val="en-US" w:eastAsia="zh-CN" w:bidi="ar-SA"/>
    </w:rPr>
  </w:style>
  <w:style w:type="paragraph" w:customStyle="1" w:styleId="955">
    <w:name w:val="正文 New New New New New New New New New New New New New New New New New New New New New New New New New"/>
    <w:uiPriority w:val="0"/>
    <w:pPr>
      <w:widowControl w:val="0"/>
      <w:jc w:val="both"/>
    </w:pPr>
    <w:rPr>
      <w:rFonts w:ascii="Calibri" w:hAnsi="Calibri" w:eastAsia="宋体" w:cs="黑体"/>
      <w:lang w:val="en-US" w:eastAsia="zh-CN" w:bidi="ar-SA"/>
    </w:rPr>
  </w:style>
  <w:style w:type="paragraph" w:customStyle="1" w:styleId="956">
    <w:name w:val="五级无标题条"/>
    <w:basedOn w:val="1"/>
    <w:uiPriority w:val="0"/>
    <w:pPr>
      <w:suppressAutoHyphens/>
      <w:spacing w:line="360" w:lineRule="auto"/>
      <w:ind w:firstLine="480"/>
    </w:pPr>
    <w:rPr>
      <w:rFonts w:ascii="Times New Roman" w:hAnsi="Times New Roman" w:eastAsia="宋体" w:cs="Times New Roman"/>
      <w:kern w:val="0"/>
      <w:sz w:val="24"/>
      <w:szCs w:val="20"/>
      <w:lang w:val="zh-CN"/>
    </w:rPr>
  </w:style>
  <w:style w:type="paragraph" w:customStyle="1" w:styleId="957">
    <w:name w:val="xl44"/>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textAlignment w:val="top"/>
    </w:pPr>
    <w:rPr>
      <w:rFonts w:ascii="Times New Roman" w:hAnsi="Times New Roman" w:eastAsia="宋体" w:cs="Times New Roman"/>
      <w:color w:val="000000"/>
      <w:kern w:val="0"/>
      <w:sz w:val="20"/>
      <w:szCs w:val="20"/>
    </w:rPr>
  </w:style>
  <w:style w:type="paragraph" w:customStyle="1" w:styleId="958">
    <w:name w:val="xl110"/>
    <w:basedOn w:val="1"/>
    <w:uiPriority w:val="0"/>
    <w:pPr>
      <w:widowControl/>
      <w:pBdr>
        <w:top w:val="single" w:color="auto" w:sz="4" w:space="0"/>
        <w:left w:val="single" w:color="auto" w:sz="4" w:space="0"/>
        <w:bottom w:val="single" w:color="auto" w:sz="4" w:space="0"/>
        <w:right w:val="single" w:color="auto" w:sz="4" w:space="0"/>
      </w:pBdr>
      <w:shd w:val="clear" w:color="auto" w:fill="DEFAF9"/>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959">
    <w:name w:val="标准书脚_奇数页"/>
    <w:uiPriority w:val="0"/>
    <w:pPr>
      <w:suppressAutoHyphens/>
      <w:spacing w:before="120"/>
      <w:jc w:val="right"/>
    </w:pPr>
    <w:rPr>
      <w:rFonts w:ascii="Calibri" w:hAnsi="Calibri" w:eastAsia="宋体" w:cs="Times New Roman"/>
      <w:lang w:val="en-US" w:eastAsia="zh-CN" w:bidi="ar-SA"/>
    </w:rPr>
  </w:style>
  <w:style w:type="paragraph" w:customStyle="1" w:styleId="960">
    <w:name w:val="4"/>
    <w:basedOn w:val="1"/>
    <w:next w:val="44"/>
    <w:uiPriority w:val="0"/>
    <w:pPr>
      <w:widowControl/>
      <w:suppressAutoHyphens/>
      <w:spacing w:line="360" w:lineRule="auto"/>
      <w:ind w:firstLine="200"/>
      <w:jc w:val="left"/>
    </w:pPr>
    <w:rPr>
      <w:rFonts w:ascii="Times New Roman" w:hAnsi="Times New Roman" w:eastAsia="宋体" w:cs="Times New Roman"/>
      <w:kern w:val="0"/>
      <w:sz w:val="20"/>
      <w:szCs w:val="20"/>
    </w:rPr>
  </w:style>
  <w:style w:type="paragraph" w:customStyle="1" w:styleId="961">
    <w:name w:val="FCH Bid缩进1"/>
    <w:basedOn w:val="1"/>
    <w:uiPriority w:val="0"/>
    <w:pPr>
      <w:tabs>
        <w:tab w:val="left" w:pos="540"/>
      </w:tabs>
      <w:suppressAutoHyphens/>
      <w:snapToGrid w:val="0"/>
      <w:spacing w:before="156" w:line="288" w:lineRule="auto"/>
      <w:ind w:left="540" w:hanging="540"/>
      <w:jc w:val="left"/>
    </w:pPr>
    <w:rPr>
      <w:rFonts w:ascii="Times New Roman" w:hAnsi="Times New Roman" w:eastAsia="宋体" w:cs="Times New Roman"/>
      <w:kern w:val="0"/>
      <w:sz w:val="24"/>
      <w:szCs w:val="20"/>
    </w:rPr>
  </w:style>
  <w:style w:type="paragraph" w:customStyle="1" w:styleId="962">
    <w:name w:val="样式 标题 2 + (西文) Times New Roman (中文) 宋体 小四"/>
    <w:basedOn w:val="5"/>
    <w:uiPriority w:val="0"/>
    <w:pPr>
      <w:keepNext w:val="0"/>
      <w:keepLines w:val="0"/>
      <w:tabs>
        <w:tab w:val="left" w:pos="360"/>
      </w:tabs>
      <w:suppressAutoHyphens/>
      <w:spacing w:line="410" w:lineRule="auto"/>
      <w:ind w:left="578" w:hanging="578"/>
    </w:pPr>
    <w:rPr>
      <w:rFonts w:ascii="Times New Roman" w:hAnsi="Times New Roman" w:eastAsia="宋体" w:cs="Times New Roman"/>
      <w:b w:val="0"/>
      <w:bCs w:val="0"/>
      <w:kern w:val="0"/>
      <w:sz w:val="20"/>
      <w:szCs w:val="20"/>
    </w:rPr>
  </w:style>
  <w:style w:type="paragraph" w:customStyle="1" w:styleId="963">
    <w:name w:val="样式 标题 3 + Times New Roman 小四 非加粗"/>
    <w:basedOn w:val="4"/>
    <w:qFormat/>
    <w:uiPriority w:val="0"/>
    <w:pPr>
      <w:widowControl w:val="0"/>
      <w:tabs>
        <w:tab w:val="left" w:pos="360"/>
      </w:tabs>
      <w:suppressAutoHyphens/>
      <w:spacing w:before="260" w:after="260" w:line="410" w:lineRule="auto"/>
      <w:ind w:left="3118"/>
      <w:jc w:val="both"/>
    </w:pPr>
    <w:rPr>
      <w:rFonts w:ascii="Times New Roman" w:hAnsi="Times New Roman" w:eastAsia="宋体" w:cs="Times New Roman"/>
      <w:sz w:val="20"/>
      <w:lang w:eastAsia="zh-CN"/>
    </w:rPr>
  </w:style>
  <w:style w:type="paragraph" w:customStyle="1" w:styleId="964">
    <w:name w:val="GW-标题4"/>
    <w:basedOn w:val="6"/>
    <w:next w:val="1"/>
    <w:qFormat/>
    <w:uiPriority w:val="0"/>
    <w:pPr>
      <w:keepNext w:val="0"/>
      <w:keepLines w:val="0"/>
      <w:tabs>
        <w:tab w:val="left" w:pos="0"/>
      </w:tabs>
      <w:suppressAutoHyphens/>
      <w:spacing w:before="200" w:after="0" w:line="240" w:lineRule="auto"/>
      <w:ind w:hanging="355"/>
    </w:pPr>
    <w:rPr>
      <w:rFonts w:ascii="Times New Roman" w:hAnsi="Times New Roman" w:eastAsia="宋体" w:cs="Times New Roman"/>
      <w:b w:val="0"/>
      <w:bCs w:val="0"/>
      <w:kern w:val="0"/>
      <w:sz w:val="20"/>
      <w:szCs w:val="20"/>
    </w:rPr>
  </w:style>
  <w:style w:type="paragraph" w:customStyle="1" w:styleId="965">
    <w:name w:val="l正文"/>
    <w:uiPriority w:val="0"/>
    <w:pPr>
      <w:suppressAutoHyphens/>
      <w:spacing w:line="360" w:lineRule="auto"/>
      <w:ind w:firstLine="200"/>
    </w:pPr>
    <w:rPr>
      <w:rFonts w:ascii="Calibri" w:hAnsi="Calibri" w:eastAsia="宋体" w:cs="Times New Roman"/>
      <w:lang w:val="en-US" w:eastAsia="zh-CN" w:bidi="ar-SA"/>
    </w:rPr>
  </w:style>
  <w:style w:type="paragraph" w:customStyle="1" w:styleId="966">
    <w:name w:val="版本表格"/>
    <w:uiPriority w:val="0"/>
    <w:pPr>
      <w:widowControl w:val="0"/>
      <w:suppressAutoHyphens/>
      <w:spacing w:line="360" w:lineRule="auto"/>
      <w:jc w:val="center"/>
    </w:pPr>
    <w:rPr>
      <w:rFonts w:ascii="Calibri" w:hAnsi="Calibri" w:eastAsia="宋体" w:cs="Times New Roman"/>
      <w:lang w:val="en-US" w:eastAsia="zh-CN" w:bidi="ar-SA"/>
    </w:rPr>
  </w:style>
  <w:style w:type="paragraph" w:customStyle="1" w:styleId="967">
    <w:name w:val="样式 标题 4"/>
    <w:basedOn w:val="1"/>
    <w:next w:val="1"/>
    <w:uiPriority w:val="0"/>
    <w:pPr>
      <w:keepNext/>
      <w:suppressAutoHyphens/>
      <w:spacing w:before="120" w:after="156" w:line="360" w:lineRule="auto"/>
      <w:ind w:left="720" w:firstLine="200"/>
      <w:jc w:val="left"/>
    </w:pPr>
    <w:rPr>
      <w:rFonts w:ascii="Times New Roman" w:hAnsi="Times New Roman" w:eastAsia="宋体" w:cs="Times New Roman"/>
      <w:kern w:val="0"/>
      <w:sz w:val="20"/>
      <w:szCs w:val="20"/>
    </w:rPr>
  </w:style>
  <w:style w:type="paragraph" w:customStyle="1" w:styleId="968">
    <w:name w:val="样式 标题 3 + 段前: 1 行 段后: 1 行"/>
    <w:basedOn w:val="4"/>
    <w:uiPriority w:val="0"/>
    <w:pPr>
      <w:widowControl w:val="0"/>
      <w:tabs>
        <w:tab w:val="left" w:pos="0"/>
      </w:tabs>
      <w:suppressAutoHyphens/>
      <w:spacing w:before="240" w:after="240" w:line="480" w:lineRule="auto"/>
    </w:pPr>
    <w:rPr>
      <w:rFonts w:ascii="Times New Roman" w:hAnsi="Times New Roman" w:eastAsia="宋体" w:cs="Times New Roman"/>
      <w:sz w:val="20"/>
      <w:lang w:eastAsia="zh-CN"/>
    </w:rPr>
  </w:style>
  <w:style w:type="paragraph" w:customStyle="1" w:styleId="969">
    <w:name w:val="正文缩进_0"/>
    <w:uiPriority w:val="0"/>
    <w:pPr>
      <w:ind w:firstLine="420"/>
    </w:pPr>
    <w:rPr>
      <w:rFonts w:ascii="Calibri" w:hAnsi="Calibri" w:eastAsia="宋体" w:cs="Times New Roman"/>
      <w:lang w:val="en-US" w:eastAsia="zh-CN" w:bidi="ar-SA"/>
    </w:rPr>
  </w:style>
  <w:style w:type="paragraph" w:customStyle="1" w:styleId="970">
    <w:name w:val="标题 3_0"/>
    <w:next w:val="969"/>
    <w:uiPriority w:val="0"/>
    <w:pPr>
      <w:widowControl w:val="0"/>
      <w:tabs>
        <w:tab w:val="left" w:pos="851"/>
      </w:tabs>
      <w:autoSpaceDE w:val="0"/>
      <w:autoSpaceDN w:val="0"/>
      <w:adjustRightInd w:val="0"/>
      <w:snapToGrid w:val="0"/>
      <w:spacing w:line="360" w:lineRule="auto"/>
      <w:jc w:val="both"/>
      <w:outlineLvl w:val="2"/>
    </w:pPr>
    <w:rPr>
      <w:rFonts w:ascii="宋体" w:hAnsi="Calibri" w:eastAsia="宋体" w:cs="Times New Roman"/>
      <w:lang w:val="en-US" w:eastAsia="zh-CN" w:bidi="ar-SA"/>
    </w:rPr>
  </w:style>
  <w:style w:type="paragraph" w:customStyle="1" w:styleId="971">
    <w:name w:val="文献分类号"/>
    <w:qFormat/>
    <w:uiPriority w:val="0"/>
    <w:pPr>
      <w:widowControl w:val="0"/>
      <w:suppressAutoHyphens/>
      <w:textAlignment w:val="center"/>
    </w:pPr>
    <w:rPr>
      <w:rFonts w:ascii="Calibri" w:hAnsi="Calibri" w:eastAsia="宋体" w:cs="Times New Roman"/>
      <w:lang w:val="en-US" w:eastAsia="zh-CN" w:bidi="ar-SA"/>
    </w:rPr>
  </w:style>
  <w:style w:type="paragraph" w:customStyle="1" w:styleId="972">
    <w:name w:val="Char7"/>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973">
    <w:name w:val="List Bullets"/>
    <w:basedOn w:val="1"/>
    <w:uiPriority w:val="0"/>
    <w:pPr>
      <w:widowControl/>
      <w:tabs>
        <w:tab w:val="left" w:pos="425"/>
      </w:tabs>
      <w:suppressAutoHyphens/>
      <w:spacing w:after="60" w:line="360" w:lineRule="auto"/>
      <w:ind w:left="425" w:hanging="425"/>
      <w:jc w:val="left"/>
    </w:pPr>
    <w:rPr>
      <w:rFonts w:ascii="Times New Roman" w:hAnsi="Times New Roman" w:eastAsia="宋体" w:cs="Times New Roman"/>
      <w:kern w:val="0"/>
      <w:sz w:val="20"/>
      <w:szCs w:val="20"/>
    </w:rPr>
  </w:style>
  <w:style w:type="paragraph" w:customStyle="1" w:styleId="974">
    <w:name w:val="附录1"/>
    <w:basedOn w:val="1"/>
    <w:next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975">
    <w:name w:val="样式 标题 1H1H11H12H13H14H15H16H17H18H19H110H111H112H1..."/>
    <w:basedOn w:val="3"/>
    <w:uiPriority w:val="0"/>
    <w:pPr>
      <w:pageBreakBefore/>
      <w:widowControl/>
      <w:tabs>
        <w:tab w:val="left" w:pos="900"/>
      </w:tabs>
      <w:suppressAutoHyphens/>
      <w:autoSpaceDE w:val="0"/>
      <w:snapToGrid w:val="0"/>
      <w:spacing w:before="312" w:after="312" w:line="360" w:lineRule="auto"/>
      <w:ind w:left="900" w:hanging="420"/>
      <w:jc w:val="center"/>
    </w:pPr>
    <w:rPr>
      <w:rFonts w:ascii="Calibri" w:hAnsi="Calibri" w:eastAsia="宋体" w:cs="Times New Roman"/>
      <w:color w:val="000000"/>
      <w:kern w:val="0"/>
      <w:sz w:val="20"/>
      <w:szCs w:val="20"/>
      <w:lang w:eastAsia="zh-CN"/>
    </w:rPr>
  </w:style>
  <w:style w:type="paragraph" w:customStyle="1" w:styleId="976">
    <w:name w:val="CM39"/>
    <w:basedOn w:val="887"/>
    <w:next w:val="887"/>
    <w:qFormat/>
    <w:uiPriority w:val="0"/>
    <w:pPr>
      <w:spacing w:after="128"/>
    </w:pPr>
    <w:rPr>
      <w:rFonts w:ascii="Calibri" w:hAnsi="Calibri" w:eastAsia="宋体" w:cs="Times New Roman"/>
    </w:rPr>
  </w:style>
  <w:style w:type="paragraph" w:customStyle="1" w:styleId="977">
    <w:name w:val="封面标题"/>
    <w:uiPriority w:val="0"/>
    <w:pPr>
      <w:suppressAutoHyphens/>
      <w:spacing w:before="166" w:after="166"/>
      <w:ind w:firstLine="402"/>
      <w:jc w:val="center"/>
    </w:pPr>
    <w:rPr>
      <w:rFonts w:ascii="Calibri" w:hAnsi="Calibri" w:eastAsia="宋体" w:cs="Times New Roman"/>
      <w:lang w:val="en-US" w:eastAsia="zh-CN" w:bidi="ar-SA"/>
    </w:rPr>
  </w:style>
  <w:style w:type="paragraph" w:customStyle="1" w:styleId="978">
    <w:name w:val="Char1 Char Char Char Char Char Char1"/>
    <w:basedOn w:val="1"/>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979">
    <w:name w:val="font0"/>
    <w:basedOn w:val="1"/>
    <w:qFormat/>
    <w:uiPriority w:val="0"/>
    <w:pPr>
      <w:widowControl/>
      <w:suppressAutoHyphens/>
      <w:spacing w:before="280" w:after="280"/>
      <w:jc w:val="left"/>
    </w:pPr>
    <w:rPr>
      <w:rFonts w:ascii="Times New Roman" w:hAnsi="Times New Roman" w:eastAsia="宋体" w:cs="Times New Roman"/>
      <w:kern w:val="0"/>
      <w:sz w:val="20"/>
      <w:szCs w:val="20"/>
    </w:rPr>
  </w:style>
  <w:style w:type="paragraph" w:customStyle="1" w:styleId="980">
    <w:name w:val="xl38"/>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textAlignment w:val="top"/>
    </w:pPr>
    <w:rPr>
      <w:rFonts w:ascii="Times New Roman" w:hAnsi="Times New Roman" w:eastAsia="宋体" w:cs="Times New Roman"/>
      <w:kern w:val="0"/>
      <w:sz w:val="20"/>
      <w:szCs w:val="20"/>
    </w:rPr>
  </w:style>
  <w:style w:type="paragraph" w:customStyle="1" w:styleId="981">
    <w:name w:val="Body Text 22"/>
    <w:basedOn w:val="1"/>
    <w:uiPriority w:val="0"/>
    <w:pPr>
      <w:suppressAutoHyphens/>
      <w:spacing w:after="312" w:line="312" w:lineRule="atLeast"/>
      <w:ind w:firstLine="540"/>
      <w:textAlignment w:val="baseline"/>
    </w:pPr>
    <w:rPr>
      <w:rFonts w:ascii="Times New Roman" w:hAnsi="Times New Roman" w:eastAsia="宋体" w:cs="Times New Roman"/>
      <w:kern w:val="0"/>
      <w:sz w:val="20"/>
      <w:szCs w:val="20"/>
    </w:rPr>
  </w:style>
  <w:style w:type="paragraph" w:customStyle="1" w:styleId="982">
    <w:name w:val="正文（首行缩进2字符）四号 Char"/>
    <w:uiPriority w:val="0"/>
    <w:pPr>
      <w:suppressAutoHyphens/>
      <w:spacing w:line="480" w:lineRule="exact"/>
      <w:ind w:firstLine="200"/>
    </w:pPr>
    <w:rPr>
      <w:rFonts w:ascii="Calibri" w:hAnsi="Calibri" w:eastAsia="宋体" w:cs="Times New Roman"/>
      <w:lang w:val="en-US" w:eastAsia="zh-CN" w:bidi="ar-SA"/>
    </w:rPr>
  </w:style>
  <w:style w:type="paragraph" w:customStyle="1" w:styleId="983">
    <w:name w:val="段落正文"/>
    <w:basedOn w:val="1"/>
    <w:uiPriority w:val="0"/>
    <w:pPr>
      <w:suppressAutoHyphens/>
      <w:spacing w:before="156" w:line="360" w:lineRule="auto"/>
      <w:ind w:firstLine="200"/>
    </w:pPr>
    <w:rPr>
      <w:rFonts w:ascii="Times New Roman" w:hAnsi="Times New Roman" w:eastAsia="宋体" w:cs="Times New Roman"/>
      <w:kern w:val="0"/>
      <w:sz w:val="20"/>
      <w:szCs w:val="20"/>
    </w:rPr>
  </w:style>
  <w:style w:type="paragraph" w:customStyle="1" w:styleId="984">
    <w:name w:val="样式8"/>
    <w:basedOn w:val="950"/>
    <w:uiPriority w:val="0"/>
    <w:pPr>
      <w:tabs>
        <w:tab w:val="left" w:pos="567"/>
      </w:tabs>
      <w:ind w:left="567" w:hanging="567"/>
    </w:pPr>
    <w:rPr>
      <w:rFonts w:ascii="Calibri" w:hAnsi="Calibri" w:eastAsia="宋体" w:cs="Times New Roman"/>
    </w:rPr>
  </w:style>
  <w:style w:type="paragraph" w:customStyle="1" w:styleId="985">
    <w:name w:val="xl128"/>
    <w:basedOn w:val="1"/>
    <w:uiPriority w:val="0"/>
    <w:pPr>
      <w:widowControl/>
      <w:pBdr>
        <w:top w:val="single" w:color="auto" w:sz="4" w:space="0"/>
        <w:left w:val="single" w:color="auto" w:sz="4" w:space="0"/>
        <w:bottom w:val="single" w:color="auto" w:sz="4" w:space="0"/>
        <w:right w:val="single" w:color="auto" w:sz="4" w:space="0"/>
      </w:pBdr>
      <w:shd w:val="clear" w:color="auto" w:fill="538ED5"/>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986">
    <w:name w:val="Char Char Char1 Char Char Char Char Char Char Char Char Char Char"/>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987">
    <w:name w:val="条文脚注"/>
    <w:basedOn w:val="66"/>
    <w:uiPriority w:val="0"/>
    <w:pPr>
      <w:widowControl w:val="0"/>
      <w:ind w:left="780" w:hanging="360"/>
      <w:jc w:val="both"/>
    </w:pPr>
    <w:rPr>
      <w:rFonts w:ascii="宋体" w:hAnsi="宋体" w:eastAsia="宋体" w:cs="宋体"/>
    </w:rPr>
  </w:style>
  <w:style w:type="paragraph" w:customStyle="1" w:styleId="988">
    <w:name w:val="jhTitle3"/>
    <w:basedOn w:val="4"/>
    <w:next w:val="1"/>
    <w:uiPriority w:val="0"/>
    <w:pPr>
      <w:widowControl w:val="0"/>
      <w:tabs>
        <w:tab w:val="left" w:pos="0"/>
      </w:tabs>
      <w:suppressAutoHyphens/>
      <w:spacing w:after="100" w:line="360" w:lineRule="auto"/>
    </w:pPr>
    <w:rPr>
      <w:rFonts w:ascii="Times New Roman" w:hAnsi="Times New Roman" w:eastAsia="宋体" w:cs="Times New Roman"/>
      <w:sz w:val="20"/>
      <w:lang w:eastAsia="zh-CN"/>
    </w:rPr>
  </w:style>
  <w:style w:type="paragraph" w:customStyle="1" w:styleId="989">
    <w:name w:val="文章正文 Char Char1"/>
    <w:basedOn w:val="1"/>
    <w:uiPriority w:val="0"/>
    <w:pPr>
      <w:widowControl/>
      <w:suppressAutoHyphens/>
      <w:spacing w:line="360" w:lineRule="auto"/>
      <w:ind w:firstLine="420"/>
      <w:jc w:val="left"/>
    </w:pPr>
    <w:rPr>
      <w:rFonts w:ascii="Times New Roman" w:hAnsi="Times New Roman" w:eastAsia="宋体" w:cs="Times New Roman"/>
      <w:kern w:val="0"/>
      <w:sz w:val="24"/>
      <w:szCs w:val="20"/>
      <w:lang w:val="zh-CN"/>
    </w:rPr>
  </w:style>
  <w:style w:type="paragraph" w:customStyle="1" w:styleId="990">
    <w:name w:val="l标题3"/>
    <w:next w:val="1"/>
    <w:uiPriority w:val="0"/>
    <w:pPr>
      <w:keepNext/>
      <w:tabs>
        <w:tab w:val="left" w:pos="2100"/>
      </w:tabs>
      <w:suppressAutoHyphens/>
      <w:spacing w:before="156" w:after="156" w:line="360" w:lineRule="auto"/>
      <w:ind w:left="2100" w:hanging="420"/>
    </w:pPr>
    <w:rPr>
      <w:rFonts w:ascii="Calibri" w:hAnsi="Calibri" w:eastAsia="宋体" w:cs="Times New Roman"/>
      <w:lang w:val="en-US" w:eastAsia="zh-CN" w:bidi="ar-SA"/>
    </w:rPr>
  </w:style>
  <w:style w:type="paragraph" w:customStyle="1" w:styleId="991">
    <w:name w:val="l标题3小"/>
    <w:basedOn w:val="990"/>
    <w:qFormat/>
    <w:uiPriority w:val="0"/>
    <w:pPr>
      <w:tabs>
        <w:tab w:val="left" w:pos="425"/>
        <w:tab w:val="clear" w:pos="2100"/>
      </w:tabs>
      <w:spacing w:before="0" w:after="0"/>
      <w:ind w:left="425" w:hanging="425"/>
    </w:pPr>
    <w:rPr>
      <w:rFonts w:ascii="Calibri" w:hAnsi="Calibri" w:eastAsia="宋体" w:cs="Times New Roman"/>
    </w:rPr>
  </w:style>
  <w:style w:type="paragraph" w:customStyle="1" w:styleId="992">
    <w:name w:val="正文段"/>
    <w:basedOn w:val="1"/>
    <w:uiPriority w:val="0"/>
    <w:pPr>
      <w:widowControl/>
      <w:suppressAutoHyphens/>
      <w:snapToGrid w:val="0"/>
      <w:spacing w:after="156" w:line="360" w:lineRule="auto"/>
      <w:ind w:firstLine="200"/>
    </w:pPr>
    <w:rPr>
      <w:rFonts w:ascii="Times New Roman" w:hAnsi="Times New Roman" w:eastAsia="宋体" w:cs="Times New Roman"/>
      <w:kern w:val="0"/>
      <w:sz w:val="20"/>
      <w:szCs w:val="20"/>
    </w:rPr>
  </w:style>
  <w:style w:type="paragraph" w:customStyle="1" w:styleId="993">
    <w:name w:val="样式 宋体 小四 首行缩进:  0.74 厘米 行距: 1.5 倍行距"/>
    <w:basedOn w:val="1"/>
    <w:uiPriority w:val="0"/>
    <w:pPr>
      <w:widowControl/>
      <w:suppressAutoHyphens/>
      <w:spacing w:before="312" w:after="312" w:line="360" w:lineRule="auto"/>
      <w:ind w:firstLine="420"/>
      <w:jc w:val="left"/>
    </w:pPr>
    <w:rPr>
      <w:rFonts w:ascii="Times New Roman" w:hAnsi="Times New Roman" w:eastAsia="宋体" w:cs="Times New Roman"/>
      <w:kern w:val="0"/>
      <w:sz w:val="20"/>
      <w:szCs w:val="20"/>
    </w:rPr>
  </w:style>
  <w:style w:type="paragraph" w:customStyle="1" w:styleId="994">
    <w:name w:val="xt"/>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995">
    <w:name w:val="Codes"/>
    <w:basedOn w:val="1"/>
    <w:uiPriority w:val="0"/>
    <w:pPr>
      <w:widowControl/>
      <w:tabs>
        <w:tab w:val="left" w:pos="720"/>
        <w:tab w:val="left" w:pos="846"/>
      </w:tabs>
      <w:suppressAutoHyphens/>
      <w:spacing w:line="360" w:lineRule="auto"/>
      <w:ind w:left="720" w:hanging="720"/>
      <w:jc w:val="left"/>
    </w:pPr>
    <w:rPr>
      <w:rFonts w:ascii="Times New Roman" w:hAnsi="Times New Roman" w:eastAsia="宋体" w:cs="Times New Roman"/>
      <w:kern w:val="0"/>
      <w:sz w:val="20"/>
      <w:szCs w:val="20"/>
    </w:rPr>
  </w:style>
  <w:style w:type="paragraph" w:customStyle="1" w:styleId="996">
    <w:name w:val="p18"/>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997">
    <w:name w:val="xl113"/>
    <w:basedOn w:val="1"/>
    <w:uiPriority w:val="0"/>
    <w:pPr>
      <w:widowControl/>
      <w:pBdr>
        <w:top w:val="single" w:color="auto" w:sz="4" w:space="0"/>
        <w:left w:val="single" w:color="auto" w:sz="4" w:space="0"/>
        <w:bottom w:val="single" w:color="auto" w:sz="4" w:space="0"/>
        <w:right w:val="single" w:color="auto" w:sz="4" w:space="0"/>
      </w:pBdr>
      <w:shd w:val="clear" w:color="auto" w:fill="FCEEF3"/>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998">
    <w:name w:val="二级条标题"/>
    <w:basedOn w:val="1"/>
    <w:next w:val="1"/>
    <w:uiPriority w:val="0"/>
    <w:pPr>
      <w:widowControl/>
      <w:tabs>
        <w:tab w:val="left" w:pos="360"/>
        <w:tab w:val="left" w:pos="851"/>
      </w:tabs>
      <w:suppressAutoHyphens/>
      <w:spacing w:after="312" w:line="360" w:lineRule="auto"/>
      <w:ind w:left="851" w:hanging="851"/>
      <w:jc w:val="left"/>
    </w:pPr>
    <w:rPr>
      <w:rFonts w:ascii="Times New Roman" w:hAnsi="Times New Roman" w:eastAsia="宋体" w:cs="Times New Roman"/>
      <w:kern w:val="0"/>
      <w:sz w:val="20"/>
      <w:szCs w:val="20"/>
    </w:rPr>
  </w:style>
  <w:style w:type="paragraph" w:customStyle="1" w:styleId="999">
    <w:name w:val="l缩进"/>
    <w:uiPriority w:val="0"/>
    <w:pPr>
      <w:tabs>
        <w:tab w:val="left" w:pos="420"/>
        <w:tab w:val="left" w:pos="840"/>
        <w:tab w:val="left" w:pos="1260"/>
      </w:tabs>
      <w:suppressAutoHyphens/>
      <w:spacing w:line="360" w:lineRule="auto"/>
      <w:ind w:left="200" w:firstLine="200"/>
    </w:pPr>
    <w:rPr>
      <w:rFonts w:ascii="Calibri" w:hAnsi="Calibri" w:eastAsia="宋体" w:cs="Times New Roman"/>
      <w:lang w:val="en-US" w:eastAsia="zh-CN" w:bidi="ar-SA"/>
    </w:rPr>
  </w:style>
  <w:style w:type="paragraph" w:customStyle="1" w:styleId="1000">
    <w:name w:val="MM Topic 4"/>
    <w:basedOn w:val="6"/>
    <w:uiPriority w:val="0"/>
    <w:pPr>
      <w:tabs>
        <w:tab w:val="left" w:pos="0"/>
      </w:tabs>
      <w:suppressAutoHyphens/>
      <w:spacing w:line="372" w:lineRule="auto"/>
    </w:pPr>
    <w:rPr>
      <w:rFonts w:ascii="Times New Roman" w:hAnsi="Times New Roman" w:eastAsia="宋体" w:cs="Times New Roman"/>
      <w:b w:val="0"/>
      <w:bCs w:val="0"/>
      <w:kern w:val="0"/>
      <w:sz w:val="20"/>
      <w:szCs w:val="20"/>
    </w:rPr>
  </w:style>
  <w:style w:type="paragraph" w:customStyle="1" w:styleId="1001">
    <w:name w:val="标题 5（无编号）（绿盟科技）"/>
    <w:basedOn w:val="7"/>
    <w:next w:val="1"/>
    <w:uiPriority w:val="0"/>
    <w:pPr>
      <w:keepNext w:val="0"/>
      <w:keepLines/>
      <w:tabs>
        <w:tab w:val="left" w:pos="0"/>
        <w:tab w:val="clear" w:pos="2100"/>
        <w:tab w:val="clear" w:pos="4200"/>
      </w:tabs>
      <w:snapToGrid/>
      <w:spacing w:before="0" w:after="156" w:line="374" w:lineRule="auto"/>
      <w:ind w:left="2582"/>
      <w:jc w:val="left"/>
    </w:pPr>
    <w:rPr>
      <w:rFonts w:ascii="Calibri" w:hAnsi="Calibri" w:eastAsia="宋体" w:cs="Times New Roman"/>
    </w:rPr>
  </w:style>
  <w:style w:type="paragraph" w:customStyle="1" w:styleId="1002">
    <w:name w:val="正文文本缩进 26"/>
    <w:basedOn w:val="1"/>
    <w:uiPriority w:val="0"/>
    <w:pPr>
      <w:widowControl/>
      <w:tabs>
        <w:tab w:val="left" w:pos="540"/>
      </w:tabs>
      <w:suppressAutoHyphens/>
      <w:spacing w:after="312" w:line="360" w:lineRule="auto"/>
      <w:ind w:firstLine="480"/>
      <w:jc w:val="left"/>
      <w:textAlignment w:val="baseline"/>
    </w:pPr>
    <w:rPr>
      <w:rFonts w:ascii="Times New Roman" w:hAnsi="Times New Roman" w:eastAsia="宋体" w:cs="Times New Roman"/>
      <w:kern w:val="0"/>
      <w:sz w:val="20"/>
      <w:szCs w:val="20"/>
    </w:rPr>
  </w:style>
  <w:style w:type="paragraph" w:customStyle="1" w:styleId="1003">
    <w:name w:val="一级无标题条"/>
    <w:basedOn w:val="1"/>
    <w:uiPriority w:val="0"/>
    <w:pPr>
      <w:tabs>
        <w:tab w:val="left" w:pos="1260"/>
      </w:tabs>
      <w:suppressAutoHyphens/>
      <w:spacing w:line="360" w:lineRule="auto"/>
      <w:ind w:left="1260" w:hanging="420"/>
    </w:pPr>
    <w:rPr>
      <w:rFonts w:ascii="Times New Roman" w:hAnsi="Times New Roman" w:eastAsia="宋体" w:cs="Times New Roman"/>
      <w:kern w:val="0"/>
      <w:sz w:val="24"/>
      <w:szCs w:val="20"/>
      <w:lang w:val="zh-CN"/>
    </w:rPr>
  </w:style>
  <w:style w:type="paragraph" w:customStyle="1" w:styleId="1004">
    <w:name w:val="Char Char Char Char Char Char1 Char Char Char Char3"/>
    <w:basedOn w:val="1"/>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005">
    <w:name w:val="表格标题[小四]"/>
    <w:basedOn w:val="1"/>
    <w:qFormat/>
    <w:uiPriority w:val="0"/>
    <w:pPr>
      <w:suppressAutoHyphens/>
      <w:spacing w:line="360" w:lineRule="auto"/>
      <w:jc w:val="center"/>
    </w:pPr>
    <w:rPr>
      <w:rFonts w:ascii="Times New Roman" w:hAnsi="Times New Roman" w:eastAsia="宋体" w:cs="Times New Roman"/>
      <w:b/>
      <w:kern w:val="0"/>
      <w:sz w:val="20"/>
      <w:szCs w:val="20"/>
    </w:rPr>
  </w:style>
  <w:style w:type="paragraph" w:customStyle="1" w:styleId="1006">
    <w:name w:val="Char3 Char Char Char Char Char Char1 Char Char Char1"/>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007">
    <w:name w:val="表格单元文字"/>
    <w:basedOn w:val="1"/>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008">
    <w:name w:val="_Style 1007"/>
    <w:basedOn w:val="3"/>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009">
    <w:name w:val="Char Char2 Char1"/>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010">
    <w:name w:val="缩进正文1"/>
    <w:basedOn w:val="1"/>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011">
    <w:name w:val="附录标识"/>
    <w:basedOn w:val="954"/>
    <w:uiPriority w:val="0"/>
    <w:pPr>
      <w:tabs>
        <w:tab w:val="left" w:pos="6405"/>
      </w:tabs>
      <w:spacing w:after="200" w:line="240" w:lineRule="auto"/>
      <w:ind w:firstLine="0"/>
    </w:pPr>
    <w:rPr>
      <w:rFonts w:ascii="Calibri" w:hAnsi="Calibri" w:eastAsia="宋体" w:cs="Times New Roman"/>
      <w:sz w:val="21"/>
    </w:rPr>
  </w:style>
  <w:style w:type="paragraph" w:customStyle="1" w:styleId="1012">
    <w:name w:val="已访问的超级链接"/>
    <w:uiPriority w:val="0"/>
    <w:pPr>
      <w:widowControl w:val="0"/>
      <w:suppressAutoHyphens/>
      <w:jc w:val="both"/>
    </w:pPr>
    <w:rPr>
      <w:rFonts w:ascii="Calibri" w:hAnsi="Calibri" w:eastAsia="宋体" w:cs="Times New Roman"/>
      <w:lang w:val="en-US" w:eastAsia="zh-CN" w:bidi="ar-SA"/>
    </w:rPr>
  </w:style>
  <w:style w:type="paragraph" w:customStyle="1" w:styleId="1013">
    <w:name w:val="样式 标题 4CSS节内2级标记标题 4 CharCSS节内2级标记 Char + 行距: 单倍行距"/>
    <w:basedOn w:val="6"/>
    <w:qFormat/>
    <w:uiPriority w:val="0"/>
    <w:pPr>
      <w:widowControl/>
      <w:tabs>
        <w:tab w:val="left" w:pos="0"/>
      </w:tabs>
      <w:suppressAutoHyphens/>
      <w:spacing w:before="0" w:after="0" w:line="240" w:lineRule="auto"/>
      <w:jc w:val="left"/>
    </w:pPr>
    <w:rPr>
      <w:rFonts w:ascii="Times New Roman" w:hAnsi="Times New Roman" w:eastAsia="宋体" w:cs="Times New Roman"/>
      <w:b w:val="0"/>
      <w:bCs w:val="0"/>
      <w:kern w:val="0"/>
      <w:sz w:val="20"/>
      <w:szCs w:val="20"/>
    </w:rPr>
  </w:style>
  <w:style w:type="paragraph" w:customStyle="1" w:styleId="1014">
    <w:name w:val="db"/>
    <w:basedOn w:val="1"/>
    <w:uiPriority w:val="0"/>
    <w:pPr>
      <w:widowControl/>
      <w:pBdr>
        <w:top w:val="none" w:color="auto" w:sz="0" w:space="0"/>
        <w:left w:val="single" w:color="CCCCCC" w:sz="6" w:space="4"/>
        <w:bottom w:val="none" w:color="auto" w:sz="0" w:space="0"/>
        <w:right w:val="none" w:color="auto" w:sz="0" w:space="0"/>
      </w:pBdr>
      <w:suppressAutoHyphens/>
      <w:spacing w:line="360" w:lineRule="auto"/>
      <w:ind w:left="240" w:firstLine="480"/>
      <w:jc w:val="left"/>
    </w:pPr>
    <w:rPr>
      <w:rFonts w:ascii="Times New Roman" w:hAnsi="Times New Roman" w:eastAsia="宋体" w:cs="Times New Roman"/>
      <w:kern w:val="0"/>
      <w:sz w:val="20"/>
      <w:szCs w:val="20"/>
    </w:rPr>
  </w:style>
  <w:style w:type="paragraph" w:customStyle="1" w:styleId="1015">
    <w:name w:val="style7"/>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016">
    <w:name w:val="xl75"/>
    <w:basedOn w:val="1"/>
    <w:uiPriority w:val="0"/>
    <w:pPr>
      <w:widowControl/>
      <w:pBdr>
        <w:top w:val="single" w:color="auto" w:sz="4" w:space="0"/>
        <w:left w:val="single" w:color="auto" w:sz="4" w:space="0"/>
        <w:bottom w:val="single" w:color="auto" w:sz="4" w:space="0"/>
        <w:right w:val="single" w:color="auto" w:sz="4" w:space="0"/>
      </w:pBdr>
      <w:shd w:val="clear" w:color="auto" w:fill="D4E2B8"/>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017">
    <w:name w:val="封面副题"/>
    <w:basedOn w:val="977"/>
    <w:next w:val="977"/>
    <w:uiPriority w:val="0"/>
    <w:pPr>
      <w:widowControl w:val="0"/>
      <w:spacing w:before="2000" w:after="600" w:line="360" w:lineRule="auto"/>
      <w:ind w:firstLine="0"/>
    </w:pPr>
    <w:rPr>
      <w:rFonts w:ascii="Calibri" w:hAnsi="Calibri" w:eastAsia="宋体" w:cs="Times New Roman"/>
      <w:kern w:val="1"/>
      <w:sz w:val="32"/>
    </w:rPr>
  </w:style>
  <w:style w:type="paragraph" w:customStyle="1" w:styleId="1018">
    <w:name w:val="正文列4_1"/>
    <w:basedOn w:val="1"/>
    <w:qFormat/>
    <w:uiPriority w:val="0"/>
    <w:pPr>
      <w:widowControl/>
      <w:tabs>
        <w:tab w:val="left" w:pos="780"/>
      </w:tabs>
      <w:suppressAutoHyphens/>
      <w:spacing w:line="360" w:lineRule="exact"/>
      <w:ind w:left="780" w:hanging="360"/>
      <w:jc w:val="left"/>
      <w:textAlignment w:val="baseline"/>
    </w:pPr>
    <w:rPr>
      <w:rFonts w:ascii="Times New Roman" w:hAnsi="Times New Roman" w:eastAsia="宋体" w:cs="Times New Roman"/>
      <w:kern w:val="0"/>
      <w:sz w:val="20"/>
      <w:szCs w:val="20"/>
    </w:rPr>
  </w:style>
  <w:style w:type="paragraph" w:customStyle="1" w:styleId="1019">
    <w:name w:val="普通(网站)5"/>
    <w:basedOn w:val="1"/>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020">
    <w:name w:val="正文列表"/>
    <w:basedOn w:val="33"/>
    <w:uiPriority w:val="0"/>
    <w:pPr>
      <w:widowControl/>
      <w:tabs>
        <w:tab w:val="left" w:pos="945"/>
      </w:tabs>
      <w:suppressAutoHyphens/>
      <w:spacing w:before="20" w:after="20"/>
      <w:ind w:left="945" w:hanging="420"/>
      <w:jc w:val="left"/>
    </w:pPr>
    <w:rPr>
      <w:rFonts w:ascii="Times New Roman" w:hAnsi="Times New Roman" w:eastAsia="宋体" w:cs="Times New Roman"/>
      <w:kern w:val="0"/>
      <w:sz w:val="20"/>
    </w:rPr>
  </w:style>
  <w:style w:type="paragraph" w:customStyle="1" w:styleId="1021">
    <w:name w:val="表身"/>
    <w:uiPriority w:val="0"/>
    <w:pPr>
      <w:keepNext/>
      <w:suppressAutoHyphens/>
      <w:spacing w:before="60" w:after="60" w:line="300" w:lineRule="auto"/>
      <w:jc w:val="both"/>
      <w:textAlignment w:val="center"/>
    </w:pPr>
    <w:rPr>
      <w:rFonts w:ascii="Calibri" w:hAnsi="Calibri" w:eastAsia="宋体" w:cs="Times New Roman"/>
      <w:lang w:val="en-US" w:eastAsia="zh-CN" w:bidi="ar-SA"/>
    </w:rPr>
  </w:style>
  <w:style w:type="paragraph" w:customStyle="1" w:styleId="1022">
    <w:name w:val="Char Char Char Char Char Char14"/>
    <w:basedOn w:val="1"/>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023">
    <w:name w:val="样式 样式 首行缩进:  2 字符 + 首行缩进:  2 字符"/>
    <w:basedOn w:val="946"/>
    <w:qFormat/>
    <w:uiPriority w:val="0"/>
    <w:pPr>
      <w:widowControl/>
      <w:spacing w:after="312"/>
      <w:ind w:firstLine="200"/>
      <w:jc w:val="left"/>
    </w:pPr>
    <w:rPr>
      <w:rFonts w:ascii="Calibri" w:hAnsi="Calibri" w:eastAsia="宋体" w:cs="Times New Roman"/>
    </w:rPr>
  </w:style>
  <w:style w:type="paragraph" w:customStyle="1" w:styleId="1024">
    <w:name w:val="表体"/>
    <w:basedOn w:val="1"/>
    <w:uiPriority w:val="0"/>
    <w:pPr>
      <w:keepNext/>
      <w:keepLines/>
      <w:widowControl/>
      <w:suppressAutoHyphens/>
      <w:spacing w:after="312" w:line="360" w:lineRule="auto"/>
      <w:ind w:firstLine="200"/>
      <w:jc w:val="left"/>
    </w:pPr>
    <w:rPr>
      <w:rFonts w:ascii="Times New Roman" w:hAnsi="Times New Roman" w:eastAsia="宋体" w:cs="Times New Roman"/>
      <w:kern w:val="0"/>
      <w:sz w:val="20"/>
      <w:szCs w:val="20"/>
    </w:rPr>
  </w:style>
  <w:style w:type="paragraph" w:customStyle="1" w:styleId="1025">
    <w:name w:val="xl27"/>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jc w:val="left"/>
      <w:textAlignment w:val="center"/>
    </w:pPr>
    <w:rPr>
      <w:rFonts w:ascii="Times New Roman" w:hAnsi="Times New Roman" w:eastAsia="宋体" w:cs="Times New Roman"/>
      <w:kern w:val="0"/>
      <w:sz w:val="20"/>
      <w:szCs w:val="20"/>
    </w:rPr>
  </w:style>
  <w:style w:type="paragraph" w:customStyle="1" w:styleId="1026">
    <w:name w:val="封面标准号1"/>
    <w:uiPriority w:val="0"/>
    <w:pPr>
      <w:widowControl w:val="0"/>
      <w:suppressAutoHyphens/>
      <w:kinsoku w:val="0"/>
      <w:overflowPunct w:val="0"/>
      <w:autoSpaceDE w:val="0"/>
      <w:spacing w:before="308"/>
      <w:jc w:val="right"/>
      <w:textAlignment w:val="center"/>
    </w:pPr>
    <w:rPr>
      <w:rFonts w:ascii="Calibri" w:hAnsi="Calibri" w:eastAsia="宋体" w:cs="Times New Roman"/>
      <w:lang w:val="en-US" w:eastAsia="zh-CN" w:bidi="ar-SA"/>
    </w:rPr>
  </w:style>
  <w:style w:type="paragraph" w:customStyle="1" w:styleId="1027">
    <w:name w:val="Char2"/>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028">
    <w:name w:val="l正文可修改"/>
    <w:uiPriority w:val="0"/>
    <w:pPr>
      <w:suppressAutoHyphens/>
      <w:spacing w:line="360" w:lineRule="auto"/>
      <w:ind w:firstLine="200"/>
    </w:pPr>
    <w:rPr>
      <w:rFonts w:ascii="Calibri" w:hAnsi="Calibri" w:eastAsia="宋体" w:cs="Times New Roman"/>
      <w:lang w:val="en-US" w:eastAsia="zh-CN" w:bidi="ar-SA"/>
    </w:rPr>
  </w:style>
  <w:style w:type="paragraph" w:customStyle="1" w:styleId="1029">
    <w:name w:val="标准文本"/>
    <w:basedOn w:val="1"/>
    <w:uiPriority w:val="0"/>
    <w:pPr>
      <w:widowControl/>
      <w:suppressAutoHyphens/>
      <w:spacing w:line="360" w:lineRule="auto"/>
      <w:ind w:firstLine="480"/>
      <w:jc w:val="left"/>
    </w:pPr>
    <w:rPr>
      <w:rFonts w:ascii="Times New Roman" w:hAnsi="Times New Roman" w:eastAsia="宋体" w:cs="Times New Roman"/>
      <w:kern w:val="0"/>
      <w:sz w:val="20"/>
      <w:szCs w:val="20"/>
    </w:rPr>
  </w:style>
  <w:style w:type="paragraph" w:customStyle="1" w:styleId="1030">
    <w:name w:val="加重文字"/>
    <w:basedOn w:val="1029"/>
    <w:uiPriority w:val="0"/>
    <w:pPr>
      <w:widowControl w:val="0"/>
      <w:ind w:firstLine="0"/>
      <w:jc w:val="both"/>
    </w:pPr>
    <w:rPr>
      <w:rFonts w:ascii="Calibri" w:hAnsi="Calibri" w:eastAsia="宋体" w:cs="Times New Roman"/>
    </w:rPr>
  </w:style>
  <w:style w:type="paragraph" w:customStyle="1" w:styleId="1031">
    <w:name w:val="附录Heading 3"/>
    <w:basedOn w:val="4"/>
    <w:uiPriority w:val="0"/>
    <w:pPr>
      <w:widowControl w:val="0"/>
      <w:pBdr>
        <w:top w:val="none" w:color="auto" w:sz="0" w:space="0"/>
        <w:left w:val="none" w:color="auto" w:sz="0" w:space="0"/>
        <w:bottom w:val="single" w:color="auto" w:sz="4" w:space="1"/>
        <w:right w:val="none" w:color="auto" w:sz="0" w:space="0"/>
      </w:pBdr>
      <w:tabs>
        <w:tab w:val="left" w:pos="-660"/>
        <w:tab w:val="left" w:pos="900"/>
      </w:tabs>
      <w:suppressAutoHyphens/>
      <w:spacing w:before="240" w:after="156" w:line="288" w:lineRule="auto"/>
      <w:ind w:right="280"/>
    </w:pPr>
    <w:rPr>
      <w:rFonts w:ascii="Times New Roman" w:hAnsi="Times New Roman" w:eastAsia="宋体" w:cs="Times New Roman"/>
      <w:sz w:val="20"/>
      <w:lang w:eastAsia="zh-CN"/>
    </w:rPr>
  </w:style>
  <w:style w:type="paragraph" w:customStyle="1" w:styleId="1032">
    <w:name w:val="List Paragraph1"/>
    <w:basedOn w:val="1"/>
    <w:uiPriority w:val="0"/>
    <w:pPr>
      <w:suppressAutoHyphens/>
      <w:spacing w:line="360" w:lineRule="auto"/>
      <w:ind w:firstLine="420"/>
    </w:pPr>
    <w:rPr>
      <w:rFonts w:ascii="Times New Roman" w:hAnsi="Times New Roman" w:eastAsia="宋体" w:cs="Times New Roman"/>
      <w:kern w:val="0"/>
      <w:sz w:val="20"/>
      <w:szCs w:val="20"/>
    </w:rPr>
  </w:style>
  <w:style w:type="paragraph" w:customStyle="1" w:styleId="1033">
    <w:name w:val="首页标题"/>
    <w:basedOn w:val="1"/>
    <w:uiPriority w:val="0"/>
    <w:pPr>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034">
    <w:name w:val="加"/>
    <w:basedOn w:val="1"/>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firstLine="425"/>
      <w:jc w:val="left"/>
    </w:pPr>
    <w:rPr>
      <w:rFonts w:ascii="Times New Roman" w:hAnsi="Times New Roman" w:eastAsia="宋体" w:cs="Times New Roman"/>
      <w:kern w:val="0"/>
      <w:sz w:val="20"/>
      <w:szCs w:val="20"/>
    </w:rPr>
  </w:style>
  <w:style w:type="paragraph" w:customStyle="1" w:styleId="1035">
    <w:name w:val="文档正文"/>
    <w:basedOn w:val="1"/>
    <w:uiPriority w:val="0"/>
    <w:pPr>
      <w:suppressAutoHyphens/>
      <w:spacing w:line="360" w:lineRule="auto"/>
      <w:ind w:firstLine="200"/>
    </w:pPr>
    <w:rPr>
      <w:rFonts w:ascii="Times New Roman" w:hAnsi="Times New Roman" w:eastAsia="宋体" w:cs="Times New Roman"/>
      <w:kern w:val="0"/>
      <w:sz w:val="20"/>
      <w:szCs w:val="20"/>
    </w:rPr>
  </w:style>
  <w:style w:type="paragraph" w:customStyle="1" w:styleId="1036">
    <w:name w:val="p25"/>
    <w:basedOn w:val="1"/>
    <w:uiPriority w:val="0"/>
    <w:pPr>
      <w:widowControl/>
      <w:suppressAutoHyphens/>
      <w:spacing w:line="360" w:lineRule="auto"/>
      <w:ind w:left="181" w:firstLine="420"/>
    </w:pPr>
    <w:rPr>
      <w:rFonts w:ascii="Times New Roman" w:hAnsi="Times New Roman" w:eastAsia="宋体" w:cs="Times New Roman"/>
      <w:kern w:val="0"/>
      <w:sz w:val="20"/>
      <w:szCs w:val="20"/>
    </w:rPr>
  </w:style>
  <w:style w:type="paragraph" w:customStyle="1" w:styleId="1037">
    <w:name w:val="xl49"/>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038">
    <w:name w:val="标题 6（无编号）（绿盟科技）"/>
    <w:basedOn w:val="8"/>
    <w:next w:val="1"/>
    <w:uiPriority w:val="0"/>
    <w:pPr>
      <w:keepNext w:val="0"/>
      <w:tabs>
        <w:tab w:val="left" w:pos="-840"/>
        <w:tab w:val="clear" w:pos="2520"/>
        <w:tab w:val="clear" w:pos="4620"/>
      </w:tabs>
      <w:spacing w:before="100" w:after="100"/>
      <w:ind w:firstLine="200"/>
      <w:jc w:val="left"/>
    </w:pPr>
    <w:rPr>
      <w:rFonts w:ascii="Calibri" w:hAnsi="Calibri" w:eastAsia="宋体" w:cs="Times New Roman"/>
    </w:rPr>
  </w:style>
  <w:style w:type="paragraph" w:customStyle="1" w:styleId="1039">
    <w:name w:val="CSS3级正文"/>
    <w:basedOn w:val="30"/>
    <w:uiPriority w:val="0"/>
    <w:pPr>
      <w:widowControl/>
      <w:suppressAutoHyphens/>
      <w:spacing w:after="312" w:line="360" w:lineRule="auto"/>
      <w:ind w:left="960" w:firstLine="480"/>
      <w:jc w:val="left"/>
    </w:pPr>
    <w:rPr>
      <w:rFonts w:ascii="Calibri" w:hAnsi="Calibri" w:eastAsia="宋体" w:cs="Times New Roman"/>
      <w:kern w:val="0"/>
    </w:rPr>
  </w:style>
  <w:style w:type="paragraph" w:customStyle="1" w:styleId="1040">
    <w:name w:val="四号正文"/>
    <w:basedOn w:val="1"/>
    <w:uiPriority w:val="0"/>
    <w:pPr>
      <w:spacing w:line="360" w:lineRule="auto"/>
      <w:ind w:firstLine="560" w:firstLineChars="200"/>
    </w:pPr>
    <w:rPr>
      <w:rFonts w:ascii="Times New Roman" w:hAnsi="Times New Roman" w:eastAsia="宋体" w:cs="Times New Roman"/>
      <w:sz w:val="28"/>
      <w:szCs w:val="28"/>
    </w:rPr>
  </w:style>
  <w:style w:type="paragraph" w:customStyle="1" w:styleId="1041">
    <w:name w:val="海尔"/>
    <w:basedOn w:val="1"/>
    <w:uiPriority w:val="0"/>
    <w:pPr>
      <w:widowControl/>
      <w:suppressAutoHyphens/>
      <w:autoSpaceDE w:val="0"/>
      <w:snapToGrid w:val="0"/>
      <w:spacing w:after="312" w:line="360" w:lineRule="auto"/>
      <w:ind w:right="238" w:firstLine="200"/>
      <w:jc w:val="left"/>
    </w:pPr>
    <w:rPr>
      <w:rFonts w:ascii="Times New Roman" w:hAnsi="Times New Roman" w:eastAsia="宋体" w:cs="Times New Roman"/>
      <w:color w:val="000000"/>
      <w:kern w:val="0"/>
      <w:sz w:val="20"/>
      <w:szCs w:val="20"/>
    </w:rPr>
  </w:style>
  <w:style w:type="paragraph" w:customStyle="1" w:styleId="1042">
    <w:name w:val="样式 宋体 五号 首行缩进:  2 字符"/>
    <w:basedOn w:val="1"/>
    <w:uiPriority w:val="0"/>
    <w:pPr>
      <w:widowControl/>
      <w:suppressAutoHyphens/>
      <w:spacing w:line="360" w:lineRule="auto"/>
      <w:ind w:firstLine="200"/>
    </w:pPr>
    <w:rPr>
      <w:rFonts w:ascii="Times New Roman" w:hAnsi="Times New Roman" w:eastAsia="宋体" w:cs="Times New Roman"/>
      <w:kern w:val="0"/>
      <w:sz w:val="20"/>
      <w:szCs w:val="20"/>
    </w:rPr>
  </w:style>
  <w:style w:type="paragraph" w:customStyle="1" w:styleId="1043">
    <w:name w:val="关于"/>
    <w:basedOn w:val="1"/>
    <w:next w:val="1"/>
    <w:uiPriority w:val="0"/>
    <w:pPr>
      <w:keepLines/>
      <w:widowControl/>
      <w:tabs>
        <w:tab w:val="left" w:pos="600"/>
        <w:tab w:val="left" w:pos="960"/>
        <w:tab w:val="left" w:pos="1080"/>
      </w:tabs>
      <w:suppressAutoHyphens/>
      <w:overflowPunct w:val="0"/>
      <w:spacing w:before="220" w:line="360" w:lineRule="auto"/>
      <w:ind w:right="28" w:firstLine="480"/>
    </w:pPr>
    <w:rPr>
      <w:rFonts w:ascii="Times New Roman" w:hAnsi="Times New Roman" w:eastAsia="宋体" w:cs="Times New Roman"/>
      <w:kern w:val="0"/>
      <w:sz w:val="20"/>
      <w:szCs w:val="20"/>
    </w:rPr>
  </w:style>
  <w:style w:type="paragraph" w:customStyle="1" w:styleId="1044">
    <w:name w:val="一级节标题"/>
    <w:next w:val="1"/>
    <w:uiPriority w:val="0"/>
    <w:pPr>
      <w:suppressAutoHyphens/>
      <w:spacing w:before="360" w:after="360" w:line="400" w:lineRule="exact"/>
    </w:pPr>
    <w:rPr>
      <w:rFonts w:ascii="Calibri" w:hAnsi="Calibri" w:eastAsia="宋体" w:cs="Times New Roman"/>
      <w:lang w:val="en-US" w:eastAsia="zh-CN" w:bidi="ar-SA"/>
    </w:rPr>
  </w:style>
  <w:style w:type="paragraph" w:customStyle="1" w:styleId="1045">
    <w:name w:val="5号间隔"/>
    <w:basedOn w:val="1"/>
    <w:uiPriority w:val="0"/>
    <w:pPr>
      <w:suppressAutoHyphens/>
      <w:spacing w:before="156" w:line="360" w:lineRule="auto"/>
      <w:ind w:firstLine="200"/>
    </w:pPr>
    <w:rPr>
      <w:rFonts w:ascii="Times New Roman" w:hAnsi="Times New Roman" w:eastAsia="宋体" w:cs="Times New Roman"/>
      <w:kern w:val="0"/>
      <w:sz w:val="20"/>
      <w:szCs w:val="20"/>
    </w:rPr>
  </w:style>
  <w:style w:type="paragraph" w:customStyle="1" w:styleId="1046">
    <w:name w:val="正文_0_0"/>
    <w:uiPriority w:val="0"/>
    <w:rPr>
      <w:rFonts w:ascii="Calibri" w:hAnsi="Calibri" w:eastAsia="宋体" w:cs="Times New Roman"/>
      <w:sz w:val="21"/>
      <w:lang w:val="en-US" w:eastAsia="zh-CN" w:bidi="ar-SA"/>
    </w:rPr>
  </w:style>
  <w:style w:type="paragraph" w:customStyle="1" w:styleId="1047">
    <w:name w:val="GW-标题1"/>
    <w:basedOn w:val="3"/>
    <w:next w:val="1"/>
    <w:uiPriority w:val="0"/>
    <w:pPr>
      <w:keepNext w:val="0"/>
      <w:keepLines w:val="0"/>
      <w:pageBreakBefore/>
      <w:tabs>
        <w:tab w:val="left" w:pos="0"/>
      </w:tabs>
      <w:suppressAutoHyphens/>
      <w:spacing w:before="480" w:after="0" w:line="360" w:lineRule="auto"/>
      <w:ind w:left="795" w:hanging="420"/>
      <w:contextualSpacing/>
      <w:jc w:val="center"/>
    </w:pPr>
    <w:rPr>
      <w:rFonts w:ascii="Calibri" w:hAnsi="Calibri" w:eastAsia="宋体" w:cs="Times New Roman"/>
      <w:kern w:val="0"/>
      <w:sz w:val="20"/>
      <w:szCs w:val="20"/>
      <w:lang w:eastAsia="zh-CN"/>
    </w:rPr>
  </w:style>
  <w:style w:type="paragraph" w:customStyle="1" w:styleId="1048">
    <w:name w:val="font14"/>
    <w:basedOn w:val="1"/>
    <w:uiPriority w:val="0"/>
    <w:pPr>
      <w:widowControl/>
      <w:suppressAutoHyphens/>
      <w:spacing w:before="280" w:after="280" w:line="288" w:lineRule="auto"/>
      <w:ind w:firstLine="200"/>
      <w:jc w:val="left"/>
    </w:pPr>
    <w:rPr>
      <w:rFonts w:ascii="Times New Roman" w:hAnsi="Times New Roman" w:eastAsia="宋体" w:cs="Times New Roman"/>
      <w:color w:val="000000"/>
      <w:kern w:val="0"/>
      <w:sz w:val="20"/>
      <w:szCs w:val="20"/>
    </w:rPr>
  </w:style>
  <w:style w:type="paragraph" w:customStyle="1" w:styleId="1049">
    <w:name w:val="Char Char Char Char Char Char Char"/>
    <w:basedOn w:val="1"/>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050">
    <w:name w:val="xl86"/>
    <w:basedOn w:val="1"/>
    <w:uiPriority w:val="0"/>
    <w:pPr>
      <w:widowControl/>
      <w:pBdr>
        <w:top w:val="single" w:color="auto" w:sz="4" w:space="0"/>
        <w:left w:val="single" w:color="auto" w:sz="4" w:space="0"/>
        <w:bottom w:val="single" w:color="auto" w:sz="4" w:space="0"/>
        <w:right w:val="single" w:color="auto" w:sz="4" w:space="0"/>
      </w:pBdr>
      <w:shd w:val="clear" w:color="auto" w:fill="DDD9C3"/>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051">
    <w:name w:val="Char51"/>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052">
    <w:name w:val="样式 四号 首行缩进:  1.01 厘米"/>
    <w:basedOn w:val="1"/>
    <w:uiPriority w:val="0"/>
    <w:pPr>
      <w:widowControl/>
      <w:suppressAutoHyphens/>
      <w:spacing w:after="312" w:line="360" w:lineRule="auto"/>
      <w:ind w:left="840" w:firstLine="200"/>
      <w:jc w:val="left"/>
    </w:pPr>
    <w:rPr>
      <w:rFonts w:ascii="Times New Roman" w:hAnsi="Times New Roman" w:eastAsia="宋体" w:cs="Times New Roman"/>
      <w:kern w:val="0"/>
      <w:sz w:val="20"/>
      <w:szCs w:val="20"/>
    </w:rPr>
  </w:style>
  <w:style w:type="paragraph" w:customStyle="1" w:styleId="1053">
    <w:name w:val="Table_Sm_Heading_Center"/>
    <w:basedOn w:val="1"/>
    <w:uiPriority w:val="0"/>
    <w:pPr>
      <w:keepNext/>
      <w:keepLines/>
      <w:widowControl/>
      <w:suppressAutoHyphens/>
      <w:spacing w:before="60" w:after="40" w:line="360" w:lineRule="auto"/>
      <w:ind w:firstLine="200"/>
      <w:jc w:val="center"/>
    </w:pPr>
    <w:rPr>
      <w:rFonts w:ascii="Times New Roman" w:hAnsi="Times New Roman" w:eastAsia="宋体" w:cs="Times New Roman"/>
      <w:kern w:val="0"/>
      <w:sz w:val="20"/>
      <w:szCs w:val="20"/>
    </w:rPr>
  </w:style>
  <w:style w:type="paragraph" w:customStyle="1" w:styleId="1054">
    <w:name w:val="样式 标题 3h33rd level3H3Head 3sect1.2.3sect1.2.31sect1.2.32...2"/>
    <w:basedOn w:val="4"/>
    <w:uiPriority w:val="0"/>
    <w:pPr>
      <w:widowControl w:val="0"/>
      <w:tabs>
        <w:tab w:val="left" w:pos="-660"/>
        <w:tab w:val="left" w:pos="1742"/>
      </w:tabs>
      <w:suppressAutoHyphens/>
      <w:spacing w:after="0" w:line="360" w:lineRule="auto"/>
      <w:ind w:left="1742" w:right="280" w:hanging="420"/>
    </w:pPr>
    <w:rPr>
      <w:rFonts w:ascii="Times New Roman" w:hAnsi="Times New Roman" w:eastAsia="宋体" w:cs="Times New Roman"/>
      <w:sz w:val="20"/>
      <w:lang w:eastAsia="zh-CN"/>
    </w:rPr>
  </w:style>
  <w:style w:type="paragraph" w:customStyle="1" w:styleId="1055">
    <w:name w:val="Indent Keep w/Next"/>
    <w:basedOn w:val="1"/>
    <w:uiPriority w:val="0"/>
    <w:pPr>
      <w:keepNext/>
      <w:keepLines/>
      <w:widowControl/>
      <w:suppressAutoHyphens/>
      <w:spacing w:line="360" w:lineRule="auto"/>
      <w:ind w:left="720" w:firstLine="480"/>
    </w:pPr>
    <w:rPr>
      <w:rFonts w:ascii="Times New Roman" w:hAnsi="Times New Roman" w:eastAsia="宋体" w:cs="Times New Roman"/>
      <w:kern w:val="0"/>
      <w:sz w:val="20"/>
      <w:szCs w:val="20"/>
    </w:rPr>
  </w:style>
  <w:style w:type="paragraph" w:customStyle="1" w:styleId="1056">
    <w:name w:val="FTABLE-HEAD"/>
    <w:basedOn w:val="1"/>
    <w:uiPriority w:val="0"/>
    <w:pPr>
      <w:widowControl/>
      <w:suppressAutoHyphens/>
      <w:spacing w:after="156" w:line="360" w:lineRule="auto"/>
      <w:ind w:firstLine="200"/>
      <w:jc w:val="center"/>
    </w:pPr>
    <w:rPr>
      <w:rFonts w:ascii="Times New Roman" w:hAnsi="Times New Roman" w:eastAsia="宋体" w:cs="Times New Roman"/>
      <w:kern w:val="0"/>
      <w:sz w:val="20"/>
      <w:szCs w:val="20"/>
    </w:rPr>
  </w:style>
  <w:style w:type="paragraph" w:customStyle="1" w:styleId="1057">
    <w:name w:val="DAS正文"/>
    <w:basedOn w:val="1"/>
    <w:uiPriority w:val="0"/>
    <w:pPr>
      <w:widowControl/>
      <w:suppressAutoHyphens/>
      <w:spacing w:line="360" w:lineRule="exact"/>
      <w:ind w:firstLine="420"/>
      <w:jc w:val="left"/>
    </w:pPr>
    <w:rPr>
      <w:rFonts w:ascii="Times New Roman" w:hAnsi="Times New Roman" w:eastAsia="宋体" w:cs="Times New Roman"/>
      <w:kern w:val="0"/>
      <w:sz w:val="20"/>
      <w:szCs w:val="20"/>
    </w:rPr>
  </w:style>
  <w:style w:type="paragraph" w:customStyle="1" w:styleId="1058">
    <w:name w:val="l小标题"/>
    <w:next w:val="1"/>
    <w:uiPriority w:val="0"/>
    <w:pPr>
      <w:suppressAutoHyphens/>
      <w:spacing w:line="360" w:lineRule="auto"/>
    </w:pPr>
    <w:rPr>
      <w:rFonts w:ascii="Calibri" w:hAnsi="Calibri" w:eastAsia="宋体" w:cs="Times New Roman"/>
      <w:lang w:val="en-US" w:eastAsia="zh-CN" w:bidi="ar-SA"/>
    </w:rPr>
  </w:style>
  <w:style w:type="paragraph" w:customStyle="1" w:styleId="1059">
    <w:name w:val="l小标题列表"/>
    <w:basedOn w:val="1058"/>
    <w:next w:val="1"/>
    <w:uiPriority w:val="0"/>
    <w:rPr>
      <w:rFonts w:ascii="Calibri" w:hAnsi="Calibri" w:eastAsia="宋体" w:cs="Times New Roman"/>
    </w:rPr>
  </w:style>
  <w:style w:type="paragraph" w:customStyle="1" w:styleId="1060">
    <w:name w:val="l标题1中心"/>
    <w:uiPriority w:val="0"/>
    <w:pPr>
      <w:keepNext/>
      <w:pageBreakBefore/>
      <w:pBdr>
        <w:top w:val="single" w:color="auto" w:sz="4" w:space="4"/>
        <w:bottom w:val="single" w:color="auto" w:sz="4" w:space="6"/>
      </w:pBdr>
      <w:suppressAutoHyphens/>
      <w:spacing w:before="156" w:after="312"/>
      <w:jc w:val="center"/>
    </w:pPr>
    <w:rPr>
      <w:rFonts w:ascii="Calibri" w:hAnsi="Calibri" w:eastAsia="宋体" w:cs="Times New Roman"/>
      <w:lang w:val="en-US" w:eastAsia="zh-CN" w:bidi="ar-SA"/>
    </w:rPr>
  </w:style>
  <w:style w:type="paragraph" w:customStyle="1" w:styleId="1061">
    <w:name w:val="列出段落1"/>
    <w:basedOn w:val="1"/>
    <w:uiPriority w:val="0"/>
    <w:pPr>
      <w:suppressAutoHyphens/>
      <w:ind w:firstLine="420"/>
    </w:pPr>
    <w:rPr>
      <w:rFonts w:ascii="Calibri" w:hAnsi="Calibri" w:eastAsia="宋体" w:cs="Calibri"/>
      <w:kern w:val="0"/>
      <w:sz w:val="20"/>
      <w:szCs w:val="21"/>
    </w:rPr>
  </w:style>
  <w:style w:type="paragraph" w:customStyle="1" w:styleId="1062">
    <w:name w:val="表字"/>
    <w:basedOn w:val="1"/>
    <w:uiPriority w:val="0"/>
    <w:pPr>
      <w:suppressAutoHyphens/>
      <w:spacing w:line="312" w:lineRule="atLeast"/>
      <w:ind w:firstLine="480"/>
    </w:pPr>
    <w:rPr>
      <w:rFonts w:ascii="Times New Roman" w:hAnsi="Times New Roman" w:eastAsia="宋体" w:cs="Times New Roman"/>
      <w:kern w:val="0"/>
      <w:sz w:val="20"/>
      <w:szCs w:val="20"/>
    </w:rPr>
  </w:style>
  <w:style w:type="paragraph" w:customStyle="1" w:styleId="1063">
    <w:name w:val="Char251"/>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064">
    <w:name w:val="Char1 Char Char Char Char Char Char Char Char Char Char Char Char1"/>
    <w:basedOn w:val="1"/>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065">
    <w:name w:val="列表（符号一级）（绿盟科技）"/>
    <w:basedOn w:val="1"/>
    <w:uiPriority w:val="0"/>
    <w:pPr>
      <w:widowControl/>
      <w:suppressAutoHyphens/>
      <w:spacing w:line="300" w:lineRule="auto"/>
      <w:ind w:firstLine="200"/>
      <w:jc w:val="left"/>
    </w:pPr>
    <w:rPr>
      <w:rFonts w:ascii="Times New Roman" w:hAnsi="Times New Roman" w:eastAsia="宋体" w:cs="Times New Roman"/>
      <w:kern w:val="0"/>
      <w:sz w:val="20"/>
      <w:szCs w:val="20"/>
    </w:rPr>
  </w:style>
  <w:style w:type="paragraph" w:customStyle="1" w:styleId="1066">
    <w:name w:val="CM20"/>
    <w:basedOn w:val="887"/>
    <w:next w:val="887"/>
    <w:uiPriority w:val="0"/>
    <w:pPr>
      <w:spacing w:after="68"/>
    </w:pPr>
    <w:rPr>
      <w:rFonts w:ascii="Calibri" w:hAnsi="Calibri" w:eastAsia="宋体" w:cs="Times New Roman"/>
    </w:rPr>
  </w:style>
  <w:style w:type="paragraph" w:customStyle="1" w:styleId="1067">
    <w:name w:val="Char101"/>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068">
    <w:name w:val="Char41"/>
    <w:basedOn w:val="1"/>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069">
    <w:name w:val="xl47"/>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textAlignment w:val="top"/>
    </w:pPr>
    <w:rPr>
      <w:rFonts w:ascii="Times New Roman" w:hAnsi="Times New Roman" w:eastAsia="宋体" w:cs="Times New Roman"/>
      <w:kern w:val="0"/>
      <w:sz w:val="20"/>
      <w:szCs w:val="20"/>
    </w:rPr>
  </w:style>
  <w:style w:type="paragraph" w:customStyle="1" w:styleId="1070">
    <w:name w:val="办公自动化专用标题"/>
    <w:basedOn w:val="81"/>
    <w:uiPriority w:val="0"/>
    <w:pPr>
      <w:spacing w:line="560" w:lineRule="atLeast"/>
    </w:pPr>
    <w:rPr>
      <w:rFonts w:ascii="宋体" w:hAnsi="Calibri" w:eastAsia="宋体" w:cs="Times New Roman"/>
      <w:bCs w:val="0"/>
      <w:sz w:val="44"/>
      <w:szCs w:val="20"/>
    </w:rPr>
  </w:style>
  <w:style w:type="paragraph" w:customStyle="1" w:styleId="1071">
    <w:name w:val="headi"/>
    <w:next w:val="1"/>
    <w:uiPriority w:val="0"/>
    <w:pPr>
      <w:keepNext/>
      <w:keepLines/>
      <w:widowControl w:val="0"/>
      <w:tabs>
        <w:tab w:val="left" w:pos="864"/>
      </w:tabs>
      <w:suppressAutoHyphens/>
      <w:spacing w:before="60" w:after="60" w:line="360" w:lineRule="auto"/>
      <w:ind w:left="864" w:hanging="864"/>
      <w:jc w:val="both"/>
      <w:textAlignment w:val="baseline"/>
    </w:pPr>
    <w:rPr>
      <w:rFonts w:ascii="Calibri" w:hAnsi="Calibri" w:eastAsia="宋体" w:cs="Times New Roman"/>
      <w:lang w:val="en-US" w:eastAsia="zh-CN" w:bidi="ar-SA"/>
    </w:rPr>
  </w:style>
  <w:style w:type="paragraph" w:customStyle="1" w:styleId="1072">
    <w:name w:val="内容with编号"/>
    <w:basedOn w:val="1"/>
    <w:uiPriority w:val="0"/>
    <w:pPr>
      <w:widowControl/>
      <w:tabs>
        <w:tab w:val="left" w:pos="840"/>
        <w:tab w:val="left" w:pos="987"/>
      </w:tabs>
      <w:suppressAutoHyphens/>
      <w:spacing w:line="360" w:lineRule="auto"/>
      <w:ind w:firstLine="200"/>
      <w:jc w:val="left"/>
    </w:pPr>
    <w:rPr>
      <w:rFonts w:ascii="Times New Roman" w:hAnsi="Times New Roman" w:eastAsia="宋体" w:cs="Times New Roman"/>
      <w:kern w:val="0"/>
      <w:sz w:val="20"/>
      <w:szCs w:val="20"/>
    </w:rPr>
  </w:style>
  <w:style w:type="paragraph" w:customStyle="1" w:styleId="1073">
    <w:name w:val="Char Char Char Char Char Char Char Char Char Char1"/>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074">
    <w:name w:val="TOC Heading1"/>
    <w:basedOn w:val="3"/>
    <w:next w:val="1"/>
    <w:uiPriority w:val="0"/>
    <w:pPr>
      <w:widowControl/>
      <w:tabs>
        <w:tab w:val="left" w:pos="0"/>
      </w:tabs>
      <w:suppressAutoHyphens/>
      <w:spacing w:before="480" w:after="0" w:line="276" w:lineRule="auto"/>
      <w:jc w:val="left"/>
    </w:pPr>
    <w:rPr>
      <w:rFonts w:ascii="Calibri" w:hAnsi="Calibri" w:eastAsia="宋体" w:cs="Times New Roman"/>
      <w:color w:val="008080"/>
      <w:kern w:val="0"/>
      <w:sz w:val="20"/>
      <w:szCs w:val="20"/>
      <w:lang w:eastAsia="zh-CN"/>
    </w:rPr>
  </w:style>
  <w:style w:type="paragraph" w:customStyle="1" w:styleId="1075">
    <w:name w:val="xl122"/>
    <w:basedOn w:val="1"/>
    <w:uiPriority w:val="0"/>
    <w:pPr>
      <w:widowControl/>
      <w:pBdr>
        <w:top w:val="single" w:color="auto" w:sz="4" w:space="0"/>
        <w:left w:val="single" w:color="auto" w:sz="4" w:space="0"/>
        <w:bottom w:val="single" w:color="auto" w:sz="4" w:space="0"/>
        <w:right w:val="single" w:color="auto" w:sz="4" w:space="0"/>
      </w:pBdr>
      <w:shd w:val="clear" w:color="auto" w:fill="B6DDE8"/>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076">
    <w:name w:val="发布日期"/>
    <w:uiPriority w:val="0"/>
    <w:pPr>
      <w:suppressAutoHyphens/>
    </w:pPr>
    <w:rPr>
      <w:rFonts w:ascii="Calibri" w:hAnsi="Calibri" w:eastAsia="宋体" w:cs="Times New Roman"/>
      <w:lang w:val="en-US" w:eastAsia="zh-CN" w:bidi="ar-SA"/>
    </w:rPr>
  </w:style>
  <w:style w:type="paragraph" w:customStyle="1" w:styleId="1077">
    <w:name w:val="标题2 前言等"/>
    <w:basedOn w:val="1"/>
    <w:uiPriority w:val="0"/>
    <w:pPr>
      <w:suppressAutoHyphens/>
      <w:snapToGrid w:val="0"/>
      <w:spacing w:before="720" w:after="480" w:line="360" w:lineRule="auto"/>
      <w:ind w:firstLine="480"/>
      <w:jc w:val="center"/>
    </w:pPr>
    <w:rPr>
      <w:rFonts w:ascii="Times New Roman" w:hAnsi="Times New Roman" w:eastAsia="宋体" w:cs="Times New Roman"/>
      <w:kern w:val="0"/>
      <w:sz w:val="20"/>
      <w:szCs w:val="20"/>
    </w:rPr>
  </w:style>
  <w:style w:type="paragraph" w:customStyle="1" w:styleId="1078">
    <w:name w:val="Char1"/>
    <w:basedOn w:val="1"/>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079">
    <w:name w:val="Char1 Char Char Char Char Char Char7"/>
    <w:basedOn w:val="1"/>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080">
    <w:name w:val="样式 标题 1"/>
    <w:basedOn w:val="1"/>
    <w:uiPriority w:val="0"/>
    <w:pPr>
      <w:widowControl/>
      <w:tabs>
        <w:tab w:val="left" w:pos="-4560"/>
        <w:tab w:val="left" w:pos="360"/>
      </w:tabs>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081">
    <w:name w:val="Char5"/>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082">
    <w:name w:val="xl106"/>
    <w:basedOn w:val="1"/>
    <w:uiPriority w:val="0"/>
    <w:pPr>
      <w:widowControl/>
      <w:pBdr>
        <w:top w:val="single" w:color="auto" w:sz="4" w:space="0"/>
        <w:left w:val="single" w:color="auto" w:sz="4" w:space="0"/>
        <w:bottom w:val="single" w:color="auto" w:sz="4" w:space="0"/>
        <w:right w:val="single" w:color="auto" w:sz="4" w:space="0"/>
      </w:pBdr>
      <w:shd w:val="clear" w:color="auto" w:fill="DBEEF3"/>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083">
    <w:name w:val="正文文本缩进+8"/>
    <w:basedOn w:val="887"/>
    <w:next w:val="887"/>
    <w:uiPriority w:val="0"/>
    <w:rPr>
      <w:rFonts w:ascii="Calibri" w:hAnsi="Calibri" w:eastAsia="宋体" w:cs="Times New Roman"/>
    </w:rPr>
  </w:style>
  <w:style w:type="paragraph" w:customStyle="1" w:styleId="1084">
    <w:name w:val="Char Char Char1 Char Char Char Char"/>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085">
    <w:name w:val="样式 首行缩进:  0.85 厘米"/>
    <w:basedOn w:val="1"/>
    <w:uiPriority w:val="0"/>
    <w:pPr>
      <w:suppressAutoHyphens/>
      <w:spacing w:line="360" w:lineRule="auto"/>
      <w:ind w:firstLine="200"/>
    </w:pPr>
    <w:rPr>
      <w:rFonts w:ascii="Times New Roman" w:hAnsi="Times New Roman" w:eastAsia="宋体" w:cs="Times New Roman"/>
      <w:kern w:val="0"/>
      <w:sz w:val="20"/>
      <w:szCs w:val="20"/>
    </w:rPr>
  </w:style>
  <w:style w:type="paragraph" w:customStyle="1" w:styleId="1086">
    <w:name w:val="MITreb7"/>
    <w:basedOn w:val="1"/>
    <w:uiPriority w:val="0"/>
    <w:pPr>
      <w:widowControl/>
      <w:suppressAutoHyphens/>
      <w:spacing w:before="40" w:line="60" w:lineRule="atLeast"/>
      <w:ind w:firstLine="480"/>
      <w:jc w:val="left"/>
    </w:pPr>
    <w:rPr>
      <w:rFonts w:ascii="Times New Roman" w:hAnsi="Times New Roman" w:eastAsia="宋体" w:cs="Times New Roman"/>
      <w:color w:val="000000"/>
      <w:kern w:val="0"/>
      <w:sz w:val="20"/>
      <w:szCs w:val="20"/>
    </w:rPr>
  </w:style>
  <w:style w:type="paragraph" w:customStyle="1" w:styleId="1087">
    <w:name w:val="绿盟科技--正文"/>
    <w:uiPriority w:val="0"/>
    <w:pPr>
      <w:suppressAutoHyphens/>
      <w:spacing w:line="300" w:lineRule="auto"/>
    </w:pPr>
    <w:rPr>
      <w:rFonts w:ascii="Calibri" w:hAnsi="Calibri" w:eastAsia="宋体" w:cs="Times New Roman"/>
      <w:lang w:val="en-US" w:eastAsia="zh-CN" w:bidi="ar-SA"/>
    </w:rPr>
  </w:style>
  <w:style w:type="paragraph" w:customStyle="1" w:styleId="1088">
    <w:name w:val="绿盟科技--正文首行缩进"/>
    <w:basedOn w:val="1087"/>
    <w:uiPriority w:val="0"/>
    <w:pPr>
      <w:spacing w:after="50"/>
      <w:ind w:firstLine="200"/>
    </w:pPr>
    <w:rPr>
      <w:rFonts w:ascii="Calibri" w:hAnsi="Calibri" w:eastAsia="宋体" w:cs="Times New Roman"/>
    </w:rPr>
  </w:style>
  <w:style w:type="paragraph" w:customStyle="1" w:styleId="1089">
    <w:name w:val="CM22"/>
    <w:basedOn w:val="887"/>
    <w:next w:val="887"/>
    <w:uiPriority w:val="0"/>
    <w:pPr>
      <w:spacing w:after="293"/>
    </w:pPr>
    <w:rPr>
      <w:rFonts w:ascii="Calibri" w:hAnsi="Calibri" w:eastAsia="宋体" w:cs="Times New Roman"/>
    </w:rPr>
  </w:style>
  <w:style w:type="paragraph" w:customStyle="1" w:styleId="1090">
    <w:name w:val="标书图注"/>
    <w:basedOn w:val="1"/>
    <w:uiPriority w:val="0"/>
    <w:pPr>
      <w:widowControl/>
      <w:suppressAutoHyphens/>
      <w:snapToGrid w:val="0"/>
      <w:spacing w:line="360" w:lineRule="auto"/>
      <w:ind w:firstLine="420"/>
      <w:jc w:val="center"/>
    </w:pPr>
    <w:rPr>
      <w:rFonts w:ascii="Times New Roman" w:hAnsi="Times New Roman" w:eastAsia="宋体" w:cs="Times New Roman"/>
      <w:kern w:val="0"/>
      <w:sz w:val="20"/>
      <w:szCs w:val="20"/>
    </w:rPr>
  </w:style>
  <w:style w:type="paragraph" w:customStyle="1" w:styleId="1091">
    <w:name w:val="D文1"/>
    <w:basedOn w:val="1"/>
    <w:uiPriority w:val="0"/>
    <w:pPr>
      <w:tabs>
        <w:tab w:val="left" w:pos="720"/>
      </w:tabs>
      <w:suppressAutoHyphens/>
      <w:autoSpaceDE w:val="0"/>
      <w:spacing w:after="120" w:line="480" w:lineRule="atLeast"/>
      <w:ind w:left="680" w:firstLine="510"/>
    </w:pPr>
    <w:rPr>
      <w:rFonts w:ascii="Times New Roman" w:hAnsi="Times New Roman" w:eastAsia="宋体" w:cs="Times New Roman"/>
      <w:kern w:val="0"/>
      <w:sz w:val="20"/>
      <w:szCs w:val="20"/>
    </w:rPr>
  </w:style>
  <w:style w:type="paragraph" w:customStyle="1" w:styleId="1092">
    <w:name w:val="Char Char Char Char Char Char Char4"/>
    <w:basedOn w:val="1"/>
    <w:uiPriority w:val="0"/>
    <w:pPr>
      <w:suppressAutoHyphens/>
      <w:spacing w:after="312" w:line="360" w:lineRule="auto"/>
      <w:ind w:firstLine="200"/>
    </w:pPr>
    <w:rPr>
      <w:rFonts w:ascii="Times New Roman" w:hAnsi="Times New Roman" w:eastAsia="宋体" w:cs="Times New Roman"/>
      <w:kern w:val="0"/>
      <w:sz w:val="20"/>
      <w:szCs w:val="20"/>
    </w:rPr>
  </w:style>
  <w:style w:type="paragraph" w:customStyle="1" w:styleId="1093">
    <w:name w:val="ByLine"/>
    <w:basedOn w:val="81"/>
    <w:uiPriority w:val="0"/>
    <w:pPr>
      <w:widowControl/>
      <w:suppressAutoHyphens/>
      <w:spacing w:line="360" w:lineRule="auto"/>
      <w:ind w:firstLine="200"/>
      <w:jc w:val="right"/>
      <w:outlineLvl w:val="9"/>
    </w:pPr>
    <w:rPr>
      <w:rFonts w:ascii="Times New Roman" w:hAnsi="Times New Roman" w:eastAsia="宋体" w:cs="Times New Roman"/>
      <w:b w:val="0"/>
      <w:bCs w:val="0"/>
      <w:kern w:val="0"/>
      <w:sz w:val="20"/>
      <w:szCs w:val="20"/>
    </w:rPr>
  </w:style>
  <w:style w:type="paragraph" w:customStyle="1" w:styleId="1094">
    <w:name w:val="z1"/>
    <w:basedOn w:val="1"/>
    <w:uiPriority w:val="0"/>
    <w:pPr>
      <w:widowControl/>
      <w:suppressAutoHyphens/>
      <w:snapToGrid w:val="0"/>
      <w:spacing w:before="156" w:after="156" w:line="300" w:lineRule="auto"/>
      <w:ind w:left="359" w:firstLine="480"/>
    </w:pPr>
    <w:rPr>
      <w:rFonts w:ascii="Times New Roman" w:hAnsi="Times New Roman" w:eastAsia="宋体" w:cs="Times New Roman"/>
      <w:kern w:val="0"/>
      <w:sz w:val="20"/>
      <w:szCs w:val="20"/>
    </w:rPr>
  </w:style>
  <w:style w:type="paragraph" w:customStyle="1" w:styleId="1095">
    <w:name w:val="封面标准号2"/>
    <w:basedOn w:val="1026"/>
    <w:uiPriority w:val="0"/>
    <w:pPr>
      <w:spacing w:before="357" w:line="280" w:lineRule="exact"/>
    </w:pPr>
    <w:rPr>
      <w:rFonts w:ascii="Calibri" w:hAnsi="Calibri" w:eastAsia="宋体" w:cs="Times New Roman"/>
    </w:rPr>
  </w:style>
  <w:style w:type="paragraph" w:customStyle="1" w:styleId="1096">
    <w:name w:val="封面标准代替信息"/>
    <w:basedOn w:val="1095"/>
    <w:uiPriority w:val="0"/>
    <w:pPr>
      <w:spacing w:before="57"/>
    </w:pPr>
    <w:rPr>
      <w:rFonts w:ascii="Calibri" w:hAnsi="Calibri" w:eastAsia="宋体" w:cs="Times New Roman"/>
    </w:rPr>
  </w:style>
  <w:style w:type="paragraph" w:customStyle="1" w:styleId="1097">
    <w:name w:val="Table Body"/>
    <w:basedOn w:val="1"/>
    <w:uiPriority w:val="0"/>
    <w:pPr>
      <w:widowControl/>
      <w:suppressAutoHyphens/>
      <w:spacing w:line="360" w:lineRule="auto"/>
      <w:ind w:firstLine="480"/>
      <w:jc w:val="center"/>
    </w:pPr>
    <w:rPr>
      <w:rFonts w:ascii="Times New Roman" w:hAnsi="Times New Roman" w:eastAsia="宋体" w:cs="Times New Roman"/>
      <w:kern w:val="0"/>
      <w:sz w:val="20"/>
      <w:szCs w:val="20"/>
    </w:rPr>
  </w:style>
  <w:style w:type="paragraph" w:customStyle="1" w:styleId="1098">
    <w:name w:val="Apusic标书正文"/>
    <w:basedOn w:val="1"/>
    <w:uiPriority w:val="0"/>
    <w:pPr>
      <w:suppressAutoHyphens/>
      <w:spacing w:line="360" w:lineRule="auto"/>
      <w:ind w:left="480" w:firstLine="480"/>
      <w:jc w:val="left"/>
    </w:pPr>
    <w:rPr>
      <w:rFonts w:ascii="Times New Roman" w:hAnsi="Times New Roman" w:eastAsia="宋体" w:cs="Times New Roman"/>
      <w:kern w:val="0"/>
      <w:sz w:val="20"/>
      <w:szCs w:val="20"/>
    </w:rPr>
  </w:style>
  <w:style w:type="paragraph" w:customStyle="1" w:styleId="1099">
    <w:name w:val="Char Char Char Char Char Char Char Char Char Char Char Char Char Char Char Char1"/>
    <w:basedOn w:val="1"/>
    <w:uiPriority w:val="0"/>
    <w:pPr>
      <w:tabs>
        <w:tab w:val="left" w:pos="360"/>
      </w:tabs>
      <w:suppressAutoHyphens/>
      <w:spacing w:line="360" w:lineRule="auto"/>
      <w:ind w:left="482" w:firstLine="200"/>
    </w:pPr>
    <w:rPr>
      <w:rFonts w:ascii="Times New Roman" w:hAnsi="Times New Roman" w:eastAsia="宋体" w:cs="Times New Roman"/>
      <w:kern w:val="0"/>
      <w:sz w:val="20"/>
      <w:szCs w:val="20"/>
    </w:rPr>
  </w:style>
  <w:style w:type="paragraph" w:customStyle="1" w:styleId="1100">
    <w:name w:val="列表（编号一级）（绿盟科技）"/>
    <w:basedOn w:val="1"/>
    <w:uiPriority w:val="0"/>
    <w:pPr>
      <w:widowControl/>
      <w:suppressAutoHyphens/>
      <w:spacing w:before="78" w:line="300" w:lineRule="auto"/>
      <w:ind w:firstLine="200"/>
      <w:jc w:val="left"/>
    </w:pPr>
    <w:rPr>
      <w:rFonts w:ascii="Times New Roman" w:hAnsi="Times New Roman" w:eastAsia="宋体" w:cs="Times New Roman"/>
      <w:kern w:val="0"/>
      <w:sz w:val="20"/>
      <w:szCs w:val="20"/>
    </w:rPr>
  </w:style>
  <w:style w:type="paragraph" w:customStyle="1" w:styleId="1101">
    <w:name w:val="样式 标题 3sect1.2.33h3L1 Heading 3h31h32h33h311h321h34h3...1"/>
    <w:basedOn w:val="4"/>
    <w:uiPriority w:val="0"/>
    <w:pPr>
      <w:widowControl w:val="0"/>
      <w:pBdr>
        <w:top w:val="none" w:color="auto" w:sz="0" w:space="0"/>
        <w:left w:val="single" w:color="808080" w:sz="12" w:space="4"/>
        <w:bottom w:val="single" w:color="808080" w:sz="12" w:space="1"/>
        <w:right w:val="none" w:color="auto" w:sz="0" w:space="0"/>
      </w:pBdr>
      <w:tabs>
        <w:tab w:val="left" w:pos="-660"/>
        <w:tab w:val="left" w:pos="1680"/>
      </w:tabs>
      <w:suppressAutoHyphens/>
      <w:spacing w:before="360" w:after="360" w:line="240" w:lineRule="auto"/>
      <w:ind w:left="1680" w:right="280" w:hanging="420"/>
    </w:pPr>
    <w:rPr>
      <w:rFonts w:ascii="Times New Roman" w:hAnsi="Times New Roman" w:eastAsia="宋体" w:cs="Times New Roman"/>
      <w:sz w:val="20"/>
      <w:lang w:eastAsia="zh-CN"/>
    </w:rPr>
  </w:style>
  <w:style w:type="paragraph" w:customStyle="1" w:styleId="1102">
    <w:name w:val="金宏发行正文"/>
    <w:basedOn w:val="1"/>
    <w:uiPriority w:val="0"/>
    <w:pPr>
      <w:widowControl/>
      <w:suppressAutoHyphens/>
      <w:spacing w:before="50" w:after="50" w:line="360" w:lineRule="auto"/>
      <w:ind w:left="900" w:right="240" w:firstLine="200"/>
      <w:jc w:val="left"/>
    </w:pPr>
    <w:rPr>
      <w:rFonts w:ascii="Times New Roman" w:hAnsi="Times New Roman" w:eastAsia="宋体" w:cs="Times New Roman"/>
      <w:kern w:val="0"/>
      <w:sz w:val="20"/>
      <w:szCs w:val="20"/>
    </w:rPr>
  </w:style>
  <w:style w:type="paragraph" w:customStyle="1" w:styleId="1103">
    <w:name w:val="xl84"/>
    <w:basedOn w:val="1"/>
    <w:uiPriority w:val="0"/>
    <w:pPr>
      <w:widowControl/>
      <w:pBdr>
        <w:top w:val="single" w:color="auto" w:sz="4" w:space="0"/>
        <w:left w:val="single" w:color="auto" w:sz="4" w:space="0"/>
        <w:bottom w:val="single" w:color="auto" w:sz="4" w:space="0"/>
        <w:right w:val="single" w:color="auto" w:sz="4" w:space="0"/>
      </w:pBdr>
      <w:shd w:val="clear" w:color="auto" w:fill="DDD6E6"/>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104">
    <w:name w:val="List Bullets Last"/>
    <w:basedOn w:val="973"/>
    <w:uiPriority w:val="0"/>
    <w:pPr>
      <w:spacing w:after="120"/>
    </w:pPr>
    <w:rPr>
      <w:rFonts w:ascii="Calibri" w:hAnsi="Calibri" w:eastAsia="宋体" w:cs="Times New Roman"/>
    </w:rPr>
  </w:style>
  <w:style w:type="paragraph" w:customStyle="1" w:styleId="1105">
    <w:name w:val="xl26"/>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jc w:val="left"/>
      <w:textAlignment w:val="center"/>
    </w:pPr>
    <w:rPr>
      <w:rFonts w:ascii="Times New Roman" w:hAnsi="Times New Roman" w:eastAsia="宋体" w:cs="Times New Roman"/>
      <w:kern w:val="0"/>
      <w:sz w:val="20"/>
      <w:szCs w:val="20"/>
    </w:rPr>
  </w:style>
  <w:style w:type="paragraph" w:customStyle="1" w:styleId="1106">
    <w:name w:val="标题 5（有编号）（绿盟科技）"/>
    <w:basedOn w:val="1001"/>
    <w:next w:val="1"/>
    <w:uiPriority w:val="0"/>
    <w:pPr>
      <w:tabs>
        <w:tab w:val="clear" w:pos="0"/>
      </w:tabs>
      <w:ind w:left="907" w:hanging="907"/>
    </w:pPr>
    <w:rPr>
      <w:rFonts w:ascii="Calibri" w:hAnsi="Calibri" w:eastAsia="宋体" w:cs="Times New Roman"/>
    </w:rPr>
  </w:style>
  <w:style w:type="paragraph" w:customStyle="1" w:styleId="1107">
    <w:name w:val="D标2"/>
    <w:basedOn w:val="5"/>
    <w:uiPriority w:val="0"/>
    <w:pPr>
      <w:keepLines w:val="0"/>
      <w:widowControl/>
      <w:tabs>
        <w:tab w:val="left" w:pos="420"/>
      </w:tabs>
      <w:suppressAutoHyphens/>
      <w:autoSpaceDE w:val="0"/>
      <w:spacing w:before="360" w:after="0" w:line="480" w:lineRule="exact"/>
      <w:ind w:left="420" w:hanging="420"/>
      <w:jc w:val="left"/>
    </w:pPr>
    <w:rPr>
      <w:rFonts w:ascii="Times New Roman" w:hAnsi="Times New Roman" w:eastAsia="宋体" w:cs="Times New Roman"/>
      <w:b w:val="0"/>
      <w:bCs w:val="0"/>
      <w:kern w:val="0"/>
      <w:sz w:val="20"/>
      <w:szCs w:val="20"/>
    </w:rPr>
  </w:style>
  <w:style w:type="paragraph" w:customStyle="1" w:styleId="1108">
    <w:name w:val="Char15"/>
    <w:basedOn w:val="1"/>
    <w:uiPriority w:val="0"/>
    <w:pPr>
      <w:tabs>
        <w:tab w:val="left" w:pos="360"/>
      </w:tabs>
      <w:suppressAutoHyphens/>
      <w:spacing w:line="360" w:lineRule="auto"/>
      <w:ind w:firstLine="200"/>
    </w:pPr>
    <w:rPr>
      <w:rFonts w:ascii="Times New Roman" w:hAnsi="Times New Roman" w:eastAsia="宋体" w:cs="Times New Roman"/>
      <w:kern w:val="0"/>
      <w:sz w:val="24"/>
      <w:szCs w:val="20"/>
    </w:rPr>
  </w:style>
  <w:style w:type="paragraph" w:customStyle="1" w:styleId="1109">
    <w:name w:val="正文_3"/>
    <w:uiPriority w:val="0"/>
    <w:pPr>
      <w:widowControl w:val="0"/>
      <w:jc w:val="both"/>
    </w:pPr>
    <w:rPr>
      <w:rFonts w:ascii="Calibri" w:hAnsi="Calibri" w:eastAsia="宋体" w:cs="Times New Roman"/>
      <w:kern w:val="2"/>
      <w:sz w:val="21"/>
      <w:szCs w:val="22"/>
      <w:lang w:val="en-US" w:eastAsia="zh-CN" w:bidi="ar-SA"/>
    </w:rPr>
  </w:style>
  <w:style w:type="paragraph" w:customStyle="1" w:styleId="1110">
    <w:name w:val="样式 标题 3h33rd level3H3Head 3sect1.2.3sect1.2.31sect1.2.32..."/>
    <w:basedOn w:val="4"/>
    <w:uiPriority w:val="0"/>
    <w:pPr>
      <w:widowControl w:val="0"/>
      <w:tabs>
        <w:tab w:val="left" w:pos="-660"/>
        <w:tab w:val="left" w:pos="1742"/>
      </w:tabs>
      <w:suppressAutoHyphens/>
      <w:spacing w:before="260" w:after="260" w:line="360" w:lineRule="auto"/>
      <w:ind w:left="1742" w:right="280" w:hanging="420"/>
    </w:pPr>
    <w:rPr>
      <w:rFonts w:ascii="Times New Roman" w:hAnsi="Times New Roman" w:eastAsia="宋体" w:cs="Times New Roman"/>
      <w:sz w:val="20"/>
      <w:lang w:eastAsia="zh-CN"/>
    </w:rPr>
  </w:style>
  <w:style w:type="paragraph" w:customStyle="1" w:styleId="1111">
    <w:name w:val="Char1 Char Char Char Char Char Char2"/>
    <w:basedOn w:val="1"/>
    <w:uiPriority w:val="0"/>
    <w:pPr>
      <w:suppressAutoHyphens/>
      <w:spacing w:after="312" w:line="360" w:lineRule="auto"/>
      <w:ind w:firstLine="200"/>
    </w:pPr>
    <w:rPr>
      <w:rFonts w:ascii="Times New Roman" w:hAnsi="Times New Roman" w:eastAsia="宋体" w:cs="Times New Roman"/>
      <w:kern w:val="0"/>
      <w:sz w:val="20"/>
      <w:szCs w:val="20"/>
    </w:rPr>
  </w:style>
  <w:style w:type="paragraph" w:customStyle="1" w:styleId="1112">
    <w:name w:val="彩色列表 - 强调文字颜色 12"/>
    <w:basedOn w:val="1"/>
    <w:uiPriority w:val="0"/>
    <w:pPr>
      <w:suppressAutoHyphens/>
      <w:spacing w:line="360" w:lineRule="auto"/>
      <w:ind w:firstLine="420"/>
      <w:textAlignment w:val="baseline"/>
    </w:pPr>
    <w:rPr>
      <w:rFonts w:ascii="Times New Roman" w:hAnsi="Times New Roman" w:eastAsia="宋体" w:cs="Times New Roman"/>
      <w:kern w:val="0"/>
      <w:sz w:val="24"/>
      <w:szCs w:val="20"/>
      <w:lang w:val="zh-CN"/>
    </w:rPr>
  </w:style>
  <w:style w:type="paragraph" w:customStyle="1" w:styleId="1113">
    <w:name w:val="p0"/>
    <w:basedOn w:val="1"/>
    <w:uiPriority w:val="0"/>
    <w:pPr>
      <w:widowControl/>
      <w:suppressAutoHyphens/>
      <w:spacing w:line="360" w:lineRule="auto"/>
      <w:ind w:firstLine="480"/>
    </w:pPr>
    <w:rPr>
      <w:rFonts w:ascii="Times New Roman" w:hAnsi="Times New Roman" w:eastAsia="宋体" w:cs="Times New Roman"/>
      <w:kern w:val="0"/>
      <w:sz w:val="20"/>
      <w:szCs w:val="20"/>
    </w:rPr>
  </w:style>
  <w:style w:type="paragraph" w:customStyle="1" w:styleId="1114">
    <w:name w:val="Table_Sm_Heading_Right"/>
    <w:basedOn w:val="1"/>
    <w:uiPriority w:val="0"/>
    <w:pPr>
      <w:keepNext/>
      <w:keepLines/>
      <w:widowControl/>
      <w:suppressAutoHyphens/>
      <w:spacing w:line="360" w:lineRule="auto"/>
      <w:ind w:firstLine="480"/>
      <w:jc w:val="right"/>
    </w:pPr>
    <w:rPr>
      <w:rFonts w:ascii="Times New Roman" w:hAnsi="Times New Roman" w:eastAsia="宋体" w:cs="Times New Roman"/>
      <w:kern w:val="0"/>
      <w:sz w:val="20"/>
      <w:szCs w:val="20"/>
    </w:rPr>
  </w:style>
  <w:style w:type="paragraph" w:customStyle="1" w:styleId="1115">
    <w:name w:val="xl94"/>
    <w:basedOn w:val="1"/>
    <w:uiPriority w:val="0"/>
    <w:pPr>
      <w:widowControl/>
      <w:pBdr>
        <w:top w:val="single" w:color="auto" w:sz="4" w:space="0"/>
        <w:left w:val="single" w:color="auto" w:sz="4" w:space="0"/>
        <w:bottom w:val="single" w:color="auto" w:sz="4" w:space="0"/>
        <w:right w:val="single" w:color="auto" w:sz="4" w:space="0"/>
      </w:pBdr>
      <w:shd w:val="clear" w:color="auto" w:fill="F8FAF4"/>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116">
    <w:name w:val="样式 标题 3h33rd level3H3Head 3sect1.2.3sect1.2.31sect1.2.32...3"/>
    <w:basedOn w:val="4"/>
    <w:uiPriority w:val="0"/>
    <w:pPr>
      <w:widowControl w:val="0"/>
      <w:tabs>
        <w:tab w:val="left" w:pos="-660"/>
        <w:tab w:val="left" w:pos="1742"/>
      </w:tabs>
      <w:suppressAutoHyphens/>
      <w:spacing w:after="0" w:line="360" w:lineRule="auto"/>
      <w:ind w:left="1742" w:right="280" w:hanging="420"/>
    </w:pPr>
    <w:rPr>
      <w:rFonts w:ascii="Times New Roman" w:hAnsi="Times New Roman" w:eastAsia="宋体" w:cs="Times New Roman"/>
      <w:color w:val="000000"/>
      <w:sz w:val="20"/>
      <w:lang w:eastAsia="zh-CN"/>
    </w:rPr>
  </w:style>
  <w:style w:type="paragraph" w:customStyle="1" w:styleId="1117">
    <w:name w:val="标题3"/>
    <w:basedOn w:val="4"/>
    <w:uiPriority w:val="0"/>
    <w:pPr>
      <w:widowControl w:val="0"/>
      <w:tabs>
        <w:tab w:val="left" w:leader="dot" w:pos="240"/>
      </w:tabs>
      <w:suppressAutoHyphens/>
      <w:autoSpaceDE w:val="0"/>
      <w:snapToGrid w:val="0"/>
      <w:spacing w:before="200" w:after="156" w:line="480" w:lineRule="auto"/>
      <w:ind w:firstLine="420"/>
      <w:textAlignment w:val="baseline"/>
    </w:pPr>
    <w:rPr>
      <w:rFonts w:ascii="Times New Roman" w:hAnsi="Times New Roman" w:eastAsia="宋体" w:cs="Times New Roman"/>
      <w:sz w:val="20"/>
      <w:lang w:eastAsia="zh-CN"/>
    </w:rPr>
  </w:style>
  <w:style w:type="paragraph" w:customStyle="1" w:styleId="1118">
    <w:name w:val="about_main1"/>
    <w:basedOn w:val="1"/>
    <w:uiPriority w:val="0"/>
    <w:pPr>
      <w:widowControl/>
      <w:suppressAutoHyphens/>
      <w:spacing w:before="30" w:after="280" w:line="360" w:lineRule="auto"/>
      <w:ind w:firstLine="480"/>
      <w:jc w:val="left"/>
    </w:pPr>
    <w:rPr>
      <w:rFonts w:ascii="Times New Roman" w:hAnsi="Times New Roman" w:eastAsia="宋体" w:cs="Times New Roman"/>
      <w:kern w:val="0"/>
      <w:sz w:val="20"/>
      <w:szCs w:val="20"/>
    </w:rPr>
  </w:style>
  <w:style w:type="paragraph" w:customStyle="1" w:styleId="1119">
    <w:name w:val="Table Text"/>
    <w:basedOn w:val="1"/>
    <w:uiPriority w:val="0"/>
    <w:pPr>
      <w:widowControl/>
      <w:suppressAutoHyphens/>
      <w:spacing w:before="60" w:after="60" w:line="360" w:lineRule="auto"/>
      <w:ind w:firstLine="480"/>
      <w:jc w:val="left"/>
    </w:pPr>
    <w:rPr>
      <w:rFonts w:ascii="Times New Roman" w:hAnsi="Times New Roman" w:eastAsia="宋体" w:cs="Times New Roman"/>
      <w:kern w:val="0"/>
      <w:sz w:val="20"/>
      <w:szCs w:val="20"/>
    </w:rPr>
  </w:style>
  <w:style w:type="paragraph" w:customStyle="1" w:styleId="1120">
    <w:name w:val="样式 标题 2标题 1.1H2Title2h2Underrubrik1prop2H21Heading 2 Hid...1"/>
    <w:basedOn w:val="5"/>
    <w:uiPriority w:val="0"/>
    <w:pPr>
      <w:keepNext w:val="0"/>
      <w:keepLines w:val="0"/>
      <w:tabs>
        <w:tab w:val="left" w:pos="1322"/>
      </w:tabs>
      <w:suppressAutoHyphens/>
      <w:spacing w:before="0" w:after="0" w:line="410" w:lineRule="auto"/>
      <w:ind w:left="1322" w:hanging="420"/>
      <w:jc w:val="left"/>
    </w:pPr>
    <w:rPr>
      <w:rFonts w:ascii="Times New Roman" w:hAnsi="Times New Roman" w:eastAsia="宋体" w:cs="Times New Roman"/>
      <w:b w:val="0"/>
      <w:bCs w:val="0"/>
      <w:kern w:val="0"/>
      <w:sz w:val="20"/>
      <w:szCs w:val="20"/>
    </w:rPr>
  </w:style>
  <w:style w:type="paragraph" w:customStyle="1" w:styleId="1121">
    <w:name w:val="Char1 Char Char Char Char Char Char6"/>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122">
    <w:name w:val="CM19"/>
    <w:basedOn w:val="1"/>
    <w:next w:val="1"/>
    <w:uiPriority w:val="0"/>
    <w:pPr>
      <w:suppressAutoHyphens/>
      <w:autoSpaceDE w:val="0"/>
      <w:spacing w:after="470" w:line="360" w:lineRule="auto"/>
      <w:ind w:firstLine="200"/>
      <w:jc w:val="left"/>
    </w:pPr>
    <w:rPr>
      <w:rFonts w:ascii="Times New Roman" w:hAnsi="Times New Roman" w:eastAsia="宋体" w:cs="Times New Roman"/>
      <w:kern w:val="0"/>
      <w:sz w:val="20"/>
      <w:szCs w:val="20"/>
    </w:rPr>
  </w:style>
  <w:style w:type="paragraph" w:customStyle="1" w:styleId="1123">
    <w:name w:val="样式 标题 2 + 宋体 五号"/>
    <w:basedOn w:val="5"/>
    <w:uiPriority w:val="0"/>
    <w:pPr>
      <w:keepNext w:val="0"/>
      <w:keepLines w:val="0"/>
      <w:tabs>
        <w:tab w:val="left" w:pos="0"/>
      </w:tabs>
      <w:suppressAutoHyphens/>
      <w:spacing w:before="0" w:after="0" w:line="410" w:lineRule="auto"/>
      <w:jc w:val="left"/>
    </w:pPr>
    <w:rPr>
      <w:rFonts w:ascii="Times New Roman" w:hAnsi="Times New Roman" w:eastAsia="宋体" w:cs="Times New Roman"/>
      <w:b w:val="0"/>
      <w:bCs w:val="0"/>
      <w:kern w:val="0"/>
      <w:sz w:val="20"/>
      <w:szCs w:val="20"/>
    </w:rPr>
  </w:style>
  <w:style w:type="paragraph" w:customStyle="1" w:styleId="1124">
    <w:name w:val="xl121"/>
    <w:basedOn w:val="1"/>
    <w:uiPriority w:val="0"/>
    <w:pPr>
      <w:widowControl/>
      <w:pBdr>
        <w:top w:val="single" w:color="auto" w:sz="4" w:space="0"/>
        <w:left w:val="single" w:color="auto" w:sz="4" w:space="0"/>
        <w:bottom w:val="single" w:color="auto" w:sz="4" w:space="0"/>
        <w:right w:val="single" w:color="auto" w:sz="4" w:space="0"/>
      </w:pBdr>
      <w:shd w:val="clear" w:color="auto" w:fill="F2DDDC"/>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125">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BD"/>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126">
    <w:name w:val="xl31"/>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jc w:val="left"/>
      <w:textAlignment w:val="center"/>
    </w:pPr>
    <w:rPr>
      <w:rFonts w:ascii="Times New Roman" w:hAnsi="Times New Roman" w:eastAsia="宋体" w:cs="Times New Roman"/>
      <w:kern w:val="0"/>
      <w:sz w:val="20"/>
      <w:szCs w:val="20"/>
    </w:rPr>
  </w:style>
  <w:style w:type="paragraph" w:customStyle="1" w:styleId="1127">
    <w:name w:val="样式 标题 2标题 1.1H2Title2h2Underrubrik1prop2H21Heading 2 Hid..."/>
    <w:basedOn w:val="5"/>
    <w:uiPriority w:val="0"/>
    <w:pPr>
      <w:keepNext w:val="0"/>
      <w:keepLines w:val="0"/>
      <w:tabs>
        <w:tab w:val="left" w:pos="1322"/>
      </w:tabs>
      <w:suppressAutoHyphens/>
      <w:spacing w:before="0" w:after="0" w:line="410" w:lineRule="auto"/>
      <w:ind w:left="-288" w:firstLine="288"/>
      <w:jc w:val="left"/>
    </w:pPr>
    <w:rPr>
      <w:rFonts w:ascii="Times New Roman" w:hAnsi="Times New Roman" w:eastAsia="宋体" w:cs="Times New Roman"/>
      <w:b w:val="0"/>
      <w:bCs w:val="0"/>
      <w:color w:val="000000"/>
      <w:kern w:val="0"/>
      <w:sz w:val="20"/>
      <w:szCs w:val="20"/>
    </w:rPr>
  </w:style>
  <w:style w:type="paragraph" w:customStyle="1" w:styleId="1128">
    <w:name w:val="目录 3（绿盟科技）"/>
    <w:basedOn w:val="1"/>
    <w:uiPriority w:val="0"/>
    <w:pPr>
      <w:widowControl/>
      <w:tabs>
        <w:tab w:val="left" w:pos="1260"/>
        <w:tab w:val="right" w:leader="dot" w:pos="8494"/>
      </w:tabs>
      <w:suppressAutoHyphens/>
      <w:spacing w:after="156" w:line="240" w:lineRule="atLeast"/>
      <w:ind w:left="420" w:firstLine="480"/>
      <w:jc w:val="left"/>
    </w:pPr>
    <w:rPr>
      <w:rFonts w:ascii="Times New Roman" w:hAnsi="Times New Roman" w:eastAsia="宋体" w:cs="Times New Roman"/>
      <w:kern w:val="0"/>
      <w:sz w:val="20"/>
      <w:szCs w:val="20"/>
    </w:rPr>
  </w:style>
  <w:style w:type="paragraph" w:customStyle="1" w:styleId="1129">
    <w:name w:val="样式5"/>
    <w:basedOn w:val="906"/>
    <w:uiPriority w:val="0"/>
    <w:pPr>
      <w:tabs>
        <w:tab w:val="left" w:pos="720"/>
        <w:tab w:val="clear" w:pos="0"/>
      </w:tabs>
      <w:spacing w:before="280" w:after="280" w:line="240" w:lineRule="atLeast"/>
      <w:ind w:left="720"/>
    </w:pPr>
    <w:rPr>
      <w:rFonts w:ascii="Calibri" w:hAnsi="Calibri" w:eastAsia="宋体" w:cs="Times New Roman"/>
    </w:rPr>
  </w:style>
  <w:style w:type="paragraph" w:customStyle="1" w:styleId="1130">
    <w:name w:val="正文文本缩进+7"/>
    <w:basedOn w:val="887"/>
    <w:next w:val="887"/>
    <w:uiPriority w:val="0"/>
    <w:rPr>
      <w:rFonts w:ascii="Calibri" w:hAnsi="Calibri" w:eastAsia="宋体" w:cs="Times New Roman"/>
    </w:rPr>
  </w:style>
  <w:style w:type="paragraph" w:customStyle="1" w:styleId="1131">
    <w:name w:val="font8"/>
    <w:basedOn w:val="1"/>
    <w:uiPriority w:val="0"/>
    <w:pPr>
      <w:widowControl/>
      <w:suppressAutoHyphens/>
      <w:spacing w:before="280" w:after="280"/>
      <w:jc w:val="left"/>
    </w:pPr>
    <w:rPr>
      <w:rFonts w:ascii="Times New Roman" w:hAnsi="Times New Roman" w:eastAsia="宋体" w:cs="Times New Roman"/>
      <w:kern w:val="0"/>
      <w:sz w:val="20"/>
      <w:szCs w:val="20"/>
    </w:rPr>
  </w:style>
  <w:style w:type="paragraph" w:customStyle="1" w:styleId="1132">
    <w:name w:val="Char1 Char Char Char Char Char Char Char Char"/>
    <w:basedOn w:val="1"/>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133">
    <w:name w:val="TOC 标题2"/>
    <w:basedOn w:val="3"/>
    <w:next w:val="1"/>
    <w:uiPriority w:val="0"/>
    <w:pPr>
      <w:tabs>
        <w:tab w:val="left" w:pos="0"/>
      </w:tabs>
      <w:suppressAutoHyphens/>
      <w:spacing w:before="120" w:after="60" w:line="480" w:lineRule="auto"/>
      <w:textAlignment w:val="baseline"/>
    </w:pPr>
    <w:rPr>
      <w:rFonts w:ascii="Calibri" w:hAnsi="Calibri" w:eastAsia="宋体" w:cs="Times New Roman"/>
      <w:kern w:val="0"/>
      <w:sz w:val="20"/>
      <w:szCs w:val="20"/>
      <w:lang w:eastAsia="zh-CN"/>
    </w:rPr>
  </w:style>
  <w:style w:type="paragraph" w:customStyle="1" w:styleId="1134">
    <w:name w:val="ST20_3"/>
    <w:basedOn w:val="1"/>
    <w:uiPriority w:val="0"/>
    <w:pPr>
      <w:suppressAutoHyphens/>
      <w:autoSpaceDE w:val="0"/>
      <w:spacing w:line="360" w:lineRule="auto"/>
      <w:ind w:firstLine="200"/>
      <w:textAlignment w:val="baseline"/>
    </w:pPr>
    <w:rPr>
      <w:rFonts w:ascii="Times New Roman" w:hAnsi="Times New Roman" w:eastAsia="宋体" w:cs="Times New Roman"/>
      <w:kern w:val="0"/>
      <w:sz w:val="20"/>
      <w:szCs w:val="20"/>
    </w:rPr>
  </w:style>
  <w:style w:type="paragraph" w:customStyle="1" w:styleId="1135">
    <w:name w:val="b2"/>
    <w:basedOn w:val="1"/>
    <w:uiPriority w:val="0"/>
    <w:pPr>
      <w:tabs>
        <w:tab w:val="left" w:pos="794"/>
        <w:tab w:val="left" w:pos="840"/>
      </w:tabs>
      <w:suppressAutoHyphens/>
      <w:spacing w:line="360" w:lineRule="auto"/>
      <w:ind w:left="840" w:hanging="420"/>
    </w:pPr>
    <w:rPr>
      <w:rFonts w:ascii="Times New Roman" w:hAnsi="Times New Roman" w:eastAsia="宋体" w:cs="Times New Roman"/>
      <w:kern w:val="0"/>
      <w:sz w:val="20"/>
      <w:szCs w:val="20"/>
    </w:rPr>
  </w:style>
  <w:style w:type="paragraph" w:customStyle="1" w:styleId="1136">
    <w:name w:val="附录3"/>
    <w:basedOn w:val="1"/>
    <w:next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137">
    <w:name w:val="附录3（绿盟科技）"/>
    <w:basedOn w:val="1136"/>
    <w:next w:val="1"/>
    <w:uiPriority w:val="0"/>
    <w:pPr>
      <w:spacing w:before="156" w:after="156"/>
      <w:ind w:firstLine="0"/>
    </w:pPr>
    <w:rPr>
      <w:rFonts w:ascii="Calibri" w:hAnsi="Calibri" w:eastAsia="宋体" w:cs="Times New Roman"/>
    </w:rPr>
  </w:style>
  <w:style w:type="paragraph" w:customStyle="1" w:styleId="1138">
    <w:name w:val="封面正文"/>
    <w:uiPriority w:val="0"/>
    <w:pPr>
      <w:suppressAutoHyphens/>
      <w:jc w:val="both"/>
    </w:pPr>
    <w:rPr>
      <w:rFonts w:ascii="Calibri" w:hAnsi="Calibri" w:eastAsia="宋体" w:cs="Times New Roman"/>
      <w:lang w:val="en-US" w:eastAsia="zh-CN" w:bidi="ar-SA"/>
    </w:rPr>
  </w:style>
  <w:style w:type="paragraph" w:customStyle="1" w:styleId="1139">
    <w:name w:val="Char Char Char Char Char Char1 Char Char Char Char2"/>
    <w:basedOn w:val="1"/>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140">
    <w:name w:val="框架内容"/>
    <w:basedOn w:val="1"/>
    <w:uiPriority w:val="0"/>
    <w:pPr>
      <w:suppressAutoHyphens/>
    </w:pPr>
    <w:rPr>
      <w:rFonts w:ascii="Times New Roman" w:hAnsi="Times New Roman" w:eastAsia="宋体" w:cs="Times New Roman"/>
      <w:kern w:val="0"/>
      <w:sz w:val="20"/>
      <w:szCs w:val="20"/>
    </w:rPr>
  </w:style>
  <w:style w:type="paragraph" w:customStyle="1" w:styleId="1141">
    <w:name w:val="表格文本"/>
    <w:basedOn w:val="1"/>
    <w:uiPriority w:val="0"/>
    <w:pPr>
      <w:tabs>
        <w:tab w:val="decimal" w:pos="0"/>
      </w:tabs>
      <w:suppressAutoHyphens/>
      <w:autoSpaceDE w:val="0"/>
      <w:jc w:val="center"/>
    </w:pPr>
    <w:rPr>
      <w:rFonts w:ascii="Times New Roman" w:hAnsi="Times New Roman" w:eastAsia="宋体" w:cs="Times New Roman"/>
      <w:kern w:val="0"/>
      <w:sz w:val="20"/>
      <w:szCs w:val="20"/>
    </w:rPr>
  </w:style>
  <w:style w:type="paragraph" w:customStyle="1" w:styleId="1142">
    <w:name w:val="D标1"/>
    <w:basedOn w:val="3"/>
    <w:next w:val="1"/>
    <w:uiPriority w:val="0"/>
    <w:pPr>
      <w:keepLines w:val="0"/>
      <w:pageBreakBefore/>
      <w:widowControl/>
      <w:tabs>
        <w:tab w:val="left" w:pos="720"/>
      </w:tabs>
      <w:suppressAutoHyphens/>
      <w:autoSpaceDE w:val="0"/>
      <w:spacing w:before="360" w:after="240" w:line="315" w:lineRule="atLeast"/>
      <w:ind w:left="720"/>
      <w:jc w:val="center"/>
    </w:pPr>
    <w:rPr>
      <w:rFonts w:ascii="Calibri" w:hAnsi="Calibri" w:eastAsia="宋体" w:cs="Times New Roman"/>
      <w:kern w:val="0"/>
      <w:sz w:val="20"/>
      <w:szCs w:val="20"/>
      <w:lang w:eastAsia="zh-CN"/>
    </w:rPr>
  </w:style>
  <w:style w:type="paragraph" w:customStyle="1" w:styleId="1143">
    <w:name w:val="Char3 Char Char Char Char Char Char"/>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144">
    <w:name w:val="CM15"/>
    <w:basedOn w:val="887"/>
    <w:next w:val="887"/>
    <w:uiPriority w:val="0"/>
    <w:pPr>
      <w:spacing w:line="468" w:lineRule="atLeast"/>
    </w:pPr>
    <w:rPr>
      <w:rFonts w:ascii="Calibri" w:hAnsi="Calibri" w:eastAsia="宋体" w:cs="Times New Roman"/>
    </w:rPr>
  </w:style>
  <w:style w:type="paragraph" w:customStyle="1" w:styleId="1145">
    <w:name w:val="Char Char Char Char Char Char"/>
    <w:basedOn w:val="1"/>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146">
    <w:name w:val="xl85"/>
    <w:basedOn w:val="1"/>
    <w:uiPriority w:val="0"/>
    <w:pPr>
      <w:widowControl/>
      <w:pBdr>
        <w:top w:val="single" w:color="auto" w:sz="4" w:space="0"/>
        <w:left w:val="single" w:color="auto" w:sz="4" w:space="0"/>
        <w:bottom w:val="single" w:color="auto" w:sz="4" w:space="0"/>
        <w:right w:val="single" w:color="auto" w:sz="4" w:space="0"/>
      </w:pBdr>
      <w:shd w:val="clear" w:color="auto" w:fill="9FD6FF"/>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147">
    <w:name w:val="l标题2"/>
    <w:next w:val="1"/>
    <w:uiPriority w:val="0"/>
    <w:pPr>
      <w:keepNext/>
      <w:tabs>
        <w:tab w:val="left" w:pos="1680"/>
      </w:tabs>
      <w:suppressAutoHyphens/>
      <w:spacing w:before="120" w:after="240" w:line="360" w:lineRule="auto"/>
      <w:ind w:left="1680" w:hanging="420"/>
    </w:pPr>
    <w:rPr>
      <w:rFonts w:ascii="Calibri" w:hAnsi="Calibri" w:eastAsia="宋体" w:cs="Times New Roman"/>
      <w:lang w:val="en-US" w:eastAsia="zh-CN" w:bidi="ar-SA"/>
    </w:rPr>
  </w:style>
  <w:style w:type="paragraph" w:customStyle="1" w:styleId="1148">
    <w:name w:val="正文文本缩进 32"/>
    <w:basedOn w:val="1"/>
    <w:uiPriority w:val="0"/>
    <w:pPr>
      <w:widowControl/>
      <w:suppressAutoHyphens/>
      <w:autoSpaceDE w:val="0"/>
      <w:spacing w:line="360" w:lineRule="auto"/>
      <w:ind w:firstLine="540"/>
      <w:jc w:val="left"/>
      <w:textAlignment w:val="baseline"/>
    </w:pPr>
    <w:rPr>
      <w:rFonts w:ascii="Times New Roman" w:hAnsi="Times New Roman" w:eastAsia="宋体" w:cs="Times New Roman"/>
      <w:kern w:val="0"/>
      <w:sz w:val="20"/>
      <w:szCs w:val="20"/>
    </w:rPr>
  </w:style>
  <w:style w:type="paragraph" w:customStyle="1" w:styleId="1149">
    <w:name w:val="Char Char Char Char Char Char1 Char Char Char Char"/>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150">
    <w:name w:val="l标题2小"/>
    <w:basedOn w:val="1147"/>
    <w:uiPriority w:val="0"/>
    <w:pPr>
      <w:tabs>
        <w:tab w:val="clear" w:pos="1680"/>
      </w:tabs>
      <w:ind w:left="0" w:firstLine="0"/>
    </w:pPr>
    <w:rPr>
      <w:rFonts w:ascii="Calibri" w:hAnsi="Calibri" w:eastAsia="宋体" w:cs="Times New Roman"/>
    </w:rPr>
  </w:style>
  <w:style w:type="paragraph" w:customStyle="1" w:styleId="1151">
    <w:name w:val="正文文本 26"/>
    <w:basedOn w:val="1"/>
    <w:uiPriority w:val="0"/>
    <w:pPr>
      <w:widowControl/>
      <w:suppressAutoHyphens/>
      <w:spacing w:after="312" w:line="312" w:lineRule="atLeast"/>
      <w:ind w:firstLine="540"/>
      <w:jc w:val="left"/>
      <w:textAlignment w:val="baseline"/>
    </w:pPr>
    <w:rPr>
      <w:rFonts w:ascii="Times New Roman" w:hAnsi="Times New Roman" w:eastAsia="宋体" w:cs="Times New Roman"/>
      <w:kern w:val="0"/>
      <w:sz w:val="20"/>
      <w:szCs w:val="20"/>
    </w:rPr>
  </w:style>
  <w:style w:type="paragraph" w:customStyle="1" w:styleId="1152">
    <w:name w:val="Char4"/>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153">
    <w:name w:val="样式 标题 2标题 1.1H2Title2h2Underrubrik1prop2H21Heading 2 Hid...2"/>
    <w:basedOn w:val="5"/>
    <w:uiPriority w:val="0"/>
    <w:pPr>
      <w:keepNext w:val="0"/>
      <w:keepLines w:val="0"/>
      <w:tabs>
        <w:tab w:val="left" w:pos="1322"/>
      </w:tabs>
      <w:suppressAutoHyphens/>
      <w:spacing w:before="0" w:after="0" w:line="410" w:lineRule="auto"/>
      <w:ind w:left="1322" w:hanging="420"/>
      <w:jc w:val="left"/>
    </w:pPr>
    <w:rPr>
      <w:rFonts w:ascii="Times New Roman" w:hAnsi="Times New Roman" w:eastAsia="宋体" w:cs="Times New Roman"/>
      <w:b w:val="0"/>
      <w:bCs w:val="0"/>
      <w:color w:val="000000"/>
      <w:kern w:val="0"/>
      <w:sz w:val="20"/>
      <w:szCs w:val="20"/>
    </w:rPr>
  </w:style>
  <w:style w:type="paragraph" w:customStyle="1" w:styleId="1154">
    <w:name w:val="列出段落11"/>
    <w:basedOn w:val="1"/>
    <w:uiPriority w:val="0"/>
    <w:pPr>
      <w:suppressAutoHyphens/>
      <w:spacing w:line="360" w:lineRule="auto"/>
      <w:ind w:firstLine="420"/>
    </w:pPr>
    <w:rPr>
      <w:rFonts w:ascii="Times New Roman" w:hAnsi="Times New Roman" w:eastAsia="宋体" w:cs="Times New Roman"/>
      <w:kern w:val="0"/>
      <w:sz w:val="24"/>
      <w:szCs w:val="20"/>
      <w:lang w:val="zh-CN"/>
    </w:rPr>
  </w:style>
  <w:style w:type="paragraph" w:customStyle="1" w:styleId="1155">
    <w:name w:val="标准书眉_奇数页"/>
    <w:next w:val="1"/>
    <w:uiPriority w:val="0"/>
    <w:pPr>
      <w:tabs>
        <w:tab w:val="center" w:pos="4154"/>
        <w:tab w:val="right" w:pos="8306"/>
      </w:tabs>
      <w:suppressAutoHyphens/>
      <w:spacing w:after="120"/>
      <w:jc w:val="right"/>
    </w:pPr>
    <w:rPr>
      <w:rFonts w:ascii="Calibri" w:hAnsi="Calibri" w:eastAsia="宋体" w:cs="Times New Roman"/>
      <w:lang w:val="en-US" w:eastAsia="zh-CN" w:bidi="ar-SA"/>
    </w:rPr>
  </w:style>
  <w:style w:type="paragraph" w:customStyle="1" w:styleId="1156">
    <w:name w:val="xl52"/>
    <w:basedOn w:val="1"/>
    <w:uiPriority w:val="0"/>
    <w:pPr>
      <w:widowControl/>
      <w:pBdr>
        <w:top w:val="single" w:color="auto" w:sz="4" w:space="0"/>
        <w:left w:val="none" w:color="auto" w:sz="0" w:space="0"/>
        <w:bottom w:val="none" w:color="auto" w:sz="0" w:space="0"/>
        <w:right w:val="none" w:color="auto" w:sz="0" w:space="0"/>
      </w:pBdr>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1157">
    <w:name w:val="正文+7"/>
    <w:basedOn w:val="887"/>
    <w:next w:val="887"/>
    <w:uiPriority w:val="0"/>
    <w:rPr>
      <w:rFonts w:ascii="Calibri" w:hAnsi="Calibri" w:eastAsia="宋体" w:cs="Times New Roman"/>
    </w:rPr>
  </w:style>
  <w:style w:type="paragraph" w:customStyle="1" w:styleId="1158">
    <w:name w:val="xl90"/>
    <w:basedOn w:val="1"/>
    <w:uiPriority w:val="0"/>
    <w:pPr>
      <w:widowControl/>
      <w:pBdr>
        <w:top w:val="single" w:color="auto" w:sz="4" w:space="0"/>
        <w:left w:val="single" w:color="auto" w:sz="4" w:space="0"/>
        <w:bottom w:val="single" w:color="auto" w:sz="4" w:space="0"/>
        <w:right w:val="single" w:color="auto" w:sz="4" w:space="0"/>
      </w:pBdr>
      <w:shd w:val="clear" w:color="auto" w:fill="DEFAF9"/>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159">
    <w:name w:val="彩色列表 - 强调文字颜色 13"/>
    <w:basedOn w:val="1"/>
    <w:qFormat/>
    <w:uiPriority w:val="0"/>
    <w:pPr>
      <w:suppressAutoHyphens/>
      <w:ind w:firstLine="420"/>
    </w:pPr>
    <w:rPr>
      <w:rFonts w:ascii="Times New Roman" w:hAnsi="Times New Roman" w:eastAsia="宋体" w:cs="Times New Roman"/>
      <w:kern w:val="0"/>
      <w:sz w:val="20"/>
      <w:szCs w:val="20"/>
    </w:rPr>
  </w:style>
  <w:style w:type="paragraph" w:customStyle="1" w:styleId="1160">
    <w:name w:val="章节封面摘要（深）"/>
    <w:basedOn w:val="1"/>
    <w:qFormat/>
    <w:uiPriority w:val="0"/>
    <w:pPr>
      <w:pBdr>
        <w:top w:val="single" w:color="auto" w:sz="4" w:space="1"/>
        <w:left w:val="single" w:color="auto" w:sz="4" w:space="4"/>
        <w:bottom w:val="thinThickSmallGap" w:color="auto" w:sz="24" w:space="1"/>
        <w:right w:val="single" w:color="auto" w:sz="4" w:space="4"/>
      </w:pBdr>
      <w:shd w:val="clear" w:color="auto" w:fill="D9D9D9"/>
      <w:suppressAutoHyphens/>
      <w:spacing w:before="280" w:after="280" w:line="360" w:lineRule="auto"/>
      <w:ind w:left="2340" w:firstLine="480"/>
      <w:textAlignment w:val="baseline"/>
    </w:pPr>
    <w:rPr>
      <w:rFonts w:ascii="Times New Roman" w:hAnsi="Times New Roman" w:eastAsia="宋体" w:cs="Times New Roman"/>
      <w:kern w:val="0"/>
      <w:sz w:val="20"/>
      <w:szCs w:val="20"/>
    </w:rPr>
  </w:style>
  <w:style w:type="paragraph" w:customStyle="1" w:styleId="1161">
    <w:name w:val="默认段落字体 Para Char Char Char1 Char"/>
    <w:basedOn w:val="1"/>
    <w:qFormat/>
    <w:uiPriority w:val="0"/>
    <w:pPr>
      <w:suppressAutoHyphens/>
      <w:spacing w:line="240" w:lineRule="atLeast"/>
      <w:ind w:left="420" w:firstLine="420"/>
    </w:pPr>
    <w:rPr>
      <w:rFonts w:ascii="Times New Roman" w:hAnsi="Times New Roman" w:eastAsia="宋体" w:cs="Times New Roman"/>
      <w:kern w:val="0"/>
      <w:sz w:val="20"/>
      <w:szCs w:val="20"/>
    </w:rPr>
  </w:style>
  <w:style w:type="paragraph" w:customStyle="1" w:styleId="1162">
    <w:name w:val="标题 0（绿盟科技）"/>
    <w:basedOn w:val="81"/>
    <w:qFormat/>
    <w:uiPriority w:val="0"/>
    <w:pPr>
      <w:keepNext/>
      <w:keepLines/>
      <w:suppressAutoHyphens/>
      <w:spacing w:before="0" w:line="300" w:lineRule="auto"/>
      <w:ind w:firstLine="200"/>
      <w:outlineLvl w:val="9"/>
    </w:pPr>
    <w:rPr>
      <w:rFonts w:ascii="Times New Roman" w:hAnsi="Times New Roman" w:eastAsia="宋体" w:cs="Times New Roman"/>
      <w:b w:val="0"/>
      <w:bCs w:val="0"/>
      <w:kern w:val="0"/>
      <w:sz w:val="20"/>
      <w:szCs w:val="20"/>
    </w:rPr>
  </w:style>
  <w:style w:type="paragraph" w:customStyle="1" w:styleId="1163">
    <w:name w:val="CM9"/>
    <w:basedOn w:val="887"/>
    <w:next w:val="887"/>
    <w:qFormat/>
    <w:uiPriority w:val="0"/>
    <w:pPr>
      <w:spacing w:line="400" w:lineRule="atLeast"/>
    </w:pPr>
    <w:rPr>
      <w:rFonts w:ascii="Calibri" w:hAnsi="Calibri" w:eastAsia="宋体" w:cs="Times New Roman"/>
    </w:rPr>
  </w:style>
  <w:style w:type="paragraph" w:customStyle="1" w:styleId="1164">
    <w:name w:val="Char42"/>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165">
    <w:name w:val="p22"/>
    <w:basedOn w:val="1"/>
    <w:qFormat/>
    <w:uiPriority w:val="0"/>
    <w:pPr>
      <w:widowControl/>
      <w:suppressAutoHyphens/>
      <w:spacing w:line="288" w:lineRule="auto"/>
      <w:ind w:firstLine="420"/>
    </w:pPr>
    <w:rPr>
      <w:rFonts w:ascii="Times New Roman" w:hAnsi="Times New Roman" w:eastAsia="宋体" w:cs="Times New Roman"/>
      <w:kern w:val="0"/>
      <w:sz w:val="20"/>
      <w:szCs w:val="20"/>
    </w:rPr>
  </w:style>
  <w:style w:type="paragraph" w:customStyle="1" w:styleId="1166">
    <w:name w:val="Default Paragraph Font Para Char"/>
    <w:basedOn w:val="1"/>
    <w:qFormat/>
    <w:uiPriority w:val="0"/>
    <w:pPr>
      <w:widowControl/>
      <w:suppressAutoHyphens/>
      <w:spacing w:after="160" w:line="240" w:lineRule="exact"/>
      <w:ind w:firstLine="200"/>
      <w:jc w:val="left"/>
    </w:pPr>
    <w:rPr>
      <w:rFonts w:ascii="Times New Roman" w:hAnsi="Times New Roman" w:eastAsia="宋体" w:cs="Times New Roman"/>
      <w:kern w:val="0"/>
      <w:sz w:val="20"/>
      <w:szCs w:val="20"/>
    </w:rPr>
  </w:style>
  <w:style w:type="paragraph" w:customStyle="1" w:styleId="1167">
    <w:name w:val="contentnoteheader"/>
    <w:basedOn w:val="1"/>
    <w:qFormat/>
    <w:uiPriority w:val="0"/>
    <w:pPr>
      <w:widowControl/>
      <w:suppressAutoHyphens/>
      <w:spacing w:before="30" w:after="280" w:line="360" w:lineRule="auto"/>
      <w:ind w:left="90" w:firstLine="480"/>
      <w:jc w:val="left"/>
    </w:pPr>
    <w:rPr>
      <w:rFonts w:ascii="Times New Roman" w:hAnsi="Times New Roman" w:eastAsia="宋体" w:cs="Times New Roman"/>
      <w:kern w:val="0"/>
      <w:sz w:val="20"/>
      <w:szCs w:val="20"/>
    </w:rPr>
  </w:style>
  <w:style w:type="paragraph" w:customStyle="1" w:styleId="116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9">
    <w:name w:val="p17"/>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170">
    <w:name w:val="0-正文"/>
    <w:basedOn w:val="1"/>
    <w:qFormat/>
    <w:uiPriority w:val="0"/>
    <w:pPr>
      <w:suppressAutoHyphens/>
      <w:spacing w:line="360" w:lineRule="auto"/>
      <w:ind w:firstLine="200"/>
    </w:pPr>
    <w:rPr>
      <w:rFonts w:ascii="Times New Roman" w:hAnsi="Times New Roman" w:eastAsia="宋体" w:cs="Times New Roman"/>
      <w:kern w:val="0"/>
      <w:sz w:val="24"/>
      <w:szCs w:val="20"/>
      <w:lang w:val="zh-CN"/>
    </w:rPr>
  </w:style>
  <w:style w:type="paragraph" w:customStyle="1" w:styleId="1171">
    <w:name w:val="content"/>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172">
    <w:name w:val="DAS列表一"/>
    <w:basedOn w:val="1"/>
    <w:qFormat/>
    <w:uiPriority w:val="0"/>
    <w:pPr>
      <w:suppressAutoHyphens/>
      <w:spacing w:line="460" w:lineRule="exact"/>
      <w:ind w:left="2" w:right="181" w:hanging="720"/>
    </w:pPr>
    <w:rPr>
      <w:rFonts w:ascii="Times New Roman" w:hAnsi="Times New Roman" w:eastAsia="宋体" w:cs="Times New Roman"/>
      <w:kern w:val="0"/>
      <w:sz w:val="20"/>
      <w:szCs w:val="20"/>
    </w:rPr>
  </w:style>
  <w:style w:type="paragraph" w:customStyle="1" w:styleId="1173">
    <w:name w:val="xl114"/>
    <w:basedOn w:val="1"/>
    <w:qFormat/>
    <w:uiPriority w:val="0"/>
    <w:pPr>
      <w:widowControl/>
      <w:pBdr>
        <w:top w:val="single" w:color="auto" w:sz="4" w:space="0"/>
        <w:left w:val="single" w:color="auto" w:sz="4" w:space="0"/>
        <w:bottom w:val="single" w:color="auto" w:sz="4" w:space="0"/>
        <w:right w:val="single" w:color="auto" w:sz="4" w:space="0"/>
      </w:pBdr>
      <w:shd w:val="clear" w:color="auto" w:fill="92B1D6"/>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174">
    <w:name w:val="figure title"/>
    <w:basedOn w:val="1"/>
    <w:qFormat/>
    <w:uiPriority w:val="0"/>
    <w:pPr>
      <w:widowControl/>
      <w:suppressAutoHyphens/>
      <w:spacing w:before="120" w:line="360" w:lineRule="auto"/>
      <w:ind w:firstLine="480"/>
      <w:jc w:val="center"/>
      <w:textAlignment w:val="baseline"/>
    </w:pPr>
    <w:rPr>
      <w:rFonts w:ascii="Times New Roman" w:hAnsi="Times New Roman" w:eastAsia="宋体" w:cs="Times New Roman"/>
      <w:kern w:val="0"/>
      <w:sz w:val="20"/>
      <w:szCs w:val="20"/>
    </w:rPr>
  </w:style>
  <w:style w:type="paragraph" w:customStyle="1" w:styleId="1175">
    <w:name w:val="示例"/>
    <w:next w:val="883"/>
    <w:qFormat/>
    <w:uiPriority w:val="0"/>
    <w:pPr>
      <w:tabs>
        <w:tab w:val="left" w:pos="816"/>
        <w:tab w:val="left" w:pos="1180"/>
      </w:tabs>
      <w:suppressAutoHyphens/>
      <w:ind w:left="1180" w:firstLine="419"/>
      <w:jc w:val="both"/>
    </w:pPr>
    <w:rPr>
      <w:rFonts w:ascii="Calibri" w:hAnsi="Calibri" w:eastAsia="宋体" w:cs="Times New Roman"/>
      <w:lang w:val="en-US" w:eastAsia="zh-CN" w:bidi="ar-SA"/>
    </w:rPr>
  </w:style>
  <w:style w:type="paragraph" w:customStyle="1" w:styleId="1176">
    <w:name w:val="样式 文件编号"/>
    <w:basedOn w:val="1"/>
    <w:qFormat/>
    <w:uiPriority w:val="0"/>
    <w:pPr>
      <w:widowControl/>
      <w:suppressAutoHyphens/>
      <w:spacing w:before="312" w:after="312" w:line="360" w:lineRule="auto"/>
      <w:ind w:firstLine="480"/>
      <w:jc w:val="right"/>
    </w:pPr>
    <w:rPr>
      <w:rFonts w:ascii="Times New Roman" w:hAnsi="Times New Roman" w:eastAsia="宋体" w:cs="Times New Roman"/>
      <w:kern w:val="0"/>
      <w:sz w:val="20"/>
      <w:szCs w:val="20"/>
    </w:rPr>
  </w:style>
  <w:style w:type="paragraph" w:customStyle="1" w:styleId="1177">
    <w:name w:val="Heading 5 Unnumbered"/>
    <w:basedOn w:val="1"/>
    <w:next w:val="33"/>
    <w:qFormat/>
    <w:uiPriority w:val="0"/>
    <w:pPr>
      <w:keepNext/>
      <w:keepLines/>
      <w:widowControl/>
      <w:suppressAutoHyphens/>
      <w:spacing w:before="180" w:after="80" w:line="360" w:lineRule="auto"/>
      <w:ind w:left="720" w:hanging="720"/>
      <w:jc w:val="left"/>
    </w:pPr>
    <w:rPr>
      <w:rFonts w:ascii="Times New Roman" w:hAnsi="Times New Roman" w:eastAsia="宋体" w:cs="Times New Roman"/>
      <w:kern w:val="0"/>
      <w:sz w:val="20"/>
      <w:szCs w:val="20"/>
    </w:rPr>
  </w:style>
  <w:style w:type="paragraph" w:customStyle="1" w:styleId="1178">
    <w:name w:val="插图标注（绿盟科技）"/>
    <w:next w:val="1"/>
    <w:qFormat/>
    <w:uiPriority w:val="0"/>
    <w:pPr>
      <w:suppressAutoHyphens/>
      <w:spacing w:after="156"/>
      <w:jc w:val="center"/>
    </w:pPr>
    <w:rPr>
      <w:rFonts w:ascii="Calibri" w:hAnsi="Calibri" w:eastAsia="宋体" w:cs="Times New Roman"/>
      <w:lang w:val="en-US" w:eastAsia="zh-CN" w:bidi="ar-SA"/>
    </w:rPr>
  </w:style>
  <w:style w:type="paragraph" w:customStyle="1" w:styleId="1179">
    <w:name w:val="样式 宋体 小四 首行缩进:  0.95 厘米"/>
    <w:basedOn w:val="1"/>
    <w:qFormat/>
    <w:uiPriority w:val="0"/>
    <w:pPr>
      <w:suppressAutoHyphens/>
      <w:spacing w:line="360" w:lineRule="auto"/>
      <w:ind w:firstLine="540"/>
    </w:pPr>
    <w:rPr>
      <w:rFonts w:ascii="Times New Roman" w:hAnsi="Times New Roman" w:eastAsia="宋体" w:cs="Times New Roman"/>
      <w:kern w:val="0"/>
      <w:sz w:val="20"/>
      <w:szCs w:val="20"/>
    </w:rPr>
  </w:style>
  <w:style w:type="paragraph" w:customStyle="1" w:styleId="1180">
    <w:name w:val="BodyText"/>
    <w:basedOn w:val="1"/>
    <w:qFormat/>
    <w:uiPriority w:val="0"/>
    <w:pPr>
      <w:widowControl/>
      <w:suppressAutoHyphens/>
      <w:snapToGrid w:val="0"/>
      <w:spacing w:after="120" w:line="360" w:lineRule="auto"/>
      <w:ind w:firstLine="605"/>
    </w:pPr>
    <w:rPr>
      <w:rFonts w:ascii="Times New Roman" w:hAnsi="Times New Roman" w:eastAsia="宋体" w:cs="Times New Roman"/>
      <w:kern w:val="0"/>
      <w:sz w:val="20"/>
      <w:szCs w:val="20"/>
    </w:rPr>
  </w:style>
  <w:style w:type="paragraph" w:customStyle="1" w:styleId="1181">
    <w:name w:val="figuretext"/>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182">
    <w:name w:val="xl54"/>
    <w:basedOn w:val="1"/>
    <w:qFormat/>
    <w:uiPriority w:val="0"/>
    <w:pPr>
      <w:widowControl/>
      <w:pBdr>
        <w:top w:val="single" w:color="auto" w:sz="4" w:space="0"/>
        <w:left w:val="none" w:color="auto" w:sz="0" w:space="0"/>
        <w:bottom w:val="single" w:color="auto" w:sz="4" w:space="0"/>
        <w:right w:val="none" w:color="auto" w:sz="0" w:space="0"/>
      </w:pBdr>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1183">
    <w:name w:val="正文表标题"/>
    <w:next w:val="883"/>
    <w:qFormat/>
    <w:uiPriority w:val="0"/>
    <w:pPr>
      <w:tabs>
        <w:tab w:val="left" w:pos="420"/>
      </w:tabs>
      <w:suppressAutoHyphens/>
      <w:ind w:left="420" w:hanging="420"/>
      <w:jc w:val="center"/>
    </w:pPr>
    <w:rPr>
      <w:rFonts w:ascii="Calibri" w:hAnsi="Calibri" w:eastAsia="宋体" w:cs="Times New Roman"/>
      <w:lang w:val="en-US" w:eastAsia="zh-CN" w:bidi="ar-SA"/>
    </w:rPr>
  </w:style>
  <w:style w:type="paragraph" w:customStyle="1" w:styleId="1184">
    <w:name w:val="p23"/>
    <w:basedOn w:val="1"/>
    <w:qFormat/>
    <w:uiPriority w:val="0"/>
    <w:pPr>
      <w:widowControl/>
      <w:suppressAutoHyphens/>
      <w:snapToGrid w:val="0"/>
      <w:spacing w:after="312" w:line="440" w:lineRule="atLeast"/>
      <w:ind w:left="360" w:right="7" w:firstLine="420"/>
      <w:jc w:val="left"/>
    </w:pPr>
    <w:rPr>
      <w:rFonts w:ascii="Times New Roman" w:hAnsi="Times New Roman" w:eastAsia="宋体" w:cs="Times New Roman"/>
      <w:color w:val="000000"/>
      <w:kern w:val="0"/>
      <w:sz w:val="20"/>
      <w:szCs w:val="20"/>
    </w:rPr>
  </w:style>
  <w:style w:type="paragraph" w:customStyle="1" w:styleId="1185">
    <w:name w:val="样式 标题 3h3H3level_3PIM 3Level 3 HeadHeading 3 - oldsect1.2..."/>
    <w:basedOn w:val="4"/>
    <w:qFormat/>
    <w:uiPriority w:val="0"/>
    <w:pPr>
      <w:widowControl w:val="0"/>
      <w:tabs>
        <w:tab w:val="left" w:pos="0"/>
      </w:tabs>
      <w:suppressAutoHyphens/>
      <w:spacing w:after="0" w:line="360" w:lineRule="auto"/>
    </w:pPr>
    <w:rPr>
      <w:rFonts w:ascii="Times New Roman" w:hAnsi="Times New Roman" w:eastAsia="宋体" w:cs="Times New Roman"/>
      <w:sz w:val="20"/>
      <w:lang w:eastAsia="zh-CN"/>
    </w:rPr>
  </w:style>
  <w:style w:type="paragraph" w:customStyle="1" w:styleId="1186">
    <w:name w:val="CM47"/>
    <w:basedOn w:val="887"/>
    <w:next w:val="887"/>
    <w:qFormat/>
    <w:uiPriority w:val="0"/>
    <w:pPr>
      <w:spacing w:after="45"/>
    </w:pPr>
    <w:rPr>
      <w:rFonts w:ascii="Calibri" w:hAnsi="Calibri" w:eastAsia="宋体" w:cs="Times New Roman"/>
    </w:rPr>
  </w:style>
  <w:style w:type="paragraph" w:customStyle="1" w:styleId="1187">
    <w:name w:val="Char Char Char Char Char Char Char Char Char Char Char Char Char1"/>
    <w:basedOn w:val="1"/>
    <w:qFormat/>
    <w:uiPriority w:val="0"/>
    <w:pPr>
      <w:widowControl/>
      <w:suppressAutoHyphens/>
      <w:spacing w:after="160" w:line="240" w:lineRule="exact"/>
      <w:ind w:firstLine="200"/>
      <w:jc w:val="left"/>
    </w:pPr>
    <w:rPr>
      <w:rFonts w:ascii="Times New Roman" w:hAnsi="Times New Roman" w:eastAsia="宋体" w:cs="Times New Roman"/>
      <w:kern w:val="0"/>
      <w:sz w:val="20"/>
      <w:szCs w:val="20"/>
    </w:rPr>
  </w:style>
  <w:style w:type="paragraph" w:customStyle="1" w:styleId="1188">
    <w:name w:val="参考文献"/>
    <w:basedOn w:val="1"/>
    <w:qFormat/>
    <w:uiPriority w:val="0"/>
    <w:pPr>
      <w:widowControl/>
      <w:suppressAutoHyphens/>
      <w:spacing w:after="312" w:line="300" w:lineRule="auto"/>
      <w:ind w:firstLine="200"/>
      <w:jc w:val="left"/>
    </w:pPr>
    <w:rPr>
      <w:rFonts w:ascii="Times New Roman" w:hAnsi="Times New Roman" w:eastAsia="宋体" w:cs="Times New Roman"/>
      <w:kern w:val="0"/>
      <w:sz w:val="20"/>
      <w:szCs w:val="20"/>
    </w:rPr>
  </w:style>
  <w:style w:type="paragraph" w:customStyle="1" w:styleId="1189">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E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190">
    <w:name w:val="样式 页眉 + 两端对齐"/>
    <w:basedOn w:val="56"/>
    <w:qFormat/>
    <w:uiPriority w:val="0"/>
    <w:pPr>
      <w:widowControl/>
      <w:pBdr>
        <w:top w:val="none" w:color="auto" w:sz="0" w:space="0"/>
        <w:left w:val="none" w:color="auto" w:sz="0" w:space="0"/>
        <w:bottom w:val="none" w:color="auto" w:sz="0" w:space="0"/>
        <w:right w:val="none" w:color="auto" w:sz="0" w:space="0"/>
      </w:pBdr>
      <w:suppressAutoHyphens/>
      <w:spacing w:line="300" w:lineRule="auto"/>
      <w:ind w:firstLine="200"/>
      <w:jc w:val="both"/>
    </w:pPr>
    <w:rPr>
      <w:rFonts w:ascii="Calibri" w:hAnsi="Calibri" w:eastAsia="宋体" w:cs="Times New Roman"/>
      <w:kern w:val="0"/>
    </w:rPr>
  </w:style>
  <w:style w:type="paragraph" w:customStyle="1" w:styleId="1191">
    <w:name w:val="jhTitle4"/>
    <w:basedOn w:val="6"/>
    <w:next w:val="1"/>
    <w:qFormat/>
    <w:uiPriority w:val="0"/>
    <w:pPr>
      <w:widowControl/>
      <w:tabs>
        <w:tab w:val="left" w:pos="0"/>
      </w:tabs>
      <w:suppressAutoHyphens/>
      <w:spacing w:before="50" w:after="100" w:line="360" w:lineRule="auto"/>
      <w:ind w:firstLine="200"/>
      <w:jc w:val="left"/>
    </w:pPr>
    <w:rPr>
      <w:rFonts w:ascii="Times New Roman" w:hAnsi="Times New Roman" w:eastAsia="宋体" w:cs="Times New Roman"/>
      <w:b w:val="0"/>
      <w:bCs w:val="0"/>
      <w:kern w:val="0"/>
      <w:sz w:val="32"/>
      <w:szCs w:val="20"/>
      <w:lang w:val="zh-CN"/>
    </w:rPr>
  </w:style>
  <w:style w:type="paragraph" w:customStyle="1" w:styleId="1192">
    <w:name w:val="文档结构图1"/>
    <w:basedOn w:val="1"/>
    <w:qFormat/>
    <w:uiPriority w:val="0"/>
    <w:pPr>
      <w:widowControl/>
      <w:shd w:val="clear" w:color="auto" w:fill="000080"/>
      <w:suppressAutoHyphens/>
      <w:jc w:val="left"/>
    </w:pPr>
    <w:rPr>
      <w:rFonts w:ascii="Times New Roman" w:hAnsi="Times New Roman" w:eastAsia="宋体" w:cs="Times New Roman"/>
      <w:kern w:val="1"/>
      <w:sz w:val="20"/>
      <w:szCs w:val="20"/>
    </w:rPr>
  </w:style>
  <w:style w:type="paragraph" w:customStyle="1" w:styleId="1193">
    <w:name w:val="CM42"/>
    <w:basedOn w:val="887"/>
    <w:next w:val="887"/>
    <w:qFormat/>
    <w:uiPriority w:val="0"/>
    <w:pPr>
      <w:spacing w:after="575"/>
    </w:pPr>
    <w:rPr>
      <w:rFonts w:ascii="Calibri" w:hAnsi="Calibri" w:eastAsia="宋体" w:cs="Times New Roman"/>
    </w:rPr>
  </w:style>
  <w:style w:type="paragraph" w:customStyle="1" w:styleId="1194">
    <w:name w:val="CM38"/>
    <w:basedOn w:val="887"/>
    <w:next w:val="887"/>
    <w:qFormat/>
    <w:uiPriority w:val="0"/>
    <w:pPr>
      <w:spacing w:line="400" w:lineRule="atLeast"/>
    </w:pPr>
    <w:rPr>
      <w:rFonts w:ascii="Calibri" w:hAnsi="Calibri" w:eastAsia="宋体" w:cs="Times New Roman"/>
    </w:rPr>
  </w:style>
  <w:style w:type="paragraph" w:customStyle="1" w:styleId="1195">
    <w:name w:val="正文文本4"/>
    <w:basedOn w:val="30"/>
    <w:qFormat/>
    <w:uiPriority w:val="0"/>
    <w:pPr>
      <w:widowControl/>
      <w:suppressAutoHyphens/>
      <w:spacing w:after="312" w:line="360" w:lineRule="auto"/>
      <w:ind w:left="600" w:firstLine="200"/>
      <w:jc w:val="left"/>
    </w:pPr>
    <w:rPr>
      <w:rFonts w:ascii="Calibri" w:hAnsi="Calibri" w:eastAsia="宋体" w:cs="Times New Roman"/>
      <w:kern w:val="0"/>
      <w:lang w:val="zh-CN"/>
    </w:rPr>
  </w:style>
  <w:style w:type="paragraph" w:customStyle="1" w:styleId="1196">
    <w:name w:val="CM1"/>
    <w:basedOn w:val="887"/>
    <w:next w:val="887"/>
    <w:qFormat/>
    <w:uiPriority w:val="0"/>
    <w:rPr>
      <w:rFonts w:ascii="Calibri" w:hAnsi="Calibri" w:eastAsia="宋体" w:cs="Times New Roman"/>
    </w:rPr>
  </w:style>
  <w:style w:type="paragraph" w:customStyle="1" w:styleId="1197">
    <w:name w:val="XML Example"/>
    <w:basedOn w:val="1"/>
    <w:qFormat/>
    <w:uiPriority w:val="0"/>
    <w:pPr>
      <w:widowControl/>
      <w:tabs>
        <w:tab w:val="left" w:pos="288"/>
        <w:tab w:val="left" w:pos="576"/>
        <w:tab w:val="left" w:pos="864"/>
        <w:tab w:val="left" w:pos="1152"/>
        <w:tab w:val="left" w:pos="1440"/>
        <w:tab w:val="left" w:pos="1728"/>
      </w:tabs>
      <w:suppressAutoHyphens/>
      <w:spacing w:line="360" w:lineRule="auto"/>
      <w:ind w:firstLine="480"/>
      <w:jc w:val="left"/>
    </w:pPr>
    <w:rPr>
      <w:rFonts w:ascii="Times New Roman" w:hAnsi="Times New Roman" w:eastAsia="宋体" w:cs="Times New Roman"/>
      <w:kern w:val="0"/>
      <w:sz w:val="20"/>
      <w:szCs w:val="20"/>
    </w:rPr>
  </w:style>
  <w:style w:type="paragraph" w:customStyle="1" w:styleId="1198">
    <w:name w:val="表格标注（绿盟科技）"/>
    <w:basedOn w:val="1178"/>
    <w:next w:val="1"/>
    <w:qFormat/>
    <w:uiPriority w:val="0"/>
    <w:rPr>
      <w:rFonts w:ascii="Calibri" w:hAnsi="Calibri" w:eastAsia="宋体" w:cs="Times New Roman"/>
    </w:rPr>
  </w:style>
  <w:style w:type="paragraph" w:customStyle="1" w:styleId="1199">
    <w:name w:val="列表（符号二级）（绿盟科技）"/>
    <w:basedOn w:val="1065"/>
    <w:qFormat/>
    <w:uiPriority w:val="0"/>
    <w:pPr>
      <w:tabs>
        <w:tab w:val="left" w:pos="360"/>
        <w:tab w:val="left" w:pos="1644"/>
      </w:tabs>
      <w:ind w:left="420"/>
    </w:pPr>
    <w:rPr>
      <w:rFonts w:ascii="Calibri" w:hAnsi="Calibri" w:eastAsia="宋体" w:cs="Times New Roman"/>
    </w:rPr>
  </w:style>
  <w:style w:type="paragraph" w:customStyle="1" w:styleId="1200">
    <w:name w:val="Char1 Char Char Char1"/>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201">
    <w:name w:val="图中文字"/>
    <w:basedOn w:val="1"/>
    <w:qFormat/>
    <w:uiPriority w:val="0"/>
    <w:pPr>
      <w:widowControl/>
      <w:suppressAutoHyphens/>
      <w:snapToGrid w:val="0"/>
      <w:spacing w:after="312" w:line="0" w:lineRule="atLeast"/>
      <w:ind w:firstLine="200"/>
      <w:jc w:val="center"/>
    </w:pPr>
    <w:rPr>
      <w:rFonts w:ascii="Times New Roman" w:hAnsi="Times New Roman" w:eastAsia="宋体" w:cs="Times New Roman"/>
      <w:kern w:val="0"/>
      <w:sz w:val="20"/>
      <w:szCs w:val="20"/>
    </w:rPr>
  </w:style>
  <w:style w:type="paragraph" w:customStyle="1" w:styleId="1202">
    <w:name w:val="元正正文标题2"/>
    <w:basedOn w:val="6"/>
    <w:qFormat/>
    <w:uiPriority w:val="0"/>
    <w:pPr>
      <w:keepNext w:val="0"/>
      <w:keepLines w:val="0"/>
      <w:tabs>
        <w:tab w:val="left" w:pos="0"/>
      </w:tabs>
      <w:suppressAutoHyphens/>
      <w:snapToGrid w:val="0"/>
      <w:spacing w:before="0" w:after="0" w:line="300" w:lineRule="auto"/>
      <w:jc w:val="center"/>
    </w:pPr>
    <w:rPr>
      <w:rFonts w:ascii="Times New Roman" w:hAnsi="Times New Roman" w:eastAsia="宋体" w:cs="Times New Roman"/>
      <w:b w:val="0"/>
      <w:bCs w:val="0"/>
      <w:kern w:val="0"/>
      <w:sz w:val="20"/>
      <w:szCs w:val="20"/>
    </w:rPr>
  </w:style>
  <w:style w:type="paragraph" w:customStyle="1" w:styleId="1203">
    <w:name w:val="样式 正文文本正文文字 + 段后: 0.5 行"/>
    <w:basedOn w:val="33"/>
    <w:qFormat/>
    <w:uiPriority w:val="0"/>
    <w:pPr>
      <w:widowControl/>
      <w:suppressAutoHyphens/>
      <w:spacing w:before="120" w:after="156"/>
      <w:ind w:firstLine="200"/>
      <w:jc w:val="left"/>
    </w:pPr>
    <w:rPr>
      <w:rFonts w:ascii="Times New Roman" w:hAnsi="Times New Roman" w:eastAsia="宋体" w:cs="Times New Roman"/>
      <w:kern w:val="0"/>
      <w:sz w:val="20"/>
    </w:rPr>
  </w:style>
  <w:style w:type="paragraph" w:customStyle="1" w:styleId="1204">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538ED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205">
    <w:name w:val="Item list"/>
    <w:basedOn w:val="1"/>
    <w:qFormat/>
    <w:uiPriority w:val="0"/>
    <w:pPr>
      <w:widowControl/>
      <w:tabs>
        <w:tab w:val="left" w:pos="425"/>
      </w:tabs>
      <w:suppressAutoHyphens/>
      <w:spacing w:line="360" w:lineRule="auto"/>
      <w:ind w:left="425" w:hanging="425"/>
    </w:pPr>
    <w:rPr>
      <w:rFonts w:ascii="Times New Roman" w:hAnsi="Times New Roman" w:eastAsia="宋体" w:cs="Times New Roman"/>
      <w:kern w:val="0"/>
      <w:sz w:val="20"/>
      <w:szCs w:val="20"/>
    </w:rPr>
  </w:style>
  <w:style w:type="paragraph" w:customStyle="1" w:styleId="1206">
    <w:name w:val="Style4"/>
    <w:basedOn w:val="1"/>
    <w:qFormat/>
    <w:uiPriority w:val="0"/>
    <w:pPr>
      <w:widowControl/>
      <w:suppressAutoHyphens/>
      <w:spacing w:line="360" w:lineRule="auto"/>
      <w:ind w:firstLine="200"/>
    </w:pPr>
    <w:rPr>
      <w:rFonts w:ascii="Times New Roman" w:hAnsi="Times New Roman" w:eastAsia="宋体" w:cs="Times New Roman"/>
      <w:kern w:val="0"/>
      <w:sz w:val="20"/>
      <w:szCs w:val="20"/>
    </w:rPr>
  </w:style>
  <w:style w:type="paragraph" w:customStyle="1" w:styleId="1207">
    <w:name w:val="标准书眉一"/>
    <w:qFormat/>
    <w:uiPriority w:val="0"/>
    <w:pPr>
      <w:suppressAutoHyphens/>
      <w:jc w:val="both"/>
    </w:pPr>
    <w:rPr>
      <w:rFonts w:ascii="Calibri" w:hAnsi="Calibri" w:eastAsia="宋体" w:cs="Times New Roman"/>
      <w:lang w:val="en-US" w:eastAsia="zh-CN" w:bidi="ar-SA"/>
    </w:rPr>
  </w:style>
  <w:style w:type="paragraph" w:customStyle="1" w:styleId="1208">
    <w:name w:val="列项·"/>
    <w:qFormat/>
    <w:uiPriority w:val="0"/>
    <w:pPr>
      <w:tabs>
        <w:tab w:val="left" w:pos="840"/>
      </w:tabs>
      <w:suppressAutoHyphens/>
      <w:jc w:val="both"/>
    </w:pPr>
    <w:rPr>
      <w:rFonts w:ascii="Calibri" w:hAnsi="Calibri" w:eastAsia="宋体" w:cs="Times New Roman"/>
      <w:lang w:val="en-US" w:eastAsia="zh-CN" w:bidi="ar-SA"/>
    </w:rPr>
  </w:style>
  <w:style w:type="paragraph" w:customStyle="1" w:styleId="1209">
    <w:name w:val="样式 样式 样式 标题 4 + 宋体 黑色 + 段后: 1 行 + 段前: 1 行"/>
    <w:basedOn w:val="1"/>
    <w:qFormat/>
    <w:uiPriority w:val="0"/>
    <w:pPr>
      <w:keepNext/>
      <w:keepLines/>
      <w:suppressAutoHyphens/>
      <w:spacing w:line="360" w:lineRule="auto"/>
      <w:ind w:firstLine="480"/>
    </w:pPr>
    <w:rPr>
      <w:rFonts w:ascii="Times New Roman" w:hAnsi="Times New Roman" w:eastAsia="宋体" w:cs="Times New Roman"/>
      <w:kern w:val="0"/>
      <w:sz w:val="20"/>
      <w:szCs w:val="20"/>
    </w:rPr>
  </w:style>
  <w:style w:type="paragraph" w:customStyle="1" w:styleId="1210">
    <w:name w:val="样式 标题 2Heading 2 HiddenHeading 2 CCBSH2sect 1.2H21sect 1.2... Char"/>
    <w:basedOn w:val="5"/>
    <w:qFormat/>
    <w:uiPriority w:val="0"/>
    <w:pPr>
      <w:keepNext w:val="0"/>
      <w:keepLines w:val="0"/>
      <w:tabs>
        <w:tab w:val="left" w:pos="240"/>
        <w:tab w:val="left" w:pos="1260"/>
      </w:tabs>
      <w:suppressAutoHyphens/>
      <w:spacing w:before="240" w:after="0" w:line="412" w:lineRule="auto"/>
      <w:contextualSpacing/>
      <w:jc w:val="left"/>
    </w:pPr>
    <w:rPr>
      <w:rFonts w:ascii="Times New Roman" w:hAnsi="Times New Roman" w:eastAsia="宋体" w:cs="Times New Roman"/>
      <w:b w:val="0"/>
      <w:bCs w:val="0"/>
      <w:kern w:val="0"/>
      <w:sz w:val="20"/>
      <w:szCs w:val="20"/>
    </w:rPr>
  </w:style>
  <w:style w:type="paragraph" w:customStyle="1" w:styleId="1211">
    <w:name w:val="Char Char Char Char Char Char Char Char Char Char Char Char Char Char Char Char Char Char Char Char Char Char Char Char Char Char Char Char Char Char Char Char Char Char Char Char Char Char Char Char Char Char3"/>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212">
    <w:name w:val="样式36"/>
    <w:basedOn w:val="6"/>
    <w:qFormat/>
    <w:uiPriority w:val="0"/>
    <w:pPr>
      <w:keepNext w:val="0"/>
      <w:tabs>
        <w:tab w:val="left" w:pos="0"/>
      </w:tabs>
      <w:suppressAutoHyphens/>
      <w:spacing w:before="120" w:after="120" w:line="360" w:lineRule="auto"/>
      <w:ind w:left="1129" w:firstLine="200"/>
      <w:jc w:val="left"/>
    </w:pPr>
    <w:rPr>
      <w:rFonts w:ascii="Times New Roman" w:hAnsi="Times New Roman" w:eastAsia="宋体" w:cs="Times New Roman"/>
      <w:b w:val="0"/>
      <w:bCs w:val="0"/>
      <w:kern w:val="0"/>
      <w:sz w:val="20"/>
      <w:szCs w:val="20"/>
    </w:rPr>
  </w:style>
  <w:style w:type="paragraph" w:customStyle="1" w:styleId="1213">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538ED5"/>
      <w:suppressAutoHyphens/>
      <w:spacing w:before="280" w:after="280" w:line="360" w:lineRule="auto"/>
      <w:ind w:firstLine="480"/>
      <w:jc w:val="left"/>
      <w:textAlignment w:val="top"/>
    </w:pPr>
    <w:rPr>
      <w:rFonts w:ascii="Times New Roman" w:hAnsi="Times New Roman" w:eastAsia="宋体" w:cs="Times New Roman"/>
      <w:kern w:val="0"/>
      <w:sz w:val="20"/>
      <w:szCs w:val="20"/>
    </w:rPr>
  </w:style>
  <w:style w:type="paragraph" w:customStyle="1" w:styleId="1214">
    <w:name w:val="SubTitle 1"/>
    <w:basedOn w:val="1"/>
    <w:qFormat/>
    <w:uiPriority w:val="0"/>
    <w:pPr>
      <w:widowControl/>
      <w:suppressAutoHyphens/>
      <w:spacing w:line="360" w:lineRule="auto"/>
      <w:ind w:firstLine="480"/>
      <w:jc w:val="center"/>
    </w:pPr>
    <w:rPr>
      <w:rFonts w:ascii="Times New Roman" w:hAnsi="Times New Roman" w:eastAsia="宋体" w:cs="Times New Roman"/>
      <w:kern w:val="0"/>
      <w:sz w:val="20"/>
      <w:szCs w:val="20"/>
    </w:rPr>
  </w:style>
  <w:style w:type="paragraph" w:customStyle="1" w:styleId="1215">
    <w:name w:val="Char22"/>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216">
    <w:name w:val="正文2"/>
    <w:qFormat/>
    <w:uiPriority w:val="0"/>
    <w:pPr>
      <w:suppressAutoHyphens/>
      <w:spacing w:line="360" w:lineRule="auto"/>
      <w:ind w:firstLine="425"/>
    </w:pPr>
    <w:rPr>
      <w:rFonts w:ascii="Calibri" w:hAnsi="Calibri" w:eastAsia="宋体" w:cs="Times New Roman"/>
      <w:lang w:val="en-US" w:eastAsia="zh-CN" w:bidi="ar-SA"/>
    </w:rPr>
  </w:style>
  <w:style w:type="paragraph" w:customStyle="1" w:styleId="1217">
    <w:name w:val="Char3 Char Char Char1"/>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218">
    <w:name w:val="基本正文"/>
    <w:qFormat/>
    <w:uiPriority w:val="0"/>
    <w:pPr>
      <w:widowControl w:val="0"/>
      <w:suppressAutoHyphens/>
      <w:spacing w:line="360" w:lineRule="auto"/>
      <w:ind w:firstLine="200"/>
      <w:jc w:val="both"/>
    </w:pPr>
    <w:rPr>
      <w:rFonts w:ascii="Calibri" w:hAnsi="Calibri" w:eastAsia="宋体" w:cs="Times New Roman"/>
      <w:lang w:val="en-US" w:eastAsia="zh-CN" w:bidi="ar-SA"/>
    </w:rPr>
  </w:style>
  <w:style w:type="paragraph" w:customStyle="1" w:styleId="1219">
    <w:name w:val="样式 标题 3 + 行距: 单倍行距"/>
    <w:basedOn w:val="4"/>
    <w:qFormat/>
    <w:uiPriority w:val="0"/>
    <w:pPr>
      <w:widowControl w:val="0"/>
      <w:tabs>
        <w:tab w:val="left" w:pos="709"/>
      </w:tabs>
      <w:suppressAutoHyphens/>
      <w:spacing w:before="260" w:after="156" w:line="240" w:lineRule="auto"/>
      <w:ind w:left="709" w:hanging="709"/>
    </w:pPr>
    <w:rPr>
      <w:rFonts w:ascii="Times New Roman" w:hAnsi="Times New Roman" w:eastAsia="宋体" w:cs="Times New Roman"/>
      <w:sz w:val="20"/>
      <w:lang w:eastAsia="zh-CN"/>
    </w:rPr>
  </w:style>
  <w:style w:type="paragraph" w:customStyle="1" w:styleId="1220">
    <w:name w:val="三级条标题"/>
    <w:basedOn w:val="998"/>
    <w:next w:val="883"/>
    <w:qFormat/>
    <w:uiPriority w:val="0"/>
    <w:pPr>
      <w:tabs>
        <w:tab w:val="left" w:pos="3000"/>
        <w:tab w:val="clear" w:pos="360"/>
        <w:tab w:val="clear" w:pos="851"/>
      </w:tabs>
      <w:ind w:left="0" w:firstLine="0"/>
      <w:jc w:val="both"/>
    </w:pPr>
    <w:rPr>
      <w:rFonts w:ascii="黑体" w:hAnsi="黑体" w:eastAsia="宋体" w:cs="黑体"/>
    </w:rPr>
  </w:style>
  <w:style w:type="paragraph" w:customStyle="1" w:styleId="1221">
    <w:name w:val="变更与声明内容（绿盟科技）"/>
    <w:basedOn w:val="1"/>
    <w:qFormat/>
    <w:uiPriority w:val="0"/>
    <w:pPr>
      <w:widowControl/>
      <w:suppressAutoHyphens/>
      <w:spacing w:line="300" w:lineRule="auto"/>
      <w:ind w:left="50" w:right="50" w:firstLine="480"/>
      <w:jc w:val="left"/>
    </w:pPr>
    <w:rPr>
      <w:rFonts w:ascii="Times New Roman" w:hAnsi="Times New Roman" w:eastAsia="宋体" w:cs="Times New Roman"/>
      <w:kern w:val="0"/>
      <w:sz w:val="20"/>
      <w:szCs w:val="20"/>
    </w:rPr>
  </w:style>
  <w:style w:type="paragraph" w:customStyle="1" w:styleId="1222">
    <w:name w:val="TOC 标题3"/>
    <w:basedOn w:val="3"/>
    <w:next w:val="1"/>
    <w:uiPriority w:val="0"/>
    <w:pPr>
      <w:tabs>
        <w:tab w:val="left" w:pos="0"/>
      </w:tabs>
      <w:suppressAutoHyphens/>
      <w:spacing w:before="120" w:after="60" w:line="480" w:lineRule="auto"/>
      <w:textAlignment w:val="baseline"/>
    </w:pPr>
    <w:rPr>
      <w:rFonts w:ascii="Calibri" w:hAnsi="Calibri" w:eastAsia="宋体" w:cs="Times New Roman"/>
      <w:kern w:val="0"/>
      <w:sz w:val="20"/>
      <w:szCs w:val="20"/>
      <w:lang w:eastAsia="zh-CN"/>
    </w:rPr>
  </w:style>
  <w:style w:type="paragraph" w:customStyle="1" w:styleId="1223">
    <w:name w:val="3.SCD正文缩进"/>
    <w:basedOn w:val="1"/>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224">
    <w:name w:val="目录 1（绿盟科技）"/>
    <w:basedOn w:val="1"/>
    <w:uiPriority w:val="0"/>
    <w:pPr>
      <w:widowControl/>
      <w:tabs>
        <w:tab w:val="left" w:pos="630"/>
        <w:tab w:val="right" w:leader="dot" w:pos="8494"/>
      </w:tabs>
      <w:suppressAutoHyphens/>
      <w:spacing w:before="120" w:after="156" w:line="240" w:lineRule="atLeast"/>
      <w:ind w:firstLine="480"/>
      <w:jc w:val="left"/>
    </w:pPr>
    <w:rPr>
      <w:rFonts w:ascii="Times New Roman" w:hAnsi="Times New Roman" w:eastAsia="宋体" w:cs="Times New Roman"/>
      <w:kern w:val="0"/>
      <w:sz w:val="20"/>
      <w:szCs w:val="20"/>
    </w:rPr>
  </w:style>
  <w:style w:type="paragraph" w:customStyle="1" w:styleId="1225">
    <w:name w:val="Char13"/>
    <w:basedOn w:val="1"/>
    <w:uiPriority w:val="0"/>
    <w:pPr>
      <w:tabs>
        <w:tab w:val="left" w:pos="360"/>
      </w:tabs>
      <w:suppressAutoHyphens/>
      <w:spacing w:line="360" w:lineRule="auto"/>
      <w:ind w:firstLine="200"/>
    </w:pPr>
    <w:rPr>
      <w:rFonts w:ascii="Times New Roman" w:hAnsi="Times New Roman" w:eastAsia="宋体" w:cs="Times New Roman"/>
      <w:kern w:val="0"/>
      <w:sz w:val="24"/>
      <w:szCs w:val="20"/>
    </w:rPr>
  </w:style>
  <w:style w:type="paragraph" w:customStyle="1" w:styleId="1226">
    <w:name w:val="正文加粗"/>
    <w:basedOn w:val="1"/>
    <w:uiPriority w:val="0"/>
    <w:pPr>
      <w:widowControl/>
      <w:suppressAutoHyphens/>
      <w:spacing w:line="360" w:lineRule="auto"/>
      <w:ind w:firstLine="200"/>
      <w:jc w:val="left"/>
    </w:pPr>
    <w:rPr>
      <w:rFonts w:ascii="Times New Roman" w:hAnsi="Times New Roman" w:eastAsia="宋体" w:cs="Times New Roman"/>
      <w:kern w:val="0"/>
      <w:sz w:val="20"/>
      <w:szCs w:val="20"/>
    </w:rPr>
  </w:style>
  <w:style w:type="paragraph" w:customStyle="1" w:styleId="1227">
    <w:name w:val="xl33"/>
    <w:basedOn w:val="1"/>
    <w:uiPriority w:val="0"/>
    <w:pPr>
      <w:widowControl/>
      <w:suppressAutoHyphens/>
      <w:spacing w:before="280" w:after="280"/>
      <w:jc w:val="left"/>
      <w:textAlignment w:val="center"/>
    </w:pPr>
    <w:rPr>
      <w:rFonts w:ascii="Times New Roman" w:hAnsi="Times New Roman" w:eastAsia="宋体" w:cs="Times New Roman"/>
      <w:kern w:val="1"/>
      <w:sz w:val="24"/>
      <w:szCs w:val="20"/>
    </w:rPr>
  </w:style>
  <w:style w:type="paragraph" w:customStyle="1" w:styleId="1228">
    <w:name w:val="xl118"/>
    <w:basedOn w:val="1"/>
    <w:uiPriority w:val="0"/>
    <w:pPr>
      <w:widowControl/>
      <w:pBdr>
        <w:top w:val="single" w:color="auto" w:sz="4" w:space="0"/>
        <w:left w:val="single" w:color="auto" w:sz="4" w:space="0"/>
        <w:bottom w:val="single" w:color="auto" w:sz="4" w:space="0"/>
        <w:right w:val="single" w:color="auto" w:sz="4" w:space="0"/>
      </w:pBdr>
      <w:shd w:val="clear" w:color="auto" w:fill="E8BFBE"/>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229">
    <w:name w:val="xl124"/>
    <w:basedOn w:val="1"/>
    <w:uiPriority w:val="0"/>
    <w:pPr>
      <w:widowControl/>
      <w:pBdr>
        <w:top w:val="single" w:color="auto" w:sz="4" w:space="0"/>
        <w:left w:val="single" w:color="auto" w:sz="4" w:space="0"/>
        <w:bottom w:val="single" w:color="auto" w:sz="4" w:space="0"/>
        <w:right w:val="single" w:color="auto" w:sz="4" w:space="0"/>
      </w:pBdr>
      <w:shd w:val="clear" w:color="auto" w:fill="B0DAE6"/>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230">
    <w:name w:val="样式 标题 4Heading 4 Charh4PIM 4H4 + 加宽量  1 磅"/>
    <w:basedOn w:val="6"/>
    <w:uiPriority w:val="0"/>
    <w:pPr>
      <w:widowControl/>
      <w:tabs>
        <w:tab w:val="left" w:pos="0"/>
      </w:tabs>
      <w:suppressAutoHyphens/>
      <w:spacing w:before="312" w:after="312" w:line="360" w:lineRule="auto"/>
      <w:jc w:val="left"/>
    </w:pPr>
    <w:rPr>
      <w:rFonts w:ascii="Times New Roman" w:hAnsi="Times New Roman" w:eastAsia="宋体" w:cs="Times New Roman"/>
      <w:b w:val="0"/>
      <w:bCs w:val="0"/>
      <w:kern w:val="0"/>
      <w:sz w:val="20"/>
      <w:szCs w:val="20"/>
    </w:rPr>
  </w:style>
  <w:style w:type="paragraph" w:customStyle="1" w:styleId="1231">
    <w:name w:val="样式 样式 标题 4Heading 4 Charh4PIM 4H4 + 加宽量  1 磅 + 段前: 1 行 段后: 1 行"/>
    <w:basedOn w:val="1230"/>
    <w:uiPriority w:val="0"/>
    <w:pPr>
      <w:spacing w:before="0" w:after="0"/>
    </w:pPr>
    <w:rPr>
      <w:rFonts w:ascii="Calibri" w:hAnsi="Calibri" w:eastAsia="宋体" w:cs="宋体"/>
      <w:spacing w:val="10"/>
    </w:rPr>
  </w:style>
  <w:style w:type="paragraph" w:customStyle="1" w:styleId="1232">
    <w:name w:val="样式 标题 1 + 四号 自动设置"/>
    <w:basedOn w:val="5"/>
    <w:uiPriority w:val="0"/>
    <w:pPr>
      <w:keepNext w:val="0"/>
      <w:keepLines w:val="0"/>
      <w:tabs>
        <w:tab w:val="left" w:pos="0"/>
      </w:tabs>
      <w:suppressAutoHyphens/>
      <w:snapToGrid w:val="0"/>
      <w:spacing w:before="0" w:after="0" w:line="410" w:lineRule="auto"/>
      <w:jc w:val="left"/>
    </w:pPr>
    <w:rPr>
      <w:rFonts w:ascii="Times New Roman" w:hAnsi="Times New Roman" w:eastAsia="宋体" w:cs="Times New Roman"/>
      <w:b w:val="0"/>
      <w:bCs w:val="0"/>
      <w:kern w:val="0"/>
      <w:sz w:val="20"/>
      <w:szCs w:val="20"/>
    </w:rPr>
  </w:style>
  <w:style w:type="paragraph" w:customStyle="1" w:styleId="1233">
    <w:name w:val="xl61"/>
    <w:basedOn w:val="1"/>
    <w:uiPriority w:val="0"/>
    <w:pPr>
      <w:widowControl/>
      <w:pBdr>
        <w:top w:val="single" w:color="auto" w:sz="4" w:space="0"/>
        <w:left w:val="none" w:color="auto" w:sz="0" w:space="0"/>
        <w:bottom w:val="single" w:color="auto" w:sz="4" w:space="0"/>
        <w:right w:val="single" w:color="auto" w:sz="4" w:space="0"/>
      </w:pBdr>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1234">
    <w:name w:val="签名 - 公司"/>
    <w:basedOn w:val="57"/>
    <w:next w:val="1043"/>
    <w:uiPriority w:val="0"/>
    <w:pPr>
      <w:keepNext/>
      <w:widowControl/>
      <w:tabs>
        <w:tab w:val="left" w:pos="600"/>
        <w:tab w:val="left" w:pos="960"/>
        <w:tab w:val="left" w:pos="1080"/>
      </w:tabs>
      <w:overflowPunct w:val="0"/>
      <w:ind w:left="0" w:right="28"/>
      <w:jc w:val="right"/>
    </w:pPr>
    <w:rPr>
      <w:rFonts w:ascii="Calibri" w:hAnsi="Calibri" w:eastAsia="宋体" w:cs="Times New Roman"/>
    </w:rPr>
  </w:style>
  <w:style w:type="paragraph" w:customStyle="1" w:styleId="1235">
    <w:name w:val="Char Char6"/>
    <w:basedOn w:val="1"/>
    <w:next w:val="1"/>
    <w:uiPriority w:val="0"/>
    <w:pPr>
      <w:widowControl/>
      <w:suppressAutoHyphens/>
      <w:spacing w:after="280" w:line="240" w:lineRule="exact"/>
      <w:ind w:firstLine="480"/>
      <w:jc w:val="left"/>
    </w:pPr>
    <w:rPr>
      <w:rFonts w:ascii="Times New Roman" w:hAnsi="Times New Roman" w:eastAsia="宋体" w:cs="Times New Roman"/>
      <w:kern w:val="0"/>
      <w:sz w:val="20"/>
      <w:szCs w:val="20"/>
    </w:rPr>
  </w:style>
  <w:style w:type="paragraph" w:customStyle="1" w:styleId="1236">
    <w:name w:val="a"/>
    <w:basedOn w:val="1"/>
    <w:uiPriority w:val="0"/>
    <w:pPr>
      <w:widowControl/>
      <w:suppressAutoHyphens/>
      <w:spacing w:before="280" w:after="280" w:line="270" w:lineRule="atLeast"/>
      <w:jc w:val="left"/>
    </w:pPr>
    <w:rPr>
      <w:rFonts w:ascii="Times New Roman" w:hAnsi="Times New Roman" w:eastAsia="宋体" w:cs="Times New Roman"/>
      <w:kern w:val="0"/>
      <w:sz w:val="20"/>
      <w:szCs w:val="20"/>
    </w:rPr>
  </w:style>
  <w:style w:type="paragraph" w:customStyle="1" w:styleId="1237">
    <w:name w:val="CM44"/>
    <w:basedOn w:val="887"/>
    <w:next w:val="887"/>
    <w:uiPriority w:val="0"/>
    <w:pPr>
      <w:spacing w:after="510"/>
    </w:pPr>
    <w:rPr>
      <w:rFonts w:ascii="Calibri" w:hAnsi="Calibri" w:eastAsia="宋体" w:cs="Times New Roman"/>
    </w:rPr>
  </w:style>
  <w:style w:type="paragraph" w:customStyle="1" w:styleId="1238">
    <w:name w:val="中等深浅网格 21"/>
    <w:basedOn w:val="1"/>
    <w:uiPriority w:val="0"/>
    <w:pPr>
      <w:suppressAutoHyphens/>
      <w:spacing w:line="360" w:lineRule="auto"/>
      <w:ind w:firstLine="480"/>
      <w:textAlignment w:val="baseline"/>
    </w:pPr>
    <w:rPr>
      <w:rFonts w:ascii="Times New Roman" w:hAnsi="Times New Roman" w:eastAsia="宋体" w:cs="Times New Roman"/>
      <w:kern w:val="0"/>
      <w:sz w:val="20"/>
      <w:szCs w:val="20"/>
    </w:rPr>
  </w:style>
  <w:style w:type="paragraph" w:customStyle="1" w:styleId="1239">
    <w:name w:val="样式 标题 5 + 小四 行距: 1.5 倍行距1"/>
    <w:basedOn w:val="7"/>
    <w:uiPriority w:val="0"/>
    <w:pPr>
      <w:keepLines/>
      <w:tabs>
        <w:tab w:val="left" w:pos="0"/>
        <w:tab w:val="clear" w:pos="2100"/>
        <w:tab w:val="clear" w:pos="4200"/>
      </w:tabs>
      <w:snapToGrid/>
      <w:spacing w:before="240" w:after="0" w:line="360" w:lineRule="auto"/>
      <w:ind w:left="2582"/>
      <w:jc w:val="left"/>
    </w:pPr>
    <w:rPr>
      <w:rFonts w:ascii="Calibri" w:hAnsi="Calibri" w:eastAsia="宋体" w:cs="Times New Roman"/>
    </w:rPr>
  </w:style>
  <w:style w:type="paragraph" w:customStyle="1" w:styleId="1240">
    <w:name w:val="Table_Medium"/>
    <w:basedOn w:val="1"/>
    <w:uiPriority w:val="0"/>
    <w:pPr>
      <w:widowControl/>
      <w:suppressAutoHyphens/>
      <w:spacing w:line="360" w:lineRule="auto"/>
      <w:ind w:firstLine="480"/>
      <w:jc w:val="left"/>
    </w:pPr>
    <w:rPr>
      <w:rFonts w:ascii="Times New Roman" w:hAnsi="Times New Roman" w:eastAsia="宋体" w:cs="Times New Roman"/>
      <w:kern w:val="0"/>
      <w:sz w:val="20"/>
      <w:szCs w:val="20"/>
    </w:rPr>
  </w:style>
  <w:style w:type="paragraph" w:customStyle="1" w:styleId="1241">
    <w:name w:val="普通(网站)4"/>
    <w:basedOn w:val="1"/>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242">
    <w:name w:val="文档标题文本"/>
    <w:basedOn w:val="935"/>
    <w:next w:val="933"/>
    <w:uiPriority w:val="0"/>
    <w:pPr>
      <w:spacing w:line="180" w:lineRule="atLeast"/>
    </w:pPr>
    <w:rPr>
      <w:rFonts w:ascii="Calibri" w:hAnsi="Calibri" w:eastAsia="宋体" w:cs="Times New Roman"/>
      <w:sz w:val="72"/>
      <w:szCs w:val="72"/>
    </w:rPr>
  </w:style>
  <w:style w:type="paragraph" w:customStyle="1" w:styleId="1243">
    <w:name w:val="Char32"/>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244">
    <w:name w:val="所用内容"/>
    <w:basedOn w:val="1"/>
    <w:uiPriority w:val="0"/>
    <w:pPr>
      <w:widowControl/>
      <w:suppressAutoHyphens/>
      <w:spacing w:line="360" w:lineRule="auto"/>
      <w:ind w:firstLine="480"/>
      <w:jc w:val="left"/>
    </w:pPr>
    <w:rPr>
      <w:rFonts w:ascii="Times New Roman" w:hAnsi="Times New Roman" w:eastAsia="宋体" w:cs="Times New Roman"/>
      <w:kern w:val="0"/>
      <w:sz w:val="24"/>
      <w:szCs w:val="20"/>
      <w:lang w:val="zh-CN"/>
    </w:rPr>
  </w:style>
  <w:style w:type="paragraph" w:customStyle="1" w:styleId="1245">
    <w:name w:val="样式 标题 3h3H3level_3PIM 3Level 3 HeadHeading 3 - oldsect1.2...1"/>
    <w:basedOn w:val="4"/>
    <w:next w:val="1"/>
    <w:uiPriority w:val="0"/>
    <w:pPr>
      <w:widowControl w:val="0"/>
      <w:tabs>
        <w:tab w:val="left" w:pos="0"/>
      </w:tabs>
      <w:suppressAutoHyphens/>
      <w:spacing w:before="240" w:after="240" w:line="480" w:lineRule="auto"/>
    </w:pPr>
    <w:rPr>
      <w:rFonts w:ascii="Times New Roman" w:hAnsi="Times New Roman" w:eastAsia="宋体" w:cs="Times New Roman"/>
      <w:color w:val="000000"/>
      <w:sz w:val="20"/>
      <w:lang w:eastAsia="zh-CN"/>
    </w:rPr>
  </w:style>
  <w:style w:type="paragraph" w:customStyle="1" w:styleId="1246">
    <w:name w:val="Char Char Char Char Char Char1 Char3"/>
    <w:basedOn w:val="1"/>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247">
    <w:name w:val="• NCS body text"/>
    <w:uiPriority w:val="0"/>
    <w:pPr>
      <w:tabs>
        <w:tab w:val="center" w:pos="4608"/>
        <w:tab w:val="right" w:pos="9000"/>
      </w:tabs>
      <w:suppressAutoHyphens/>
      <w:spacing w:before="60"/>
      <w:jc w:val="both"/>
    </w:pPr>
    <w:rPr>
      <w:rFonts w:ascii="Calibri" w:hAnsi="Calibri" w:eastAsia="宋体" w:cs="Times New Roman"/>
      <w:lang w:val="en-US" w:eastAsia="zh-CN" w:bidi="ar-SA"/>
    </w:rPr>
  </w:style>
  <w:style w:type="paragraph" w:customStyle="1" w:styleId="1248">
    <w:name w:val="样式 宋体 小四 首行缩进:  0.84 厘米"/>
    <w:basedOn w:val="1"/>
    <w:uiPriority w:val="0"/>
    <w:pPr>
      <w:suppressAutoHyphens/>
      <w:spacing w:line="360" w:lineRule="auto"/>
      <w:ind w:firstLine="475"/>
    </w:pPr>
    <w:rPr>
      <w:rFonts w:ascii="Times New Roman" w:hAnsi="Times New Roman" w:eastAsia="宋体" w:cs="Times New Roman"/>
      <w:kern w:val="0"/>
      <w:sz w:val="20"/>
      <w:szCs w:val="20"/>
    </w:rPr>
  </w:style>
  <w:style w:type="paragraph" w:customStyle="1" w:styleId="1249">
    <w:name w:val="xl79"/>
    <w:basedOn w:val="1"/>
    <w:uiPriority w:val="0"/>
    <w:pPr>
      <w:widowControl/>
      <w:pBdr>
        <w:top w:val="single" w:color="auto" w:sz="4" w:space="0"/>
        <w:left w:val="single" w:color="auto" w:sz="4" w:space="0"/>
        <w:bottom w:val="single" w:color="auto" w:sz="4" w:space="0"/>
        <w:right w:val="single" w:color="auto" w:sz="4" w:space="0"/>
      </w:pBdr>
      <w:shd w:val="clear" w:color="auto" w:fill="89AFE7"/>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250">
    <w:name w:val="xl43"/>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textAlignment w:val="top"/>
    </w:pPr>
    <w:rPr>
      <w:rFonts w:ascii="Times New Roman" w:hAnsi="Times New Roman" w:eastAsia="宋体" w:cs="Times New Roman"/>
      <w:color w:val="800080"/>
      <w:kern w:val="0"/>
      <w:sz w:val="20"/>
      <w:szCs w:val="20"/>
    </w:rPr>
  </w:style>
  <w:style w:type="paragraph" w:customStyle="1" w:styleId="1251">
    <w:name w:val="pi"/>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252">
    <w:name w:val="Revision1"/>
    <w:uiPriority w:val="0"/>
    <w:pPr>
      <w:suppressAutoHyphens/>
    </w:pPr>
    <w:rPr>
      <w:rFonts w:ascii="Calibri" w:hAnsi="Calibri" w:eastAsia="宋体" w:cs="Times New Roman"/>
      <w:lang w:val="en-US" w:eastAsia="zh-CN" w:bidi="ar-SA"/>
    </w:rPr>
  </w:style>
  <w:style w:type="paragraph" w:customStyle="1" w:styleId="1253">
    <w:name w:val="Char Char1 Char Char Char Char Char Char Char Char Char Char Char Char Char Char Char Char Char Char Char Char Char Char Char Char Char Char Char Char1"/>
    <w:basedOn w:val="1"/>
    <w:uiPriority w:val="0"/>
    <w:pPr>
      <w:widowControl/>
      <w:suppressAutoHyphens/>
      <w:spacing w:after="160" w:line="240" w:lineRule="exact"/>
      <w:ind w:firstLine="200"/>
      <w:jc w:val="left"/>
    </w:pPr>
    <w:rPr>
      <w:rFonts w:ascii="Times New Roman" w:hAnsi="Times New Roman" w:eastAsia="宋体" w:cs="Times New Roman"/>
      <w:kern w:val="0"/>
      <w:sz w:val="20"/>
      <w:szCs w:val="20"/>
    </w:rPr>
  </w:style>
  <w:style w:type="paragraph" w:customStyle="1" w:styleId="1254">
    <w:name w:val="项目编号"/>
    <w:basedOn w:val="1176"/>
    <w:uiPriority w:val="0"/>
    <w:rPr>
      <w:rFonts w:ascii="Calibri" w:hAnsi="Calibri" w:eastAsia="宋体" w:cs="Times New Roman"/>
    </w:rPr>
  </w:style>
  <w:style w:type="paragraph" w:customStyle="1" w:styleId="1255">
    <w:name w:val="样式 标题 3CSS节内1级标记H3sect1.2.3l3CTh3BOD 0Heading 3 - oldLe..."/>
    <w:basedOn w:val="4"/>
    <w:uiPriority w:val="0"/>
    <w:pPr>
      <w:widowControl w:val="0"/>
      <w:tabs>
        <w:tab w:val="left" w:pos="0"/>
      </w:tabs>
      <w:suppressAutoHyphens/>
      <w:spacing w:after="0" w:line="240" w:lineRule="auto"/>
    </w:pPr>
    <w:rPr>
      <w:rFonts w:ascii="Times New Roman" w:hAnsi="Times New Roman" w:eastAsia="宋体" w:cs="Times New Roman"/>
      <w:sz w:val="20"/>
      <w:lang w:eastAsia="zh-CN"/>
    </w:rPr>
  </w:style>
  <w:style w:type="paragraph" w:customStyle="1" w:styleId="1256">
    <w:name w:val="样式 标题 3Heading 3 - oldh3H3level_3PIM 3Level 3 Headsect1.2..."/>
    <w:basedOn w:val="4"/>
    <w:uiPriority w:val="0"/>
    <w:pPr>
      <w:widowControl w:val="0"/>
      <w:tabs>
        <w:tab w:val="left" w:pos="0"/>
      </w:tabs>
      <w:suppressAutoHyphens/>
      <w:spacing w:after="0" w:line="480" w:lineRule="auto"/>
    </w:pPr>
    <w:rPr>
      <w:rFonts w:ascii="Times New Roman" w:hAnsi="Times New Roman" w:eastAsia="宋体" w:cs="Times New Roman"/>
      <w:sz w:val="20"/>
      <w:lang w:eastAsia="zh-CN"/>
    </w:rPr>
  </w:style>
  <w:style w:type="paragraph" w:customStyle="1" w:styleId="1257">
    <w:name w:val="Char Char Char Char Char Char15"/>
    <w:basedOn w:val="1"/>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258">
    <w:name w:val="样式 宋体 行距: 1.5 倍行距"/>
    <w:basedOn w:val="1"/>
    <w:uiPriority w:val="0"/>
    <w:pPr>
      <w:widowControl/>
      <w:suppressAutoHyphens/>
      <w:spacing w:line="360" w:lineRule="auto"/>
      <w:ind w:firstLine="200"/>
      <w:jc w:val="left"/>
    </w:pPr>
    <w:rPr>
      <w:rFonts w:ascii="Times New Roman" w:hAnsi="Times New Roman" w:eastAsia="宋体" w:cs="Times New Roman"/>
      <w:kern w:val="0"/>
      <w:sz w:val="20"/>
      <w:szCs w:val="20"/>
    </w:rPr>
  </w:style>
  <w:style w:type="paragraph" w:customStyle="1" w:styleId="1259">
    <w:name w:val="2.6"/>
    <w:basedOn w:val="4"/>
    <w:uiPriority w:val="0"/>
    <w:pPr>
      <w:widowControl w:val="0"/>
      <w:tabs>
        <w:tab w:val="left" w:pos="1260"/>
      </w:tabs>
      <w:suppressAutoHyphens/>
      <w:spacing w:before="260" w:after="260" w:line="412" w:lineRule="auto"/>
      <w:ind w:left="1260" w:hanging="420"/>
    </w:pPr>
    <w:rPr>
      <w:rFonts w:ascii="Times New Roman" w:hAnsi="Times New Roman" w:eastAsia="宋体" w:cs="Times New Roman"/>
      <w:sz w:val="20"/>
      <w:lang w:eastAsia="zh-CN"/>
    </w:rPr>
  </w:style>
  <w:style w:type="paragraph" w:customStyle="1" w:styleId="1260">
    <w:name w:val="庄制定的正文"/>
    <w:basedOn w:val="1"/>
    <w:uiPriority w:val="0"/>
    <w:pPr>
      <w:suppressAutoHyphens/>
      <w:spacing w:after="50" w:line="360" w:lineRule="auto"/>
      <w:ind w:firstLine="454"/>
    </w:pPr>
    <w:rPr>
      <w:rFonts w:ascii="Times New Roman" w:hAnsi="Times New Roman" w:eastAsia="宋体" w:cs="Times New Roman"/>
      <w:kern w:val="0"/>
      <w:sz w:val="20"/>
      <w:szCs w:val="20"/>
    </w:rPr>
  </w:style>
  <w:style w:type="paragraph" w:customStyle="1" w:styleId="1261">
    <w:name w:val="xl115"/>
    <w:basedOn w:val="1"/>
    <w:uiPriority w:val="0"/>
    <w:pPr>
      <w:widowControl/>
      <w:pBdr>
        <w:top w:val="single" w:color="auto" w:sz="4" w:space="0"/>
        <w:left w:val="single" w:color="auto" w:sz="4" w:space="0"/>
        <w:bottom w:val="single" w:color="auto" w:sz="4" w:space="0"/>
        <w:right w:val="single" w:color="auto" w:sz="4" w:space="0"/>
      </w:pBdr>
      <w:shd w:val="clear" w:color="auto" w:fill="FFFFBD"/>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262">
    <w:name w:val="附录1（绿盟科技）"/>
    <w:basedOn w:val="974"/>
    <w:next w:val="1"/>
    <w:uiPriority w:val="0"/>
    <w:pPr>
      <w:keepNext/>
      <w:keepLines/>
      <w:spacing w:before="480" w:after="312"/>
      <w:ind w:firstLine="0"/>
    </w:pPr>
    <w:rPr>
      <w:rFonts w:ascii="Calibri" w:hAnsi="Calibri" w:eastAsia="宋体" w:cs="Times New Roman"/>
    </w:rPr>
  </w:style>
  <w:style w:type="paragraph" w:customStyle="1" w:styleId="1263">
    <w:name w:val="样式 标题 3h33rd level3H3Head 3sect1.2.3sect1.2.31sect1.2.32...1"/>
    <w:basedOn w:val="4"/>
    <w:uiPriority w:val="0"/>
    <w:pPr>
      <w:widowControl w:val="0"/>
      <w:tabs>
        <w:tab w:val="left" w:pos="-660"/>
        <w:tab w:val="left" w:pos="1742"/>
      </w:tabs>
      <w:suppressAutoHyphens/>
      <w:spacing w:after="0" w:line="360" w:lineRule="auto"/>
      <w:ind w:left="1742" w:right="280" w:hanging="420"/>
    </w:pPr>
    <w:rPr>
      <w:rFonts w:ascii="Times New Roman" w:hAnsi="Times New Roman" w:eastAsia="宋体" w:cs="Times New Roman"/>
      <w:sz w:val="20"/>
      <w:lang w:eastAsia="zh-CN"/>
    </w:rPr>
  </w:style>
  <w:style w:type="paragraph" w:customStyle="1" w:styleId="1264">
    <w:name w:val="文档属性标题（绿盟科技）"/>
    <w:basedOn w:val="1"/>
    <w:uiPriority w:val="0"/>
    <w:pPr>
      <w:widowControl/>
      <w:suppressAutoHyphens/>
      <w:spacing w:line="300" w:lineRule="auto"/>
      <w:ind w:firstLine="480"/>
      <w:jc w:val="left"/>
    </w:pPr>
    <w:rPr>
      <w:rFonts w:ascii="Times New Roman" w:hAnsi="Times New Roman" w:eastAsia="宋体" w:cs="Times New Roman"/>
      <w:kern w:val="0"/>
      <w:sz w:val="20"/>
      <w:szCs w:val="20"/>
    </w:rPr>
  </w:style>
  <w:style w:type="paragraph" w:customStyle="1" w:styleId="1265">
    <w:name w:val="样式 样式 标题 2h2sect 1.2H22nd level2Header 2UNDERRUBRIK 1-2Head... +..."/>
    <w:basedOn w:val="1"/>
    <w:uiPriority w:val="0"/>
    <w:pPr>
      <w:keepLines/>
      <w:suppressAutoHyphens/>
      <w:spacing w:before="260" w:after="260" w:line="410" w:lineRule="auto"/>
      <w:ind w:firstLine="480"/>
    </w:pPr>
    <w:rPr>
      <w:rFonts w:ascii="Times New Roman" w:hAnsi="Times New Roman" w:eastAsia="宋体" w:cs="Times New Roman"/>
      <w:kern w:val="0"/>
      <w:sz w:val="20"/>
      <w:szCs w:val="20"/>
    </w:rPr>
  </w:style>
  <w:style w:type="paragraph" w:customStyle="1" w:styleId="1266">
    <w:name w:val="Char11"/>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267">
    <w:name w:val="正文_1"/>
    <w:uiPriority w:val="0"/>
    <w:pPr>
      <w:widowControl w:val="0"/>
      <w:jc w:val="both"/>
    </w:pPr>
    <w:rPr>
      <w:rFonts w:ascii="Calibri" w:hAnsi="Calibri" w:eastAsia="宋体" w:cs="Times New Roman"/>
      <w:kern w:val="2"/>
      <w:sz w:val="21"/>
      <w:szCs w:val="22"/>
      <w:lang w:val="en-US" w:eastAsia="zh-CN" w:bidi="ar-SA"/>
    </w:rPr>
  </w:style>
  <w:style w:type="paragraph" w:customStyle="1" w:styleId="1268">
    <w:name w:val="样式 标题 1H1PIM 1Huvudrubrikh1Appendix(Chapter Nbr)H11H12H..."/>
    <w:basedOn w:val="3"/>
    <w:next w:val="1"/>
    <w:uiPriority w:val="0"/>
    <w:pPr>
      <w:pageBreakBefore/>
      <w:widowControl/>
      <w:tabs>
        <w:tab w:val="left" w:pos="0"/>
      </w:tabs>
      <w:suppressAutoHyphens/>
      <w:spacing w:before="156" w:after="156" w:line="300" w:lineRule="auto"/>
      <w:ind w:left="840" w:hanging="420"/>
      <w:jc w:val="center"/>
    </w:pPr>
    <w:rPr>
      <w:rFonts w:ascii="Calibri" w:hAnsi="Calibri" w:eastAsia="宋体" w:cs="Times New Roman"/>
      <w:kern w:val="0"/>
      <w:sz w:val="20"/>
      <w:szCs w:val="20"/>
      <w:lang w:eastAsia="zh-CN"/>
    </w:rPr>
  </w:style>
  <w:style w:type="paragraph" w:customStyle="1" w:styleId="1269">
    <w:name w:val="Char Char Char Char Char Char Char Char Char Char2"/>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270">
    <w:name w:val="样式 (中文) 黑体 小一 加粗 居中 段后: 1 行"/>
    <w:basedOn w:val="1"/>
    <w:uiPriority w:val="0"/>
    <w:pPr>
      <w:widowControl/>
      <w:tabs>
        <w:tab w:val="left" w:pos="360"/>
      </w:tabs>
      <w:suppressAutoHyphens/>
      <w:spacing w:after="312" w:line="360" w:lineRule="auto"/>
      <w:ind w:firstLine="200"/>
      <w:jc w:val="center"/>
    </w:pPr>
    <w:rPr>
      <w:rFonts w:ascii="Times New Roman" w:hAnsi="Times New Roman" w:eastAsia="宋体" w:cs="Times New Roman"/>
      <w:kern w:val="0"/>
      <w:sz w:val="20"/>
      <w:szCs w:val="20"/>
    </w:rPr>
  </w:style>
  <w:style w:type="paragraph" w:customStyle="1" w:styleId="1271">
    <w:name w:val="图表题注"/>
    <w:basedOn w:val="22"/>
    <w:uiPriority w:val="0"/>
    <w:pPr>
      <w:widowControl/>
      <w:suppressAutoHyphens/>
      <w:spacing w:line="240" w:lineRule="atLeast"/>
      <w:ind w:firstLine="200"/>
      <w:jc w:val="center"/>
    </w:pPr>
    <w:rPr>
      <w:rFonts w:ascii="Times New Roman" w:hAnsi="Times New Roman" w:eastAsia="宋体" w:cs="Times New Roman"/>
      <w:kern w:val="0"/>
    </w:rPr>
  </w:style>
  <w:style w:type="paragraph" w:customStyle="1" w:styleId="1272">
    <w:name w:val="Clue"/>
    <w:basedOn w:val="1"/>
    <w:uiPriority w:val="0"/>
    <w:pPr>
      <w:suppressAutoHyphens/>
      <w:snapToGrid w:val="0"/>
      <w:spacing w:line="360" w:lineRule="auto"/>
      <w:ind w:firstLine="200"/>
      <w:jc w:val="left"/>
    </w:pPr>
    <w:rPr>
      <w:rFonts w:ascii="Times New Roman" w:hAnsi="Times New Roman" w:eastAsia="宋体" w:cs="Times New Roman"/>
      <w:kern w:val="0"/>
      <w:sz w:val="20"/>
      <w:szCs w:val="20"/>
    </w:rPr>
  </w:style>
  <w:style w:type="paragraph" w:customStyle="1" w:styleId="1273">
    <w:name w:val="xl126"/>
    <w:basedOn w:val="1"/>
    <w:uiPriority w:val="0"/>
    <w:pPr>
      <w:widowControl/>
      <w:pBdr>
        <w:top w:val="single" w:color="auto" w:sz="4" w:space="0"/>
        <w:left w:val="single" w:color="auto" w:sz="4" w:space="0"/>
        <w:bottom w:val="single" w:color="auto" w:sz="4" w:space="0"/>
        <w:right w:val="single" w:color="auto" w:sz="4" w:space="0"/>
      </w:pBdr>
      <w:shd w:val="clear" w:color="auto" w:fill="538ED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274">
    <w:name w:val="表格样式"/>
    <w:basedOn w:val="1"/>
    <w:uiPriority w:val="0"/>
    <w:pPr>
      <w:widowControl/>
      <w:suppressAutoHyphens/>
      <w:spacing w:line="300" w:lineRule="exact"/>
      <w:ind w:firstLine="200"/>
      <w:jc w:val="left"/>
    </w:pPr>
    <w:rPr>
      <w:rFonts w:ascii="Times New Roman" w:hAnsi="Times New Roman" w:eastAsia="宋体" w:cs="Times New Roman"/>
      <w:kern w:val="0"/>
      <w:sz w:val="18"/>
      <w:szCs w:val="20"/>
      <w:lang w:val="zh-CN"/>
    </w:rPr>
  </w:style>
  <w:style w:type="paragraph" w:customStyle="1" w:styleId="1275">
    <w:name w:val="样式 宋体 小四1"/>
    <w:basedOn w:val="1"/>
    <w:uiPriority w:val="0"/>
    <w:pPr>
      <w:suppressAutoHyphens/>
      <w:spacing w:line="360" w:lineRule="auto"/>
      <w:ind w:firstLine="360"/>
    </w:pPr>
    <w:rPr>
      <w:rFonts w:ascii="Times New Roman" w:hAnsi="Times New Roman" w:eastAsia="宋体" w:cs="Times New Roman"/>
      <w:kern w:val="0"/>
      <w:sz w:val="20"/>
      <w:szCs w:val="20"/>
    </w:rPr>
  </w:style>
  <w:style w:type="paragraph" w:customStyle="1" w:styleId="1276">
    <w:name w:val="Char"/>
    <w:basedOn w:val="1"/>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277">
    <w:name w:val="标题 1+3"/>
    <w:basedOn w:val="887"/>
    <w:next w:val="887"/>
    <w:uiPriority w:val="0"/>
    <w:rPr>
      <w:rFonts w:ascii="Calibri" w:hAnsi="Calibri" w:eastAsia="宋体" w:cs="Times New Roman"/>
    </w:rPr>
  </w:style>
  <w:style w:type="paragraph" w:customStyle="1" w:styleId="1278">
    <w:name w:val="附图标题"/>
    <w:basedOn w:val="1"/>
    <w:next w:val="947"/>
    <w:uiPriority w:val="0"/>
    <w:pPr>
      <w:keepNext/>
      <w:tabs>
        <w:tab w:val="left" w:pos="420"/>
        <w:tab w:val="left" w:pos="1200"/>
      </w:tabs>
      <w:suppressAutoHyphens/>
      <w:spacing w:after="312" w:line="288" w:lineRule="auto"/>
      <w:ind w:left="1200" w:hanging="420"/>
      <w:jc w:val="center"/>
    </w:pPr>
    <w:rPr>
      <w:rFonts w:ascii="Times New Roman" w:hAnsi="Times New Roman" w:eastAsia="宋体" w:cs="Times New Roman"/>
      <w:kern w:val="0"/>
      <w:sz w:val="20"/>
      <w:szCs w:val="20"/>
    </w:rPr>
  </w:style>
  <w:style w:type="paragraph" w:customStyle="1" w:styleId="1279">
    <w:name w:val="Char Char Char3"/>
    <w:basedOn w:val="1"/>
    <w:uiPriority w:val="0"/>
    <w:pPr>
      <w:widowControl/>
      <w:suppressAutoHyphens/>
      <w:spacing w:line="360" w:lineRule="auto"/>
      <w:ind w:firstLine="200"/>
      <w:jc w:val="left"/>
    </w:pPr>
    <w:rPr>
      <w:rFonts w:ascii="Times New Roman" w:hAnsi="Times New Roman" w:eastAsia="宋体" w:cs="Times New Roman"/>
      <w:kern w:val="0"/>
      <w:sz w:val="20"/>
      <w:szCs w:val="20"/>
    </w:rPr>
  </w:style>
  <w:style w:type="paragraph" w:customStyle="1" w:styleId="1280">
    <w:name w:val="ICSS标书正文"/>
    <w:basedOn w:val="1"/>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281">
    <w:name w:val="Char Char Char Char Char Char Char Char Char Char Char Char Char Char Char Char Char Char Char Char Char Char Char Char Char Char Char Char Char Char Char Char Char Char Char Char Char Char Char Char Char Char4"/>
    <w:basedOn w:val="1"/>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282">
    <w:name w:val="jq2序号2"/>
    <w:uiPriority w:val="0"/>
    <w:pPr>
      <w:tabs>
        <w:tab w:val="left" w:pos="780"/>
      </w:tabs>
      <w:suppressAutoHyphens/>
      <w:spacing w:after="200" w:line="300" w:lineRule="auto"/>
      <w:ind w:left="780" w:right="420" w:hanging="360"/>
    </w:pPr>
    <w:rPr>
      <w:rFonts w:ascii="Calibri" w:hAnsi="Calibri" w:eastAsia="宋体" w:cs="Times New Roman"/>
      <w:lang w:val="en-US" w:eastAsia="zh-CN" w:bidi="ar-SA"/>
    </w:rPr>
  </w:style>
  <w:style w:type="paragraph" w:customStyle="1" w:styleId="1283">
    <w:name w:val="CM21"/>
    <w:basedOn w:val="887"/>
    <w:next w:val="887"/>
    <w:uiPriority w:val="0"/>
    <w:pPr>
      <w:spacing w:after="790"/>
    </w:pPr>
    <w:rPr>
      <w:rFonts w:ascii="Calibri" w:hAnsi="Calibri" w:eastAsia="宋体" w:cs="Times New Roman"/>
    </w:rPr>
  </w:style>
  <w:style w:type="paragraph" w:customStyle="1" w:styleId="1284">
    <w:name w:val="CM7"/>
    <w:basedOn w:val="887"/>
    <w:next w:val="887"/>
    <w:uiPriority w:val="0"/>
    <w:pPr>
      <w:spacing w:line="400" w:lineRule="atLeast"/>
    </w:pPr>
    <w:rPr>
      <w:rFonts w:ascii="Calibri" w:hAnsi="Calibri" w:eastAsia="宋体" w:cs="Times New Roman"/>
    </w:rPr>
  </w:style>
  <w:style w:type="paragraph" w:customStyle="1" w:styleId="1285">
    <w:name w:val="样式 (中文) 仿宋_GB2312 小四"/>
    <w:basedOn w:val="1"/>
    <w:qFormat/>
    <w:uiPriority w:val="0"/>
    <w:pPr>
      <w:widowControl/>
      <w:suppressAutoHyphens/>
      <w:spacing w:line="300" w:lineRule="auto"/>
      <w:ind w:firstLine="200"/>
      <w:jc w:val="left"/>
    </w:pPr>
    <w:rPr>
      <w:rFonts w:ascii="Times New Roman" w:hAnsi="Times New Roman" w:eastAsia="宋体" w:cs="Times New Roman"/>
      <w:kern w:val="0"/>
      <w:sz w:val="20"/>
      <w:szCs w:val="20"/>
    </w:rPr>
  </w:style>
  <w:style w:type="paragraph" w:customStyle="1" w:styleId="1286">
    <w:name w:val="Char Char Char Char Char Char Char Char Char Char Char Char Char2"/>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287">
    <w:name w:val="Char Char Char Char1"/>
    <w:basedOn w:val="1"/>
    <w:qFormat/>
    <w:uiPriority w:val="0"/>
    <w:pPr>
      <w:tabs>
        <w:tab w:val="left" w:pos="900"/>
      </w:tabs>
      <w:suppressAutoHyphens/>
      <w:spacing w:before="312" w:after="312" w:line="360" w:lineRule="auto"/>
      <w:ind w:left="900" w:hanging="360"/>
    </w:pPr>
    <w:rPr>
      <w:rFonts w:ascii="Times New Roman" w:hAnsi="Times New Roman" w:eastAsia="宋体" w:cs="Times New Roman"/>
      <w:kern w:val="0"/>
      <w:sz w:val="24"/>
      <w:szCs w:val="20"/>
      <w:lang w:val="zh-CN"/>
    </w:rPr>
  </w:style>
  <w:style w:type="paragraph" w:customStyle="1" w:styleId="1288">
    <w:name w:val="正文文本缩进 24"/>
    <w:basedOn w:val="1"/>
    <w:qFormat/>
    <w:uiPriority w:val="0"/>
    <w:pPr>
      <w:widowControl/>
      <w:tabs>
        <w:tab w:val="left" w:pos="540"/>
      </w:tabs>
      <w:suppressAutoHyphens/>
      <w:spacing w:after="312" w:line="360" w:lineRule="auto"/>
      <w:ind w:firstLine="480"/>
      <w:jc w:val="left"/>
      <w:textAlignment w:val="baseline"/>
    </w:pPr>
    <w:rPr>
      <w:rFonts w:ascii="Times New Roman" w:hAnsi="Times New Roman" w:eastAsia="宋体" w:cs="Times New Roman"/>
      <w:kern w:val="0"/>
      <w:sz w:val="20"/>
      <w:szCs w:val="20"/>
    </w:rPr>
  </w:style>
  <w:style w:type="paragraph" w:customStyle="1" w:styleId="1289">
    <w:name w:val="文字"/>
    <w:basedOn w:val="1"/>
    <w:qFormat/>
    <w:uiPriority w:val="0"/>
    <w:pPr>
      <w:suppressAutoHyphens/>
      <w:spacing w:line="288" w:lineRule="auto"/>
      <w:ind w:firstLine="200"/>
    </w:pPr>
    <w:rPr>
      <w:rFonts w:ascii="Times New Roman" w:hAnsi="Times New Roman" w:eastAsia="宋体" w:cs="Times New Roman"/>
      <w:kern w:val="0"/>
      <w:sz w:val="24"/>
      <w:szCs w:val="20"/>
      <w:lang w:val="zh-CN"/>
    </w:rPr>
  </w:style>
  <w:style w:type="paragraph" w:customStyle="1" w:styleId="1290">
    <w:name w:val="规范正文"/>
    <w:basedOn w:val="1"/>
    <w:qFormat/>
    <w:uiPriority w:val="0"/>
    <w:pPr>
      <w:tabs>
        <w:tab w:val="left" w:pos="420"/>
      </w:tabs>
      <w:suppressAutoHyphens/>
      <w:spacing w:before="156" w:line="360" w:lineRule="auto"/>
      <w:ind w:left="420" w:hanging="420"/>
      <w:textAlignment w:val="baseline"/>
    </w:pPr>
    <w:rPr>
      <w:rFonts w:ascii="Times New Roman" w:hAnsi="Times New Roman" w:eastAsia="宋体" w:cs="Times New Roman"/>
      <w:kern w:val="0"/>
      <w:sz w:val="20"/>
      <w:szCs w:val="20"/>
    </w:rPr>
  </w:style>
  <w:style w:type="paragraph" w:customStyle="1" w:styleId="1291">
    <w:name w:val="目次、索引正文"/>
    <w:qFormat/>
    <w:uiPriority w:val="0"/>
    <w:pPr>
      <w:suppressAutoHyphens/>
      <w:spacing w:line="320" w:lineRule="exact"/>
      <w:jc w:val="both"/>
    </w:pPr>
    <w:rPr>
      <w:rFonts w:ascii="Calibri" w:hAnsi="Calibri" w:eastAsia="宋体" w:cs="Times New Roman"/>
      <w:lang w:val="en-US" w:eastAsia="zh-CN" w:bidi="ar-SA"/>
    </w:rPr>
  </w:style>
  <w:style w:type="paragraph" w:customStyle="1" w:styleId="1292">
    <w:name w:val="新标题1"/>
    <w:basedOn w:val="3"/>
    <w:qFormat/>
    <w:uiPriority w:val="0"/>
    <w:pPr>
      <w:tabs>
        <w:tab w:val="left" w:pos="0"/>
      </w:tabs>
      <w:suppressAutoHyphens/>
      <w:spacing w:before="0" w:after="0" w:line="480" w:lineRule="auto"/>
      <w:jc w:val="center"/>
    </w:pPr>
    <w:rPr>
      <w:rFonts w:ascii="Calibri" w:hAnsi="Calibri" w:eastAsia="宋体" w:cs="Times New Roman"/>
      <w:kern w:val="0"/>
      <w:sz w:val="20"/>
      <w:szCs w:val="20"/>
      <w:lang w:eastAsia="zh-CN"/>
    </w:rPr>
  </w:style>
  <w:style w:type="paragraph" w:customStyle="1" w:styleId="1293">
    <w:name w:val="正文符号3"/>
    <w:basedOn w:val="1"/>
    <w:qFormat/>
    <w:uiPriority w:val="0"/>
    <w:pPr>
      <w:widowControl/>
      <w:suppressAutoHyphens/>
      <w:spacing w:before="156" w:after="156" w:line="360" w:lineRule="auto"/>
      <w:ind w:left="840" w:firstLine="200"/>
      <w:jc w:val="left"/>
    </w:pPr>
    <w:rPr>
      <w:rFonts w:ascii="Times New Roman" w:hAnsi="Times New Roman" w:eastAsia="宋体" w:cs="Times New Roman"/>
      <w:kern w:val="0"/>
      <w:sz w:val="20"/>
      <w:szCs w:val="20"/>
    </w:rPr>
  </w:style>
  <w:style w:type="paragraph" w:customStyle="1" w:styleId="1294">
    <w:name w:val="a2"/>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295">
    <w:name w:val="Char Char Char Char3"/>
    <w:basedOn w:val="1"/>
    <w:qFormat/>
    <w:uiPriority w:val="0"/>
    <w:pPr>
      <w:tabs>
        <w:tab w:val="left" w:pos="900"/>
      </w:tabs>
      <w:suppressAutoHyphens/>
      <w:spacing w:before="312" w:after="312" w:line="360" w:lineRule="auto"/>
      <w:ind w:left="900" w:hanging="360"/>
    </w:pPr>
    <w:rPr>
      <w:rFonts w:ascii="Times New Roman" w:hAnsi="Times New Roman" w:eastAsia="宋体" w:cs="Times New Roman"/>
      <w:kern w:val="0"/>
      <w:sz w:val="24"/>
      <w:szCs w:val="20"/>
      <w:lang w:val="zh-CN"/>
    </w:rPr>
  </w:style>
  <w:style w:type="paragraph" w:customStyle="1" w:styleId="1296">
    <w:name w:val="Char3 Char Char Char Char Char Char1 Char Char Char"/>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297">
    <w:name w:val="列出段落3"/>
    <w:basedOn w:val="1"/>
    <w:qFormat/>
    <w:uiPriority w:val="0"/>
    <w:pPr>
      <w:suppressAutoHyphens/>
      <w:spacing w:line="360" w:lineRule="auto"/>
      <w:ind w:firstLine="420"/>
    </w:pPr>
    <w:rPr>
      <w:rFonts w:ascii="Times New Roman" w:hAnsi="Times New Roman" w:eastAsia="宋体" w:cs="Times New Roman"/>
      <w:kern w:val="0"/>
      <w:sz w:val="24"/>
      <w:szCs w:val="20"/>
    </w:rPr>
  </w:style>
  <w:style w:type="paragraph" w:customStyle="1" w:styleId="1298">
    <w:name w:val="样式 正文（首行缩进两字） + 宋体 小四"/>
    <w:basedOn w:val="947"/>
    <w:qFormat/>
    <w:uiPriority w:val="0"/>
    <w:pPr>
      <w:spacing w:line="100" w:lineRule="atLeast"/>
      <w:ind w:left="180" w:firstLine="425"/>
      <w:jc w:val="left"/>
    </w:pPr>
    <w:rPr>
      <w:rFonts w:ascii="Calibri" w:hAnsi="Calibri" w:eastAsia="宋体" w:cs="Times New Roman"/>
    </w:rPr>
  </w:style>
  <w:style w:type="paragraph" w:customStyle="1" w:styleId="1299">
    <w:name w:val="IBM 正文"/>
    <w:basedOn w:val="1"/>
    <w:qFormat/>
    <w:uiPriority w:val="0"/>
    <w:pPr>
      <w:suppressAutoHyphens/>
      <w:spacing w:line="400" w:lineRule="exact"/>
      <w:ind w:firstLine="480"/>
    </w:pPr>
    <w:rPr>
      <w:rFonts w:ascii="Times New Roman" w:hAnsi="Times New Roman" w:eastAsia="宋体" w:cs="Times New Roman"/>
      <w:kern w:val="0"/>
      <w:sz w:val="20"/>
      <w:szCs w:val="20"/>
    </w:rPr>
  </w:style>
  <w:style w:type="paragraph" w:customStyle="1" w:styleId="1300">
    <w:name w:val="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01">
    <w:name w:val="@"/>
    <w:basedOn w:val="1"/>
    <w:qFormat/>
    <w:uiPriority w:val="0"/>
    <w:pPr>
      <w:widowControl/>
      <w:suppressAutoHyphens/>
      <w:spacing w:line="360" w:lineRule="auto"/>
      <w:ind w:left="1190" w:firstLine="200"/>
      <w:jc w:val="left"/>
    </w:pPr>
    <w:rPr>
      <w:rFonts w:ascii="Times New Roman" w:hAnsi="Times New Roman" w:eastAsia="宋体" w:cs="Times New Roman"/>
      <w:kern w:val="0"/>
      <w:sz w:val="24"/>
      <w:szCs w:val="20"/>
      <w:lang w:val="zh-CN"/>
    </w:rPr>
  </w:style>
  <w:style w:type="paragraph" w:customStyle="1" w:styleId="1302">
    <w:name w:val="Char1 Char Char Char Char Char Char Char Char1"/>
    <w:basedOn w:val="1"/>
    <w:qFormat/>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303">
    <w:name w:val="表体-功能描述"/>
    <w:basedOn w:val="1024"/>
    <w:qFormat/>
    <w:uiPriority w:val="0"/>
    <w:rPr>
      <w:rFonts w:ascii="Calibri" w:hAnsi="Calibri" w:eastAsia="宋体" w:cs="Times New Roman"/>
      <w:sz w:val="21"/>
    </w:rPr>
  </w:style>
  <w:style w:type="paragraph" w:customStyle="1" w:styleId="1304">
    <w:name w:val="样式 标题 5 + 段前: 1 行 段后: 1 行"/>
    <w:basedOn w:val="7"/>
    <w:qFormat/>
    <w:uiPriority w:val="0"/>
    <w:pPr>
      <w:keepLines/>
      <w:widowControl/>
      <w:tabs>
        <w:tab w:val="left" w:pos="0"/>
        <w:tab w:val="clear" w:pos="2100"/>
        <w:tab w:val="clear" w:pos="4200"/>
      </w:tabs>
      <w:snapToGrid/>
      <w:spacing w:before="312" w:after="312" w:line="360" w:lineRule="auto"/>
      <w:jc w:val="left"/>
    </w:pPr>
    <w:rPr>
      <w:rFonts w:ascii="Calibri" w:hAnsi="Calibri" w:eastAsia="宋体" w:cs="Times New Roman"/>
    </w:rPr>
  </w:style>
  <w:style w:type="paragraph" w:customStyle="1" w:styleId="1305">
    <w:name w:val="注："/>
    <w:next w:val="883"/>
    <w:qFormat/>
    <w:uiPriority w:val="0"/>
    <w:pPr>
      <w:widowControl w:val="0"/>
      <w:tabs>
        <w:tab w:val="left" w:pos="360"/>
      </w:tabs>
      <w:suppressAutoHyphens/>
      <w:autoSpaceDE w:val="0"/>
      <w:spacing w:after="200" w:line="276" w:lineRule="auto"/>
      <w:ind w:left="360" w:hanging="360"/>
      <w:jc w:val="both"/>
    </w:pPr>
    <w:rPr>
      <w:rFonts w:ascii="Calibri" w:hAnsi="Calibri" w:eastAsia="宋体" w:cs="Times New Roman"/>
      <w:lang w:val="en-US" w:eastAsia="zh-CN" w:bidi="ar-SA"/>
    </w:rPr>
  </w:style>
  <w:style w:type="paragraph" w:customStyle="1" w:styleId="1306">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DE9D9"/>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307">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308">
    <w:name w:val="附录图标题"/>
    <w:next w:val="883"/>
    <w:qFormat/>
    <w:uiPriority w:val="0"/>
    <w:pPr>
      <w:suppressAutoHyphens/>
      <w:jc w:val="center"/>
    </w:pPr>
    <w:rPr>
      <w:rFonts w:ascii="Calibri" w:hAnsi="Calibri" w:eastAsia="宋体" w:cs="Times New Roman"/>
      <w:lang w:val="en-US" w:eastAsia="zh-CN" w:bidi="ar-SA"/>
    </w:rPr>
  </w:style>
  <w:style w:type="paragraph" w:customStyle="1" w:styleId="1309">
    <w:name w:val="明显引用1"/>
    <w:basedOn w:val="1"/>
    <w:next w:val="1"/>
    <w:qFormat/>
    <w:uiPriority w:val="0"/>
    <w:pPr>
      <w:pBdr>
        <w:top w:val="none" w:color="auto" w:sz="0" w:space="0"/>
        <w:left w:val="none" w:color="auto" w:sz="0" w:space="0"/>
        <w:bottom w:val="single" w:color="4F81BD" w:sz="4" w:space="4"/>
        <w:right w:val="none" w:color="auto" w:sz="0" w:space="0"/>
      </w:pBdr>
      <w:suppressAutoHyphens/>
      <w:spacing w:before="200" w:after="280" w:line="360" w:lineRule="auto"/>
      <w:ind w:left="936" w:right="936" w:firstLine="480"/>
    </w:pPr>
    <w:rPr>
      <w:rFonts w:ascii="Times New Roman" w:hAnsi="Times New Roman" w:eastAsia="宋体" w:cs="Times New Roman"/>
      <w:kern w:val="0"/>
      <w:sz w:val="20"/>
      <w:szCs w:val="20"/>
    </w:rPr>
  </w:style>
  <w:style w:type="paragraph" w:customStyle="1" w:styleId="1310">
    <w:name w:val="xxjj"/>
    <w:basedOn w:val="1"/>
    <w:qFormat/>
    <w:uiPriority w:val="0"/>
    <w:pPr>
      <w:widowControl/>
      <w:suppressAutoHyphens/>
      <w:spacing w:before="135" w:after="135" w:line="270" w:lineRule="atLeast"/>
      <w:ind w:firstLine="390"/>
      <w:jc w:val="left"/>
    </w:pPr>
    <w:rPr>
      <w:rFonts w:ascii="Times New Roman" w:hAnsi="Times New Roman" w:eastAsia="宋体" w:cs="Times New Roman"/>
      <w:kern w:val="0"/>
      <w:sz w:val="20"/>
      <w:szCs w:val="20"/>
    </w:rPr>
  </w:style>
  <w:style w:type="paragraph" w:customStyle="1" w:styleId="1311">
    <w:name w:val="样式 标题 3h33rd levelH3cbBOD 0HeadingLevel 3 Topic Headings..."/>
    <w:basedOn w:val="4"/>
    <w:qFormat/>
    <w:uiPriority w:val="0"/>
    <w:pPr>
      <w:widowControl w:val="0"/>
      <w:tabs>
        <w:tab w:val="left" w:pos="-660"/>
      </w:tabs>
      <w:suppressAutoHyphens/>
      <w:spacing w:after="0" w:line="360" w:lineRule="auto"/>
      <w:ind w:left="360" w:right="280" w:hanging="360"/>
    </w:pPr>
    <w:rPr>
      <w:rFonts w:ascii="Times New Roman" w:hAnsi="Times New Roman" w:eastAsia="宋体" w:cs="Times New Roman"/>
      <w:sz w:val="20"/>
      <w:lang w:eastAsia="zh-CN"/>
    </w:rPr>
  </w:style>
  <w:style w:type="paragraph" w:customStyle="1" w:styleId="1312">
    <w:name w:val="Char Char Char Char Char Char Char Char Char Char Char Char Char Char Char Char Char Char Char Char Char Char Char Char Char"/>
    <w:basedOn w:val="1"/>
    <w:qFormat/>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313">
    <w:name w:val="样式 标题 21.1Heading 21.1 Heading 2第一章 标题 2Heading 2 HiddenHea...2"/>
    <w:basedOn w:val="5"/>
    <w:next w:val="1"/>
    <w:qFormat/>
    <w:uiPriority w:val="0"/>
    <w:pPr>
      <w:keepNext w:val="0"/>
      <w:keepLines w:val="0"/>
      <w:tabs>
        <w:tab w:val="left" w:pos="0"/>
      </w:tabs>
      <w:suppressAutoHyphens/>
      <w:spacing w:before="240" w:after="240" w:line="480" w:lineRule="auto"/>
      <w:jc w:val="left"/>
    </w:pPr>
    <w:rPr>
      <w:rFonts w:ascii="Times New Roman" w:hAnsi="Times New Roman" w:eastAsia="宋体" w:cs="Times New Roman"/>
      <w:b w:val="0"/>
      <w:bCs w:val="0"/>
      <w:kern w:val="0"/>
      <w:sz w:val="20"/>
      <w:szCs w:val="20"/>
    </w:rPr>
  </w:style>
  <w:style w:type="paragraph" w:customStyle="1" w:styleId="1314">
    <w:name w:val="样式 黑体 小二 加粗 居中"/>
    <w:basedOn w:val="1"/>
    <w:qFormat/>
    <w:uiPriority w:val="0"/>
    <w:pPr>
      <w:widowControl/>
      <w:suppressAutoHyphens/>
      <w:spacing w:line="360" w:lineRule="auto"/>
      <w:ind w:firstLine="200"/>
      <w:jc w:val="center"/>
    </w:pPr>
    <w:rPr>
      <w:rFonts w:ascii="Times New Roman" w:hAnsi="Times New Roman" w:eastAsia="宋体" w:cs="Times New Roman"/>
      <w:kern w:val="0"/>
      <w:sz w:val="20"/>
      <w:szCs w:val="20"/>
    </w:rPr>
  </w:style>
  <w:style w:type="paragraph" w:customStyle="1" w:styleId="1315">
    <w:name w:val="实施日期"/>
    <w:basedOn w:val="1076"/>
    <w:qFormat/>
    <w:uiPriority w:val="0"/>
    <w:pPr>
      <w:jc w:val="right"/>
    </w:pPr>
    <w:rPr>
      <w:rFonts w:ascii="Calibri" w:hAnsi="Calibri" w:eastAsia="宋体" w:cs="Times New Roman"/>
    </w:rPr>
  </w:style>
  <w:style w:type="paragraph" w:customStyle="1" w:styleId="1316">
    <w:name w:val="style13"/>
    <w:basedOn w:val="1"/>
    <w:qFormat/>
    <w:uiPriority w:val="0"/>
    <w:pPr>
      <w:widowControl/>
      <w:suppressAutoHyphens/>
      <w:spacing w:before="280" w:after="280"/>
      <w:jc w:val="left"/>
    </w:pPr>
    <w:rPr>
      <w:rFonts w:ascii="Times New Roman" w:hAnsi="Times New Roman" w:eastAsia="宋体" w:cs="Times New Roman"/>
      <w:color w:val="000000"/>
      <w:kern w:val="0"/>
      <w:sz w:val="20"/>
      <w:szCs w:val="20"/>
    </w:rPr>
  </w:style>
  <w:style w:type="paragraph" w:customStyle="1" w:styleId="1317">
    <w:name w:val="Char Char Char Char Char Char Char5"/>
    <w:basedOn w:val="1"/>
    <w:qFormat/>
    <w:uiPriority w:val="0"/>
    <w:pPr>
      <w:widowControl/>
      <w:suppressAutoHyphens/>
      <w:spacing w:after="312" w:line="360" w:lineRule="auto"/>
      <w:ind w:firstLine="200"/>
      <w:jc w:val="left"/>
    </w:pPr>
    <w:rPr>
      <w:rFonts w:ascii="Times New Roman" w:hAnsi="Times New Roman" w:eastAsia="宋体" w:cs="Times New Roman"/>
      <w:kern w:val="0"/>
      <w:sz w:val="20"/>
      <w:szCs w:val="20"/>
    </w:rPr>
  </w:style>
  <w:style w:type="paragraph" w:customStyle="1" w:styleId="1318">
    <w:name w:val="表格内容"/>
    <w:basedOn w:val="1"/>
    <w:qFormat/>
    <w:uiPriority w:val="0"/>
    <w:pPr>
      <w:suppressLineNumbers/>
      <w:suppressAutoHyphens/>
    </w:pPr>
    <w:rPr>
      <w:rFonts w:ascii="Times New Roman" w:hAnsi="Times New Roman" w:eastAsia="宋体" w:cs="Times New Roman"/>
      <w:kern w:val="0"/>
      <w:sz w:val="20"/>
      <w:szCs w:val="20"/>
    </w:rPr>
  </w:style>
  <w:style w:type="paragraph" w:customStyle="1" w:styleId="1319">
    <w:name w:val="样式 标题 4H4标题 4 Charh4标书标题 4sect 1.2.3.4Ref Heading 1rh1se...1"/>
    <w:basedOn w:val="6"/>
    <w:qFormat/>
    <w:uiPriority w:val="0"/>
    <w:pPr>
      <w:keepNext w:val="0"/>
      <w:widowControl/>
      <w:tabs>
        <w:tab w:val="left" w:pos="993"/>
        <w:tab w:val="left" w:pos="2162"/>
      </w:tabs>
      <w:suppressAutoHyphens/>
      <w:spacing w:line="372" w:lineRule="auto"/>
      <w:ind w:left="2162" w:hanging="420"/>
      <w:jc w:val="left"/>
    </w:pPr>
    <w:rPr>
      <w:rFonts w:ascii="Times New Roman" w:hAnsi="Times New Roman" w:eastAsia="宋体" w:cs="Times New Roman"/>
      <w:b w:val="0"/>
      <w:bCs w:val="0"/>
      <w:color w:val="000000"/>
      <w:kern w:val="0"/>
      <w:sz w:val="20"/>
      <w:szCs w:val="20"/>
    </w:rPr>
  </w:style>
  <w:style w:type="paragraph" w:customStyle="1" w:styleId="1320">
    <w:name w:val="正文文本2"/>
    <w:basedOn w:val="1"/>
    <w:qFormat/>
    <w:uiPriority w:val="0"/>
    <w:pPr>
      <w:suppressAutoHyphens/>
      <w:spacing w:after="312" w:line="360" w:lineRule="auto"/>
      <w:ind w:firstLine="200"/>
    </w:pPr>
    <w:rPr>
      <w:rFonts w:ascii="Times New Roman" w:hAnsi="Times New Roman" w:eastAsia="宋体" w:cs="Times New Roman"/>
      <w:kern w:val="0"/>
      <w:sz w:val="20"/>
      <w:szCs w:val="20"/>
    </w:rPr>
  </w:style>
  <w:style w:type="paragraph" w:customStyle="1" w:styleId="1321">
    <w:name w:val="正文文本 22"/>
    <w:basedOn w:val="1"/>
    <w:qFormat/>
    <w:uiPriority w:val="0"/>
    <w:pPr>
      <w:widowControl/>
      <w:suppressAutoHyphens/>
      <w:spacing w:after="312" w:line="312" w:lineRule="atLeast"/>
      <w:ind w:firstLine="540"/>
      <w:jc w:val="left"/>
      <w:textAlignment w:val="baseline"/>
    </w:pPr>
    <w:rPr>
      <w:rFonts w:ascii="Times New Roman" w:hAnsi="Times New Roman" w:eastAsia="宋体" w:cs="Times New Roman"/>
      <w:kern w:val="0"/>
      <w:sz w:val="20"/>
      <w:szCs w:val="20"/>
    </w:rPr>
  </w:style>
  <w:style w:type="paragraph" w:customStyle="1" w:styleId="1322">
    <w:name w:val="表格内文"/>
    <w:basedOn w:val="1"/>
    <w:qFormat/>
    <w:uiPriority w:val="0"/>
    <w:pPr>
      <w:suppressAutoHyphens/>
      <w:spacing w:line="400" w:lineRule="exact"/>
      <w:ind w:firstLine="480"/>
    </w:pPr>
    <w:rPr>
      <w:rFonts w:ascii="Times New Roman" w:hAnsi="Times New Roman" w:eastAsia="宋体" w:cs="Times New Roman"/>
      <w:kern w:val="0"/>
      <w:sz w:val="20"/>
      <w:szCs w:val="20"/>
    </w:rPr>
  </w:style>
  <w:style w:type="paragraph" w:customStyle="1" w:styleId="1323">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DE9D9"/>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324">
    <w:name w:val="正文文本样式"/>
    <w:qFormat/>
    <w:uiPriority w:val="0"/>
    <w:pPr>
      <w:suppressAutoHyphens/>
      <w:spacing w:line="360" w:lineRule="auto"/>
      <w:ind w:firstLine="200"/>
    </w:pPr>
    <w:rPr>
      <w:rFonts w:ascii="Calibri" w:hAnsi="Calibri" w:eastAsia="宋体" w:cs="Times New Roman"/>
      <w:lang w:val="en-US" w:eastAsia="zh-CN" w:bidi="ar-SA"/>
    </w:rPr>
  </w:style>
  <w:style w:type="paragraph" w:customStyle="1" w:styleId="1325">
    <w:name w:val="四级条标题"/>
    <w:basedOn w:val="1220"/>
    <w:next w:val="883"/>
    <w:qFormat/>
    <w:uiPriority w:val="0"/>
    <w:pPr>
      <w:tabs>
        <w:tab w:val="left" w:pos="3420"/>
        <w:tab w:val="clear" w:pos="3000"/>
      </w:tabs>
    </w:pPr>
    <w:rPr>
      <w:rFonts w:ascii="Calibri" w:hAnsi="Calibri" w:eastAsia="宋体" w:cs="Times New Roman"/>
    </w:rPr>
  </w:style>
  <w:style w:type="paragraph" w:customStyle="1" w:styleId="1326">
    <w:name w:val="缺省文本"/>
    <w:basedOn w:val="1"/>
    <w:qFormat/>
    <w:uiPriority w:val="0"/>
    <w:pPr>
      <w:widowControl/>
      <w:suppressAutoHyphens/>
      <w:autoSpaceDE w:val="0"/>
      <w:snapToGrid w:val="0"/>
      <w:spacing w:after="312" w:line="440" w:lineRule="exact"/>
      <w:ind w:left="360" w:right="7" w:firstLine="360"/>
      <w:jc w:val="left"/>
      <w:textAlignment w:val="baseline"/>
    </w:pPr>
    <w:rPr>
      <w:rFonts w:ascii="Times New Roman" w:hAnsi="Times New Roman" w:eastAsia="宋体" w:cs="Times New Roman"/>
      <w:color w:val="000000"/>
      <w:kern w:val="0"/>
      <w:sz w:val="20"/>
      <w:szCs w:val="20"/>
    </w:rPr>
  </w:style>
  <w:style w:type="paragraph" w:customStyle="1" w:styleId="1327">
    <w:name w:val="字母编号列项（一级）"/>
    <w:qFormat/>
    <w:uiPriority w:val="0"/>
    <w:pPr>
      <w:suppressAutoHyphens/>
      <w:ind w:left="840" w:hanging="420"/>
      <w:jc w:val="both"/>
    </w:pPr>
    <w:rPr>
      <w:rFonts w:ascii="Calibri" w:hAnsi="Calibri" w:eastAsia="宋体" w:cs="Times New Roman"/>
      <w:lang w:val="en-US" w:eastAsia="zh-CN" w:bidi="ar-SA"/>
    </w:rPr>
  </w:style>
  <w:style w:type="paragraph" w:customStyle="1" w:styleId="1328">
    <w:name w:val="Char12"/>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329">
    <w:name w:val="正文首行缩进2字"/>
    <w:basedOn w:val="1"/>
    <w:qFormat/>
    <w:uiPriority w:val="0"/>
    <w:pPr>
      <w:widowControl/>
      <w:suppressAutoHyphens/>
      <w:spacing w:before="280" w:after="280" w:line="360" w:lineRule="auto"/>
      <w:ind w:firstLine="567"/>
      <w:jc w:val="left"/>
    </w:pPr>
    <w:rPr>
      <w:rFonts w:ascii="Times New Roman" w:hAnsi="Times New Roman" w:eastAsia="宋体" w:cs="Times New Roman"/>
      <w:kern w:val="0"/>
      <w:sz w:val="20"/>
      <w:szCs w:val="20"/>
    </w:rPr>
  </w:style>
  <w:style w:type="paragraph" w:customStyle="1" w:styleId="1330">
    <w:name w:val="正文文本缩进 31"/>
    <w:basedOn w:val="1"/>
    <w:qFormat/>
    <w:uiPriority w:val="0"/>
    <w:pPr>
      <w:widowControl/>
      <w:suppressAutoHyphens/>
      <w:autoSpaceDE w:val="0"/>
      <w:spacing w:line="360" w:lineRule="auto"/>
      <w:ind w:firstLine="540"/>
      <w:jc w:val="left"/>
      <w:textAlignment w:val="baseline"/>
    </w:pPr>
    <w:rPr>
      <w:rFonts w:ascii="Times New Roman" w:hAnsi="Times New Roman" w:eastAsia="宋体" w:cs="Times New Roman"/>
      <w:kern w:val="0"/>
      <w:sz w:val="20"/>
      <w:szCs w:val="20"/>
    </w:rPr>
  </w:style>
  <w:style w:type="paragraph" w:customStyle="1" w:styleId="1331">
    <w:name w:val="称呼1"/>
    <w:basedOn w:val="1"/>
    <w:next w:val="1"/>
    <w:qFormat/>
    <w:uiPriority w:val="0"/>
    <w:pPr>
      <w:suppressAutoHyphens/>
      <w:spacing w:line="312" w:lineRule="atLeast"/>
      <w:ind w:firstLine="480"/>
      <w:textAlignment w:val="baseline"/>
    </w:pPr>
    <w:rPr>
      <w:rFonts w:ascii="Times New Roman" w:hAnsi="Times New Roman" w:eastAsia="宋体" w:cs="Times New Roman"/>
      <w:kern w:val="0"/>
      <w:sz w:val="20"/>
      <w:szCs w:val="20"/>
    </w:rPr>
  </w:style>
  <w:style w:type="paragraph" w:customStyle="1" w:styleId="1332">
    <w:name w:val="彩色列表 - 强调文字颜色 11"/>
    <w:basedOn w:val="1"/>
    <w:qFormat/>
    <w:uiPriority w:val="0"/>
    <w:pPr>
      <w:suppressAutoHyphens/>
      <w:ind w:firstLine="420"/>
    </w:pPr>
    <w:rPr>
      <w:rFonts w:ascii="Calibri" w:hAnsi="Calibri" w:eastAsia="宋体" w:cs="Calibri"/>
      <w:kern w:val="0"/>
      <w:sz w:val="20"/>
    </w:rPr>
  </w:style>
  <w:style w:type="paragraph" w:customStyle="1" w:styleId="1333">
    <w:name w:val="样式 标题 2 + 宋体 小四 段前: 0 磅 段后: 0 磅 行距: 多倍行距 1.73 字行"/>
    <w:basedOn w:val="5"/>
    <w:qFormat/>
    <w:uiPriority w:val="0"/>
    <w:pPr>
      <w:keepNext w:val="0"/>
      <w:keepLines w:val="0"/>
      <w:tabs>
        <w:tab w:val="left" w:pos="0"/>
      </w:tabs>
      <w:suppressAutoHyphens/>
      <w:spacing w:before="0" w:after="0" w:line="410" w:lineRule="auto"/>
      <w:jc w:val="left"/>
    </w:pPr>
    <w:rPr>
      <w:rFonts w:ascii="Times New Roman" w:hAnsi="Times New Roman" w:eastAsia="宋体" w:cs="Times New Roman"/>
      <w:b w:val="0"/>
      <w:bCs w:val="0"/>
      <w:kern w:val="0"/>
      <w:sz w:val="20"/>
      <w:szCs w:val="20"/>
    </w:rPr>
  </w:style>
  <w:style w:type="paragraph" w:customStyle="1" w:styleId="1334">
    <w:name w:val="附录4"/>
    <w:basedOn w:val="1"/>
    <w:next w:val="1"/>
    <w:qFormat/>
    <w:uiPriority w:val="0"/>
    <w:pPr>
      <w:widowControl/>
      <w:suppressAutoHyphens/>
      <w:spacing w:line="240" w:lineRule="atLeast"/>
      <w:ind w:firstLine="480"/>
    </w:pPr>
    <w:rPr>
      <w:rFonts w:ascii="Times New Roman" w:hAnsi="Times New Roman" w:eastAsia="宋体" w:cs="Times New Roman"/>
      <w:kern w:val="0"/>
      <w:sz w:val="20"/>
      <w:szCs w:val="20"/>
    </w:rPr>
  </w:style>
  <w:style w:type="paragraph" w:customStyle="1" w:styleId="1335">
    <w:name w:val="1级列项"/>
    <w:basedOn w:val="1"/>
    <w:qFormat/>
    <w:uiPriority w:val="0"/>
    <w:pPr>
      <w:suppressAutoHyphens/>
      <w:spacing w:line="480" w:lineRule="atLeast"/>
      <w:ind w:left="1701" w:hanging="273"/>
    </w:pPr>
    <w:rPr>
      <w:rFonts w:ascii="Times New Roman" w:hAnsi="Times New Roman" w:eastAsia="宋体" w:cs="Times New Roman"/>
      <w:kern w:val="0"/>
      <w:sz w:val="20"/>
      <w:szCs w:val="20"/>
    </w:rPr>
  </w:style>
  <w:style w:type="paragraph" w:customStyle="1" w:styleId="1336">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9FD6FF"/>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337">
    <w:name w:val="默认段落字体 Para Char"/>
    <w:basedOn w:val="1"/>
    <w:qFormat/>
    <w:uiPriority w:val="0"/>
    <w:rPr>
      <w:rFonts w:ascii="宋体" w:hAnsi="宋体" w:eastAsia="宋体" w:cs="Times New Roman"/>
      <w:b/>
      <w:sz w:val="28"/>
      <w:szCs w:val="28"/>
    </w:rPr>
  </w:style>
  <w:style w:type="paragraph" w:customStyle="1" w:styleId="1338">
    <w:name w:val="内文"/>
    <w:qFormat/>
    <w:uiPriority w:val="0"/>
    <w:pPr>
      <w:widowControl w:val="0"/>
      <w:suppressAutoHyphens/>
      <w:autoSpaceDE w:val="0"/>
      <w:spacing w:line="320" w:lineRule="atLeast"/>
      <w:ind w:firstLine="397"/>
      <w:jc w:val="both"/>
    </w:pPr>
    <w:rPr>
      <w:rFonts w:ascii="Calibri" w:hAnsi="Calibri" w:eastAsia="宋体" w:cs="Times New Roman"/>
      <w:lang w:val="en-US" w:eastAsia="zh-CN" w:bidi="ar-SA"/>
    </w:rPr>
  </w:style>
  <w:style w:type="paragraph" w:customStyle="1" w:styleId="1339">
    <w:name w:val="正文文本 24"/>
    <w:basedOn w:val="1"/>
    <w:qFormat/>
    <w:uiPriority w:val="0"/>
    <w:pPr>
      <w:widowControl/>
      <w:suppressAutoHyphens/>
      <w:spacing w:after="312" w:line="312" w:lineRule="atLeast"/>
      <w:ind w:firstLine="540"/>
      <w:jc w:val="left"/>
      <w:textAlignment w:val="baseline"/>
    </w:pPr>
    <w:rPr>
      <w:rFonts w:ascii="Times New Roman" w:hAnsi="Times New Roman" w:eastAsia="宋体" w:cs="Times New Roman"/>
      <w:kern w:val="0"/>
      <w:sz w:val="20"/>
      <w:szCs w:val="20"/>
    </w:rPr>
  </w:style>
  <w:style w:type="paragraph" w:customStyle="1" w:styleId="1340">
    <w:name w:val="font7"/>
    <w:basedOn w:val="1"/>
    <w:qFormat/>
    <w:uiPriority w:val="0"/>
    <w:pPr>
      <w:widowControl/>
      <w:suppressAutoHyphens/>
      <w:spacing w:before="280" w:after="280"/>
      <w:jc w:val="left"/>
    </w:pPr>
    <w:rPr>
      <w:rFonts w:ascii="Times New Roman" w:hAnsi="Times New Roman" w:eastAsia="宋体" w:cs="Times New Roman"/>
      <w:kern w:val="1"/>
      <w:sz w:val="24"/>
      <w:szCs w:val="20"/>
    </w:rPr>
  </w:style>
  <w:style w:type="paragraph" w:customStyle="1" w:styleId="1341">
    <w:name w:val="newsbodym"/>
    <w:basedOn w:val="1"/>
    <w:qFormat/>
    <w:uiPriority w:val="0"/>
    <w:pPr>
      <w:widowControl/>
      <w:suppressAutoHyphens/>
      <w:spacing w:before="280" w:after="280" w:line="330" w:lineRule="atLeast"/>
      <w:jc w:val="left"/>
    </w:pPr>
    <w:rPr>
      <w:rFonts w:ascii="Times New Roman" w:hAnsi="Times New Roman" w:eastAsia="宋体" w:cs="Times New Roman"/>
      <w:color w:val="000000"/>
      <w:kern w:val="0"/>
      <w:sz w:val="20"/>
      <w:szCs w:val="20"/>
    </w:rPr>
  </w:style>
  <w:style w:type="paragraph" w:customStyle="1" w:styleId="1342">
    <w:name w:val="Body Text Indent 21"/>
    <w:basedOn w:val="1"/>
    <w:qFormat/>
    <w:uiPriority w:val="0"/>
    <w:pPr>
      <w:tabs>
        <w:tab w:val="left" w:pos="540"/>
      </w:tabs>
      <w:suppressAutoHyphens/>
      <w:spacing w:after="312" w:line="360" w:lineRule="auto"/>
      <w:ind w:firstLine="480"/>
      <w:textAlignment w:val="baseline"/>
    </w:pPr>
    <w:rPr>
      <w:rFonts w:ascii="Times New Roman" w:hAnsi="Times New Roman" w:eastAsia="宋体" w:cs="Times New Roman"/>
      <w:kern w:val="0"/>
      <w:sz w:val="20"/>
      <w:szCs w:val="20"/>
    </w:rPr>
  </w:style>
  <w:style w:type="paragraph" w:customStyle="1" w:styleId="1343">
    <w:name w:val="jq2序号3"/>
    <w:qFormat/>
    <w:uiPriority w:val="0"/>
    <w:pPr>
      <w:tabs>
        <w:tab w:val="left" w:pos="420"/>
        <w:tab w:val="left" w:pos="1260"/>
      </w:tabs>
      <w:suppressAutoHyphens/>
      <w:spacing w:after="200" w:line="276" w:lineRule="auto"/>
      <w:ind w:left="1260" w:right="200" w:hanging="420"/>
    </w:pPr>
    <w:rPr>
      <w:rFonts w:ascii="Calibri" w:hAnsi="Calibri" w:eastAsia="宋体" w:cs="Times New Roman"/>
      <w:lang w:val="en-US" w:eastAsia="zh-CN" w:bidi="ar-SA"/>
    </w:rPr>
  </w:style>
  <w:style w:type="paragraph" w:customStyle="1" w:styleId="1344">
    <w:name w:val="列项——"/>
    <w:qFormat/>
    <w:uiPriority w:val="0"/>
    <w:pPr>
      <w:widowControl w:val="0"/>
      <w:tabs>
        <w:tab w:val="left" w:pos="840"/>
      </w:tabs>
      <w:suppressAutoHyphens/>
      <w:ind w:left="840" w:hanging="420"/>
      <w:jc w:val="both"/>
    </w:pPr>
    <w:rPr>
      <w:rFonts w:ascii="Calibri" w:hAnsi="Calibri" w:eastAsia="宋体" w:cs="Times New Roman"/>
      <w:lang w:val="en-US" w:eastAsia="zh-CN" w:bidi="ar-SA"/>
    </w:rPr>
  </w:style>
  <w:style w:type="paragraph" w:customStyle="1" w:styleId="1345">
    <w:name w:val="小标题 2"/>
    <w:basedOn w:val="1338"/>
    <w:next w:val="1338"/>
    <w:qFormat/>
    <w:uiPriority w:val="0"/>
    <w:pPr>
      <w:spacing w:line="240" w:lineRule="auto"/>
    </w:pPr>
    <w:rPr>
      <w:rFonts w:ascii="Calibri" w:hAnsi="Calibri" w:eastAsia="宋体" w:cs="Times New Roman"/>
    </w:rPr>
  </w:style>
  <w:style w:type="paragraph" w:customStyle="1" w:styleId="1346">
    <w:name w:val="封面表格文本"/>
    <w:basedOn w:val="1"/>
    <w:qFormat/>
    <w:uiPriority w:val="0"/>
    <w:pPr>
      <w:suppressAutoHyphens/>
      <w:autoSpaceDE w:val="0"/>
      <w:spacing w:before="156" w:after="156" w:line="360" w:lineRule="auto"/>
      <w:ind w:firstLine="480"/>
      <w:jc w:val="center"/>
    </w:pPr>
    <w:rPr>
      <w:rFonts w:ascii="Times New Roman" w:hAnsi="Times New Roman" w:eastAsia="宋体" w:cs="Times New Roman"/>
      <w:kern w:val="0"/>
      <w:sz w:val="20"/>
      <w:szCs w:val="20"/>
    </w:rPr>
  </w:style>
  <w:style w:type="paragraph" w:customStyle="1" w:styleId="1347">
    <w:name w:val="普通(网站)7"/>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348">
    <w:name w:val="l中心标题"/>
    <w:qFormat/>
    <w:uiPriority w:val="0"/>
    <w:pPr>
      <w:suppressAutoHyphens/>
      <w:spacing w:before="312" w:after="312" w:line="360" w:lineRule="auto"/>
      <w:jc w:val="center"/>
    </w:pPr>
    <w:rPr>
      <w:rFonts w:ascii="Calibri" w:hAnsi="Calibri" w:eastAsia="宋体" w:cs="Times New Roman"/>
      <w:lang w:val="en-US" w:eastAsia="zh-CN" w:bidi="ar-SA"/>
    </w:rPr>
  </w:style>
  <w:style w:type="paragraph" w:customStyle="1" w:styleId="1349">
    <w:name w:val="列表（编号二级）（绿盟科技）"/>
    <w:basedOn w:val="1100"/>
    <w:qFormat/>
    <w:uiPriority w:val="0"/>
    <w:pPr>
      <w:spacing w:before="0"/>
    </w:pPr>
    <w:rPr>
      <w:rFonts w:ascii="Calibri" w:hAnsi="Calibri" w:eastAsia="宋体" w:cs="Times New Roman"/>
    </w:rPr>
  </w:style>
  <w:style w:type="paragraph" w:customStyle="1" w:styleId="1350">
    <w:name w:val="Char1 Char Char Char2"/>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351">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B9CDE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352">
    <w:name w:val="样式 样式 正文首行缩进 + (符号) 宋体 + 左侧:  2 字符 首行缩进:  2 字符"/>
    <w:basedOn w:val="1"/>
    <w:uiPriority w:val="0"/>
    <w:pPr>
      <w:suppressAutoHyphens/>
      <w:spacing w:line="360" w:lineRule="auto"/>
      <w:ind w:firstLine="200"/>
      <w:jc w:val="left"/>
    </w:pPr>
    <w:rPr>
      <w:rFonts w:ascii="Times New Roman" w:hAnsi="Times New Roman" w:eastAsia="宋体" w:cs="宋体"/>
      <w:kern w:val="1"/>
      <w:sz w:val="20"/>
      <w:szCs w:val="20"/>
    </w:rPr>
  </w:style>
  <w:style w:type="paragraph" w:customStyle="1" w:styleId="1353">
    <w:name w:val="GW-标题2"/>
    <w:basedOn w:val="5"/>
    <w:next w:val="1"/>
    <w:qFormat/>
    <w:uiPriority w:val="0"/>
    <w:pPr>
      <w:keepNext w:val="0"/>
      <w:keepLines w:val="0"/>
      <w:tabs>
        <w:tab w:val="left" w:pos="0"/>
      </w:tabs>
      <w:suppressAutoHyphens/>
      <w:spacing w:before="200" w:after="0" w:line="240" w:lineRule="auto"/>
      <w:ind w:left="1215" w:hanging="420"/>
    </w:pPr>
    <w:rPr>
      <w:rFonts w:ascii="Times New Roman" w:hAnsi="Times New Roman" w:eastAsia="宋体" w:cs="Times New Roman"/>
      <w:b w:val="0"/>
      <w:bCs w:val="0"/>
      <w:kern w:val="0"/>
      <w:sz w:val="20"/>
      <w:szCs w:val="20"/>
    </w:rPr>
  </w:style>
  <w:style w:type="paragraph" w:customStyle="1" w:styleId="1354">
    <w:name w:val="正文首行缩进2"/>
    <w:basedOn w:val="1320"/>
    <w:qFormat/>
    <w:uiPriority w:val="0"/>
    <w:pPr>
      <w:ind w:firstLine="0"/>
    </w:pPr>
    <w:rPr>
      <w:rFonts w:ascii="Calibri" w:hAnsi="Calibri" w:eastAsia="宋体" w:cs="Times New Roman"/>
    </w:rPr>
  </w:style>
  <w:style w:type="paragraph" w:customStyle="1" w:styleId="1355">
    <w:name w:val="ykya.a.a"/>
    <w:basedOn w:val="1"/>
    <w:qFormat/>
    <w:uiPriority w:val="0"/>
    <w:pPr>
      <w:keepNext/>
      <w:keepLines/>
      <w:suppressAutoHyphens/>
      <w:spacing w:before="60" w:after="60" w:line="360" w:lineRule="auto"/>
      <w:ind w:left="1248" w:firstLine="200"/>
      <w:jc w:val="left"/>
    </w:pPr>
    <w:rPr>
      <w:rFonts w:ascii="Times New Roman" w:hAnsi="Times New Roman" w:eastAsia="宋体" w:cs="Times New Roman"/>
      <w:kern w:val="0"/>
      <w:sz w:val="20"/>
      <w:szCs w:val="20"/>
    </w:rPr>
  </w:style>
  <w:style w:type="paragraph" w:customStyle="1" w:styleId="1356">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DDD9C3"/>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357">
    <w:name w:val="p19"/>
    <w:basedOn w:val="1"/>
    <w:qFormat/>
    <w:uiPriority w:val="0"/>
    <w:pPr>
      <w:widowControl/>
      <w:suppressAutoHyphens/>
      <w:spacing w:after="312" w:line="360" w:lineRule="auto"/>
      <w:ind w:left="420" w:firstLine="420"/>
    </w:pPr>
    <w:rPr>
      <w:rFonts w:ascii="Times New Roman" w:hAnsi="Times New Roman" w:eastAsia="宋体" w:cs="Times New Roman"/>
      <w:kern w:val="0"/>
      <w:sz w:val="20"/>
      <w:szCs w:val="20"/>
    </w:rPr>
  </w:style>
  <w:style w:type="paragraph" w:customStyle="1" w:styleId="1358">
    <w:name w:val="样式 标题 2Heading 2 HiddenHeading 2 CCBSTitre3HD2h2H2H21H22..."/>
    <w:basedOn w:val="5"/>
    <w:qFormat/>
    <w:uiPriority w:val="0"/>
    <w:pPr>
      <w:keepNext w:val="0"/>
      <w:keepLines w:val="0"/>
      <w:tabs>
        <w:tab w:val="left" w:pos="360"/>
      </w:tabs>
      <w:suppressAutoHyphens/>
      <w:spacing w:before="156" w:after="156" w:line="300" w:lineRule="auto"/>
      <w:jc w:val="left"/>
    </w:pPr>
    <w:rPr>
      <w:rFonts w:ascii="Times New Roman" w:hAnsi="Times New Roman" w:eastAsia="宋体" w:cs="Times New Roman"/>
      <w:b w:val="0"/>
      <w:bCs w:val="0"/>
      <w:kern w:val="0"/>
      <w:sz w:val="20"/>
      <w:szCs w:val="20"/>
    </w:rPr>
  </w:style>
  <w:style w:type="paragraph" w:customStyle="1" w:styleId="135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Times New Roman" w:hAnsi="Times New Roman" w:eastAsia="宋体" w:cs="Times New Roman"/>
      <w:kern w:val="0"/>
      <w:sz w:val="20"/>
      <w:szCs w:val="20"/>
    </w:rPr>
  </w:style>
  <w:style w:type="paragraph" w:customStyle="1" w:styleId="1360">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BFBFBF"/>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361">
    <w:name w:val="Normal (Web)1"/>
    <w:basedOn w:val="1"/>
    <w:qFormat/>
    <w:uiPriority w:val="0"/>
    <w:pPr>
      <w:suppressAutoHyphens/>
      <w:spacing w:after="312" w:line="360" w:lineRule="auto"/>
      <w:ind w:firstLine="200"/>
      <w:textAlignment w:val="baseline"/>
    </w:pPr>
    <w:rPr>
      <w:rFonts w:ascii="Times New Roman" w:hAnsi="Times New Roman" w:eastAsia="宋体" w:cs="Times New Roman"/>
      <w:kern w:val="0"/>
      <w:sz w:val="24"/>
      <w:szCs w:val="20"/>
      <w:lang w:val="zh-CN"/>
    </w:rPr>
  </w:style>
  <w:style w:type="paragraph" w:customStyle="1" w:styleId="1362">
    <w:name w:val="一级正文"/>
    <w:basedOn w:val="1"/>
    <w:qFormat/>
    <w:uiPriority w:val="0"/>
    <w:pPr>
      <w:suppressAutoHyphens/>
      <w:spacing w:line="360" w:lineRule="auto"/>
      <w:ind w:firstLine="480"/>
    </w:pPr>
    <w:rPr>
      <w:rFonts w:ascii="Times New Roman" w:hAnsi="Times New Roman" w:eastAsia="宋体" w:cs="Times New Roman"/>
      <w:kern w:val="0"/>
      <w:sz w:val="24"/>
      <w:szCs w:val="20"/>
      <w:lang w:val="zh-CN"/>
    </w:rPr>
  </w:style>
  <w:style w:type="paragraph" w:customStyle="1" w:styleId="1363">
    <w:name w:val="简单回函地址"/>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364">
    <w:name w:val="Char3"/>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365">
    <w:name w:val="l列表1"/>
    <w:qFormat/>
    <w:uiPriority w:val="0"/>
    <w:pPr>
      <w:tabs>
        <w:tab w:val="left" w:pos="620"/>
        <w:tab w:val="left" w:pos="735"/>
      </w:tabs>
      <w:suppressAutoHyphens/>
      <w:spacing w:line="360" w:lineRule="auto"/>
    </w:pPr>
    <w:rPr>
      <w:rFonts w:ascii="Calibri" w:hAnsi="Calibri" w:eastAsia="宋体" w:cs="Times New Roman"/>
      <w:lang w:val="en-US" w:eastAsia="zh-CN" w:bidi="ar-SA"/>
    </w:rPr>
  </w:style>
  <w:style w:type="paragraph" w:customStyle="1" w:styleId="1366">
    <w:name w:val="标准书脚_偶数页"/>
    <w:qFormat/>
    <w:uiPriority w:val="0"/>
    <w:pPr>
      <w:suppressAutoHyphens/>
      <w:spacing w:before="120"/>
    </w:pPr>
    <w:rPr>
      <w:rFonts w:ascii="Calibri" w:hAnsi="Calibri" w:eastAsia="宋体" w:cs="Times New Roman"/>
      <w:lang w:val="en-US" w:eastAsia="zh-CN" w:bidi="ar-SA"/>
    </w:rPr>
  </w:style>
  <w:style w:type="paragraph" w:customStyle="1" w:styleId="1367">
    <w:name w:val="样式 宋体 首行缩进:  0 字符"/>
    <w:basedOn w:val="1"/>
    <w:qFormat/>
    <w:uiPriority w:val="0"/>
    <w:pPr>
      <w:widowControl/>
      <w:suppressAutoHyphens/>
      <w:spacing w:line="360" w:lineRule="auto"/>
      <w:ind w:firstLine="200"/>
      <w:jc w:val="left"/>
    </w:pPr>
    <w:rPr>
      <w:rFonts w:ascii="Times New Roman" w:hAnsi="Times New Roman" w:eastAsia="宋体" w:cs="Times New Roman"/>
      <w:kern w:val="0"/>
      <w:sz w:val="20"/>
      <w:szCs w:val="20"/>
    </w:rPr>
  </w:style>
  <w:style w:type="paragraph" w:customStyle="1" w:styleId="1368">
    <w:name w:val="Char5 Char Char Char Char Char Char"/>
    <w:basedOn w:val="1"/>
    <w:qFormat/>
    <w:uiPriority w:val="0"/>
    <w:pPr>
      <w:widowControl/>
      <w:suppressAutoHyphens/>
      <w:spacing w:after="160" w:line="240" w:lineRule="exact"/>
      <w:ind w:firstLine="200"/>
      <w:jc w:val="left"/>
    </w:pPr>
    <w:rPr>
      <w:rFonts w:ascii="Times New Roman" w:hAnsi="Times New Roman" w:eastAsia="宋体" w:cs="Times New Roman"/>
      <w:kern w:val="0"/>
      <w:sz w:val="20"/>
      <w:szCs w:val="20"/>
    </w:rPr>
  </w:style>
  <w:style w:type="paragraph" w:customStyle="1" w:styleId="1369">
    <w:name w:val="表头样式 Char"/>
    <w:basedOn w:val="1"/>
    <w:qFormat/>
    <w:uiPriority w:val="0"/>
    <w:pPr>
      <w:suppressAutoHyphens/>
      <w:autoSpaceDE w:val="0"/>
      <w:spacing w:before="156" w:after="156" w:line="360" w:lineRule="auto"/>
      <w:ind w:firstLine="480"/>
      <w:jc w:val="center"/>
    </w:pPr>
    <w:rPr>
      <w:rFonts w:ascii="Times New Roman" w:hAnsi="Times New Roman" w:eastAsia="宋体" w:cs="Times New Roman"/>
      <w:kern w:val="0"/>
      <w:sz w:val="20"/>
      <w:szCs w:val="20"/>
    </w:rPr>
  </w:style>
  <w:style w:type="paragraph" w:customStyle="1" w:styleId="1370">
    <w:name w:val="数园文档正文"/>
    <w:basedOn w:val="947"/>
    <w:qFormat/>
    <w:uiPriority w:val="0"/>
    <w:pPr>
      <w:spacing w:before="156" w:after="156" w:line="360" w:lineRule="auto"/>
      <w:ind w:firstLine="482"/>
    </w:pPr>
    <w:rPr>
      <w:rFonts w:ascii="Calibri" w:hAnsi="Calibri" w:eastAsia="宋体" w:cs="Times New Roman"/>
    </w:rPr>
  </w:style>
  <w:style w:type="paragraph" w:customStyle="1" w:styleId="1371">
    <w:name w:val="ISS_Normal3"/>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rPr>
  </w:style>
  <w:style w:type="paragraph" w:customStyle="1" w:styleId="1372">
    <w:name w:val="bt6"/>
    <w:basedOn w:val="1"/>
    <w:qFormat/>
    <w:uiPriority w:val="0"/>
    <w:pPr>
      <w:suppressAutoHyphens/>
      <w:spacing w:after="120" w:line="300" w:lineRule="auto"/>
      <w:ind w:firstLine="425"/>
      <w:textAlignment w:val="baseline"/>
    </w:pPr>
    <w:rPr>
      <w:rFonts w:ascii="Times New Roman" w:hAnsi="Times New Roman" w:eastAsia="宋体" w:cs="Times New Roman"/>
      <w:kern w:val="0"/>
      <w:sz w:val="20"/>
      <w:szCs w:val="20"/>
    </w:rPr>
  </w:style>
  <w:style w:type="paragraph" w:customStyle="1" w:styleId="1373">
    <w:name w:val="样式 标题 1 + 黑体 三号"/>
    <w:basedOn w:val="3"/>
    <w:qFormat/>
    <w:uiPriority w:val="0"/>
    <w:pPr>
      <w:pageBreakBefore/>
      <w:widowControl/>
      <w:tabs>
        <w:tab w:val="left" w:pos="0"/>
      </w:tabs>
      <w:suppressAutoHyphens/>
      <w:spacing w:before="120" w:after="60" w:line="360" w:lineRule="auto"/>
      <w:jc w:val="center"/>
    </w:pPr>
    <w:rPr>
      <w:rFonts w:ascii="Calibri" w:hAnsi="Calibri" w:eastAsia="宋体" w:cs="Times New Roman"/>
      <w:kern w:val="0"/>
      <w:sz w:val="20"/>
      <w:szCs w:val="20"/>
      <w:lang w:eastAsia="zh-CN"/>
    </w:rPr>
  </w:style>
  <w:style w:type="paragraph" w:customStyle="1" w:styleId="1374">
    <w:name w:val="Char Char24"/>
    <w:basedOn w:val="1192"/>
    <w:qFormat/>
    <w:uiPriority w:val="0"/>
    <w:pPr>
      <w:spacing w:line="360" w:lineRule="auto"/>
      <w:ind w:firstLine="200"/>
    </w:pPr>
    <w:rPr>
      <w:rFonts w:ascii="Calibri" w:hAnsi="Calibri" w:eastAsia="宋体" w:cs="Times New Roman"/>
    </w:rPr>
  </w:style>
  <w:style w:type="paragraph" w:customStyle="1" w:styleId="1375">
    <w:name w:val="样式 标题 1H1h1PIM 1Title1l11st levelSection HeadSec1h111s...1"/>
    <w:basedOn w:val="3"/>
    <w:qFormat/>
    <w:uiPriority w:val="0"/>
    <w:pPr>
      <w:keepNext w:val="0"/>
      <w:tabs>
        <w:tab w:val="left" w:pos="1260"/>
        <w:tab w:val="left" w:pos="2547"/>
      </w:tabs>
      <w:suppressAutoHyphens/>
      <w:spacing w:line="480" w:lineRule="auto"/>
      <w:ind w:left="1980" w:hanging="420"/>
      <w:jc w:val="center"/>
    </w:pPr>
    <w:rPr>
      <w:rFonts w:ascii="Calibri" w:hAnsi="Calibri" w:eastAsia="宋体" w:cs="Times New Roman"/>
      <w:kern w:val="0"/>
      <w:sz w:val="20"/>
      <w:szCs w:val="20"/>
      <w:lang w:eastAsia="zh-CN"/>
    </w:rPr>
  </w:style>
  <w:style w:type="paragraph" w:customStyle="1" w:styleId="1376">
    <w:name w:val="附录2（绿盟科技）"/>
    <w:basedOn w:val="931"/>
    <w:next w:val="1"/>
    <w:qFormat/>
    <w:uiPriority w:val="0"/>
    <w:pPr>
      <w:spacing w:before="156" w:after="156"/>
      <w:ind w:firstLine="0"/>
    </w:pPr>
    <w:rPr>
      <w:rFonts w:ascii="Calibri" w:hAnsi="Calibri" w:eastAsia="宋体" w:cs="Times New Roman"/>
    </w:rPr>
  </w:style>
  <w:style w:type="paragraph" w:customStyle="1" w:styleId="1377">
    <w:name w:val="Char1 Char Char Char3"/>
    <w:basedOn w:val="1"/>
    <w:qFormat/>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378">
    <w:name w:val="附录4（绿盟科技）"/>
    <w:basedOn w:val="1334"/>
    <w:next w:val="1"/>
    <w:qFormat/>
    <w:uiPriority w:val="0"/>
    <w:pPr>
      <w:spacing w:before="156" w:after="156"/>
      <w:ind w:firstLine="0"/>
    </w:pPr>
    <w:rPr>
      <w:rFonts w:ascii="Calibri" w:hAnsi="Calibri" w:eastAsia="宋体" w:cs="Times New Roman"/>
      <w:szCs w:val="28"/>
    </w:rPr>
  </w:style>
  <w:style w:type="paragraph" w:customStyle="1" w:styleId="1379">
    <w:name w:val="DAS列表二"/>
    <w:basedOn w:val="1057"/>
    <w:next w:val="1057"/>
    <w:qFormat/>
    <w:uiPriority w:val="0"/>
    <w:pPr>
      <w:widowControl w:val="0"/>
      <w:suppressAutoHyphens w:val="0"/>
      <w:spacing w:line="360" w:lineRule="auto"/>
      <w:ind w:firstLine="480"/>
      <w:jc w:val="both"/>
    </w:pPr>
    <w:rPr>
      <w:rFonts w:ascii="Calibri" w:hAnsi="Calibri" w:eastAsia="宋体" w:cs="Times New Roman"/>
    </w:rPr>
  </w:style>
  <w:style w:type="paragraph" w:customStyle="1" w:styleId="1380">
    <w:name w:val="样式 小四 首行缩进:  0.95 厘米"/>
    <w:basedOn w:val="1"/>
    <w:uiPriority w:val="0"/>
    <w:pPr>
      <w:suppressAutoHyphens/>
      <w:spacing w:line="360" w:lineRule="auto"/>
      <w:ind w:firstLine="540"/>
    </w:pPr>
    <w:rPr>
      <w:rFonts w:ascii="Times New Roman" w:hAnsi="Times New Roman" w:eastAsia="宋体" w:cs="宋体"/>
      <w:kern w:val="1"/>
      <w:sz w:val="24"/>
      <w:szCs w:val="20"/>
    </w:rPr>
  </w:style>
  <w:style w:type="paragraph" w:customStyle="1" w:styleId="1381">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C2D69A"/>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382">
    <w:name w:val="Char21"/>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383">
    <w:name w:val="回行齐字"/>
    <w:basedOn w:val="33"/>
    <w:qFormat/>
    <w:uiPriority w:val="0"/>
    <w:pPr>
      <w:suppressAutoHyphens/>
      <w:spacing w:after="312"/>
      <w:ind w:firstLine="200"/>
    </w:pPr>
    <w:rPr>
      <w:rFonts w:ascii="Times New Roman" w:hAnsi="Times New Roman" w:eastAsia="宋体" w:cs="Times New Roman"/>
      <w:kern w:val="0"/>
      <w:sz w:val="20"/>
    </w:rPr>
  </w:style>
  <w:style w:type="paragraph" w:customStyle="1" w:styleId="1384">
    <w:name w:val="正文（首行不缩进）"/>
    <w:basedOn w:val="1"/>
    <w:qFormat/>
    <w:uiPriority w:val="0"/>
    <w:pPr>
      <w:suppressAutoHyphens/>
      <w:autoSpaceDE w:val="0"/>
      <w:spacing w:line="360" w:lineRule="auto"/>
      <w:ind w:firstLine="480"/>
      <w:jc w:val="left"/>
    </w:pPr>
    <w:rPr>
      <w:rFonts w:ascii="Times New Roman" w:hAnsi="Times New Roman" w:eastAsia="宋体" w:cs="Times New Roman"/>
      <w:kern w:val="0"/>
      <w:sz w:val="20"/>
      <w:szCs w:val="20"/>
    </w:rPr>
  </w:style>
  <w:style w:type="paragraph" w:customStyle="1" w:styleId="1385">
    <w:name w:val="编号标题1"/>
    <w:basedOn w:val="3"/>
    <w:next w:val="1"/>
    <w:qFormat/>
    <w:uiPriority w:val="0"/>
    <w:pPr>
      <w:tabs>
        <w:tab w:val="left" w:pos="0"/>
      </w:tabs>
      <w:suppressAutoHyphens/>
      <w:spacing w:line="480" w:lineRule="auto"/>
      <w:ind w:left="425" w:hanging="425"/>
    </w:pPr>
    <w:rPr>
      <w:rFonts w:ascii="Calibri" w:hAnsi="Calibri" w:eastAsia="宋体" w:cs="Times New Roman"/>
      <w:kern w:val="0"/>
      <w:sz w:val="20"/>
      <w:szCs w:val="20"/>
      <w:lang w:eastAsia="zh-CN"/>
    </w:rPr>
  </w:style>
  <w:style w:type="paragraph" w:customStyle="1" w:styleId="1386">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C2D69A"/>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387">
    <w:name w:val="msoacetate"/>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388">
    <w:name w:val="封面版权声明（绿盟科技）"/>
    <w:basedOn w:val="1264"/>
    <w:qFormat/>
    <w:uiPriority w:val="0"/>
    <w:pPr>
      <w:jc w:val="right"/>
    </w:pPr>
    <w:rPr>
      <w:rFonts w:ascii="Calibri" w:hAnsi="Calibri" w:eastAsia="宋体" w:cs="Times New Roman"/>
    </w:rPr>
  </w:style>
  <w:style w:type="paragraph" w:customStyle="1" w:styleId="1389">
    <w:name w:val="样式10"/>
    <w:basedOn w:val="1355"/>
    <w:qFormat/>
    <w:uiPriority w:val="0"/>
    <w:pPr>
      <w:tabs>
        <w:tab w:val="left" w:pos="360"/>
      </w:tabs>
      <w:ind w:left="0" w:firstLine="0"/>
    </w:pPr>
    <w:rPr>
      <w:rFonts w:ascii="Calibri" w:hAnsi="Calibri" w:eastAsia="宋体" w:cs="Times New Roman"/>
    </w:rPr>
  </w:style>
  <w:style w:type="paragraph" w:customStyle="1" w:styleId="1390">
    <w:name w:val="二级无标题条"/>
    <w:basedOn w:val="1"/>
    <w:qFormat/>
    <w:uiPriority w:val="0"/>
    <w:pPr>
      <w:suppressAutoHyphens/>
      <w:spacing w:line="360" w:lineRule="auto"/>
      <w:ind w:firstLine="480"/>
    </w:pPr>
    <w:rPr>
      <w:rFonts w:ascii="Times New Roman" w:hAnsi="Times New Roman" w:eastAsia="宋体" w:cs="Times New Roman"/>
      <w:kern w:val="0"/>
      <w:sz w:val="24"/>
      <w:szCs w:val="20"/>
      <w:lang w:val="zh-CN"/>
    </w:rPr>
  </w:style>
  <w:style w:type="paragraph" w:customStyle="1" w:styleId="1391">
    <w:name w:val="p8"/>
    <w:basedOn w:val="1"/>
    <w:qFormat/>
    <w:uiPriority w:val="0"/>
    <w:pPr>
      <w:widowControl/>
      <w:suppressAutoHyphens/>
      <w:spacing w:before="280" w:after="280" w:line="360" w:lineRule="auto"/>
      <w:ind w:firstLine="200"/>
      <w:jc w:val="left"/>
    </w:pPr>
    <w:rPr>
      <w:rFonts w:ascii="Times New Roman" w:hAnsi="Times New Roman" w:eastAsia="宋体" w:cs="Times New Roman"/>
      <w:color w:val="800080"/>
      <w:kern w:val="0"/>
      <w:sz w:val="20"/>
      <w:szCs w:val="20"/>
    </w:rPr>
  </w:style>
  <w:style w:type="paragraph" w:customStyle="1" w:styleId="1392">
    <w:name w:val="xl28"/>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jc w:val="left"/>
    </w:pPr>
    <w:rPr>
      <w:rFonts w:ascii="Times New Roman" w:hAnsi="Times New Roman" w:eastAsia="宋体" w:cs="Times New Roman"/>
      <w:kern w:val="0"/>
      <w:sz w:val="20"/>
      <w:szCs w:val="20"/>
    </w:rPr>
  </w:style>
  <w:style w:type="paragraph" w:customStyle="1" w:styleId="1393">
    <w:name w:val="CM46"/>
    <w:basedOn w:val="887"/>
    <w:next w:val="887"/>
    <w:uiPriority w:val="0"/>
    <w:pPr>
      <w:spacing w:after="418"/>
    </w:pPr>
    <w:rPr>
      <w:rFonts w:ascii="Calibri" w:hAnsi="Calibri" w:eastAsia="宋体" w:cs="Times New Roman"/>
    </w:rPr>
  </w:style>
  <w:style w:type="paragraph" w:customStyle="1" w:styleId="1394">
    <w:name w:val="Char10"/>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395">
    <w:name w:val="a14"/>
    <w:basedOn w:val="1"/>
    <w:qFormat/>
    <w:uiPriority w:val="0"/>
    <w:pPr>
      <w:widowControl/>
      <w:suppressAutoHyphens/>
      <w:spacing w:before="280" w:after="280" w:line="300" w:lineRule="atLeast"/>
      <w:ind w:firstLine="375"/>
      <w:jc w:val="left"/>
    </w:pPr>
    <w:rPr>
      <w:rFonts w:ascii="Times New Roman" w:hAnsi="Times New Roman" w:eastAsia="宋体" w:cs="Times New Roman"/>
      <w:kern w:val="0"/>
      <w:sz w:val="20"/>
      <w:szCs w:val="20"/>
    </w:rPr>
  </w:style>
  <w:style w:type="paragraph" w:customStyle="1" w:styleId="1396">
    <w:name w:val="xl62"/>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397">
    <w:name w:val="&lt;f文章正文&gt;"/>
    <w:basedOn w:val="887"/>
    <w:next w:val="887"/>
    <w:uiPriority w:val="0"/>
    <w:rPr>
      <w:rFonts w:ascii="Calibri" w:hAnsi="Calibri" w:eastAsia="宋体" w:cs="Times New Roman"/>
    </w:rPr>
  </w:style>
  <w:style w:type="paragraph" w:customStyle="1" w:styleId="1398">
    <w:name w:val="方案正文"/>
    <w:basedOn w:val="1"/>
    <w:uiPriority w:val="0"/>
    <w:pPr>
      <w:widowControl/>
      <w:suppressAutoHyphens/>
      <w:spacing w:before="156" w:line="360" w:lineRule="auto"/>
      <w:ind w:firstLine="359"/>
      <w:jc w:val="left"/>
    </w:pPr>
    <w:rPr>
      <w:rFonts w:ascii="Times New Roman" w:hAnsi="Times New Roman" w:eastAsia="宋体" w:cs="Times New Roman"/>
      <w:kern w:val="0"/>
      <w:sz w:val="20"/>
      <w:szCs w:val="20"/>
    </w:rPr>
  </w:style>
  <w:style w:type="paragraph" w:customStyle="1" w:styleId="1399">
    <w:name w:val="ISS_Normal2"/>
    <w:basedOn w:val="1"/>
    <w:uiPriority w:val="0"/>
    <w:pPr>
      <w:widowControl/>
      <w:suppressAutoHyphens/>
      <w:spacing w:after="312" w:line="360" w:lineRule="auto"/>
      <w:ind w:left="170" w:firstLine="200"/>
      <w:jc w:val="left"/>
    </w:pPr>
    <w:rPr>
      <w:rFonts w:ascii="Times New Roman" w:hAnsi="Times New Roman" w:eastAsia="宋体" w:cs="Times New Roman"/>
      <w:kern w:val="0"/>
      <w:sz w:val="24"/>
      <w:szCs w:val="20"/>
    </w:rPr>
  </w:style>
  <w:style w:type="paragraph" w:customStyle="1" w:styleId="1400">
    <w:name w:val="Char Char Char Char1 Char Char Char Char"/>
    <w:basedOn w:val="1"/>
    <w:uiPriority w:val="0"/>
    <w:pPr>
      <w:widowControl/>
      <w:suppressAutoHyphens/>
      <w:spacing w:after="160" w:line="240" w:lineRule="exact"/>
      <w:ind w:firstLine="200"/>
      <w:jc w:val="left"/>
    </w:pPr>
    <w:rPr>
      <w:rFonts w:ascii="Times New Roman" w:hAnsi="Times New Roman" w:eastAsia="宋体" w:cs="Times New Roman"/>
      <w:kern w:val="0"/>
      <w:sz w:val="20"/>
      <w:szCs w:val="20"/>
    </w:rPr>
  </w:style>
  <w:style w:type="paragraph" w:customStyle="1" w:styleId="1401">
    <w:name w:val="样式7"/>
    <w:basedOn w:val="1355"/>
    <w:uiPriority w:val="0"/>
    <w:pPr>
      <w:ind w:left="360" w:hanging="360"/>
    </w:pPr>
    <w:rPr>
      <w:rFonts w:ascii="Calibri" w:hAnsi="Calibri" w:eastAsia="宋体" w:cs="Times New Roman"/>
    </w:rPr>
  </w:style>
  <w:style w:type="paragraph" w:customStyle="1" w:styleId="1402">
    <w:name w:val="• NCS bullet list"/>
    <w:qFormat/>
    <w:uiPriority w:val="0"/>
    <w:pPr>
      <w:tabs>
        <w:tab w:val="left" w:pos="720"/>
        <w:tab w:val="left" w:pos="1584"/>
      </w:tabs>
      <w:suppressAutoHyphens/>
      <w:spacing w:before="120" w:after="60"/>
      <w:ind w:left="-4896" w:hanging="360"/>
    </w:pPr>
    <w:rPr>
      <w:rFonts w:ascii="Calibri" w:hAnsi="Calibri" w:eastAsia="宋体" w:cs="Times New Roman"/>
      <w:lang w:val="en-US" w:eastAsia="zh-CN" w:bidi="ar-SA"/>
    </w:rPr>
  </w:style>
  <w:style w:type="paragraph" w:customStyle="1" w:styleId="1403">
    <w:name w:val="text"/>
    <w:basedOn w:val="1"/>
    <w:qFormat/>
    <w:uiPriority w:val="0"/>
    <w:pPr>
      <w:widowControl/>
      <w:shd w:val="clear" w:color="auto" w:fill="FFFFFF"/>
      <w:suppressAutoHyphens/>
      <w:spacing w:before="280" w:after="280" w:line="300" w:lineRule="atLeast"/>
      <w:ind w:firstLine="480"/>
      <w:jc w:val="left"/>
    </w:pPr>
    <w:rPr>
      <w:rFonts w:ascii="Times New Roman" w:hAnsi="Times New Roman" w:eastAsia="宋体" w:cs="Times New Roman"/>
      <w:kern w:val="0"/>
      <w:sz w:val="20"/>
      <w:szCs w:val="20"/>
    </w:rPr>
  </w:style>
  <w:style w:type="paragraph" w:customStyle="1" w:styleId="1404">
    <w:name w:val="zw1"/>
    <w:basedOn w:val="1"/>
    <w:qFormat/>
    <w:uiPriority w:val="0"/>
    <w:pPr>
      <w:widowControl/>
      <w:suppressAutoHyphens/>
      <w:spacing w:line="360" w:lineRule="auto"/>
      <w:ind w:firstLine="420"/>
    </w:pPr>
    <w:rPr>
      <w:rFonts w:ascii="Times New Roman" w:hAnsi="Times New Roman" w:eastAsia="宋体" w:cs="Times New Roman"/>
      <w:kern w:val="0"/>
      <w:sz w:val="20"/>
      <w:szCs w:val="20"/>
    </w:rPr>
  </w:style>
  <w:style w:type="paragraph" w:customStyle="1" w:styleId="1405">
    <w:name w:val="font12"/>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406">
    <w:name w:val="TOC 标题1"/>
    <w:basedOn w:val="3"/>
    <w:next w:val="1"/>
    <w:qFormat/>
    <w:uiPriority w:val="0"/>
    <w:pPr>
      <w:widowControl/>
      <w:tabs>
        <w:tab w:val="left" w:pos="0"/>
      </w:tabs>
      <w:suppressAutoHyphens/>
      <w:spacing w:before="480" w:after="0" w:line="276" w:lineRule="auto"/>
      <w:jc w:val="center"/>
    </w:pPr>
    <w:rPr>
      <w:rFonts w:ascii="Calibri" w:hAnsi="Calibri" w:eastAsia="宋体" w:cs="Times New Roman"/>
      <w:color w:val="008080"/>
      <w:kern w:val="0"/>
      <w:sz w:val="20"/>
      <w:szCs w:val="20"/>
      <w:lang w:eastAsia="zh-CN"/>
    </w:rPr>
  </w:style>
  <w:style w:type="paragraph" w:customStyle="1" w:styleId="1407">
    <w:name w:val="正文文本 27"/>
    <w:basedOn w:val="1"/>
    <w:qFormat/>
    <w:uiPriority w:val="0"/>
    <w:pPr>
      <w:widowControl/>
      <w:suppressAutoHyphens/>
      <w:spacing w:after="312" w:line="312" w:lineRule="atLeast"/>
      <w:ind w:firstLine="540"/>
      <w:jc w:val="left"/>
      <w:textAlignment w:val="baseline"/>
    </w:pPr>
    <w:rPr>
      <w:rFonts w:ascii="Times New Roman" w:hAnsi="Times New Roman" w:eastAsia="宋体" w:cs="Times New Roman"/>
      <w:kern w:val="0"/>
      <w:sz w:val="20"/>
      <w:szCs w:val="20"/>
    </w:rPr>
  </w:style>
  <w:style w:type="paragraph" w:customStyle="1" w:styleId="1408">
    <w:name w:val="xl50"/>
    <w:basedOn w:val="1"/>
    <w:uiPriority w:val="0"/>
    <w:pPr>
      <w:widowControl/>
      <w:pBdr>
        <w:top w:val="none" w:color="auto" w:sz="0" w:space="0"/>
        <w:left w:val="single" w:color="auto" w:sz="4" w:space="0"/>
        <w:bottom w:val="single" w:color="auto" w:sz="4" w:space="0"/>
        <w:right w:val="single" w:color="auto" w:sz="4" w:space="0"/>
      </w:pBdr>
      <w:suppressAutoHyphens/>
      <w:spacing w:before="280" w:after="280" w:line="360" w:lineRule="auto"/>
      <w:ind w:firstLine="480"/>
      <w:textAlignment w:val="top"/>
    </w:pPr>
    <w:rPr>
      <w:rFonts w:ascii="Times New Roman" w:hAnsi="Times New Roman" w:eastAsia="宋体" w:cs="Times New Roman"/>
      <w:kern w:val="0"/>
      <w:sz w:val="20"/>
      <w:szCs w:val="20"/>
    </w:rPr>
  </w:style>
  <w:style w:type="paragraph" w:customStyle="1" w:styleId="1409">
    <w:name w:val="xl24"/>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jc w:val="center"/>
      <w:textAlignment w:val="center"/>
    </w:pPr>
    <w:rPr>
      <w:rFonts w:ascii="Times New Roman" w:hAnsi="Times New Roman" w:eastAsia="宋体" w:cs="Times New Roman"/>
      <w:kern w:val="1"/>
      <w:sz w:val="24"/>
      <w:szCs w:val="20"/>
    </w:rPr>
  </w:style>
  <w:style w:type="paragraph" w:customStyle="1" w:styleId="1410">
    <w:name w:val="表格"/>
    <w:uiPriority w:val="0"/>
    <w:pPr>
      <w:suppressAutoHyphens/>
      <w:snapToGrid w:val="0"/>
      <w:spacing w:line="360" w:lineRule="auto"/>
      <w:ind w:left="113" w:right="113"/>
      <w:jc w:val="center"/>
    </w:pPr>
    <w:rPr>
      <w:rFonts w:ascii="Calibri" w:hAnsi="Calibri" w:eastAsia="宋体" w:cs="Times New Roman"/>
      <w:lang w:val="en-US" w:eastAsia="zh-CN" w:bidi="ar-SA"/>
    </w:rPr>
  </w:style>
  <w:style w:type="paragraph" w:customStyle="1" w:styleId="1411">
    <w:name w:val="标书正文:  0.74 厘米"/>
    <w:basedOn w:val="1"/>
    <w:uiPriority w:val="0"/>
    <w:pPr>
      <w:widowControl/>
      <w:suppressAutoHyphens/>
      <w:snapToGrid w:val="0"/>
      <w:spacing w:line="360" w:lineRule="auto"/>
      <w:ind w:firstLine="420"/>
      <w:jc w:val="left"/>
    </w:pPr>
    <w:rPr>
      <w:rFonts w:ascii="Times New Roman" w:hAnsi="Times New Roman" w:eastAsia="宋体" w:cs="Times New Roman"/>
      <w:kern w:val="0"/>
      <w:sz w:val="20"/>
      <w:szCs w:val="20"/>
    </w:rPr>
  </w:style>
  <w:style w:type="paragraph" w:customStyle="1" w:styleId="1412">
    <w:name w:val="标题 6（有编号）（绿盟科技）"/>
    <w:basedOn w:val="1038"/>
    <w:next w:val="1"/>
    <w:qFormat/>
    <w:uiPriority w:val="0"/>
    <w:pPr>
      <w:tabs>
        <w:tab w:val="left" w:pos="0"/>
        <w:tab w:val="clear" w:pos="-840"/>
      </w:tabs>
      <w:ind w:left="907" w:hanging="907"/>
    </w:pPr>
    <w:rPr>
      <w:rFonts w:ascii="Calibri" w:hAnsi="Calibri" w:eastAsia="宋体" w:cs="Times New Roman"/>
    </w:rPr>
  </w:style>
  <w:style w:type="paragraph" w:customStyle="1" w:styleId="1413">
    <w:name w:val="浅色底纹 - 强调文字颜色 21"/>
    <w:basedOn w:val="1"/>
    <w:next w:val="1"/>
    <w:qFormat/>
    <w:uiPriority w:val="0"/>
    <w:pPr>
      <w:suppressAutoHyphens/>
      <w:spacing w:line="360" w:lineRule="auto"/>
      <w:ind w:left="720" w:right="720" w:firstLine="480"/>
      <w:textAlignment w:val="baseline"/>
    </w:pPr>
    <w:rPr>
      <w:rFonts w:ascii="Times New Roman" w:hAnsi="Times New Roman" w:eastAsia="宋体" w:cs="Times New Roman"/>
      <w:kern w:val="0"/>
      <w:sz w:val="20"/>
      <w:szCs w:val="20"/>
    </w:rPr>
  </w:style>
  <w:style w:type="paragraph" w:customStyle="1" w:styleId="1414">
    <w:name w:val="Char Char Char Char5"/>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415">
    <w:name w:val="Char Char Char Char Char Char Char2"/>
    <w:basedOn w:val="1"/>
    <w:qFormat/>
    <w:uiPriority w:val="0"/>
    <w:pPr>
      <w:suppressAutoHyphens/>
      <w:spacing w:after="312" w:line="360" w:lineRule="auto"/>
      <w:ind w:firstLine="200"/>
    </w:pPr>
    <w:rPr>
      <w:rFonts w:ascii="Times New Roman" w:hAnsi="Times New Roman" w:eastAsia="宋体" w:cs="Times New Roman"/>
      <w:kern w:val="0"/>
      <w:sz w:val="20"/>
      <w:szCs w:val="20"/>
    </w:rPr>
  </w:style>
  <w:style w:type="paragraph" w:customStyle="1" w:styleId="1416">
    <w:name w:val="样式 标题 3 + 宋体 小四3"/>
    <w:basedOn w:val="4"/>
    <w:qFormat/>
    <w:uiPriority w:val="0"/>
    <w:pPr>
      <w:widowControl w:val="0"/>
      <w:tabs>
        <w:tab w:val="left" w:pos="0"/>
      </w:tabs>
      <w:suppressAutoHyphens/>
      <w:spacing w:after="156" w:line="480" w:lineRule="auto"/>
    </w:pPr>
    <w:rPr>
      <w:rFonts w:ascii="Times New Roman" w:hAnsi="Times New Roman" w:eastAsia="宋体" w:cs="Times New Roman"/>
      <w:sz w:val="20"/>
      <w:lang w:eastAsia="zh-CN"/>
    </w:rPr>
  </w:style>
  <w:style w:type="paragraph" w:customStyle="1" w:styleId="1417">
    <w:name w:val="题注1-图片"/>
    <w:uiPriority w:val="0"/>
    <w:pPr>
      <w:suppressAutoHyphens/>
      <w:jc w:val="center"/>
    </w:pPr>
    <w:rPr>
      <w:rFonts w:ascii="Calibri" w:hAnsi="Calibri" w:eastAsia="宋体" w:cs="Times New Roman"/>
      <w:lang w:val="en-US" w:eastAsia="zh-CN" w:bidi="ar-SA"/>
    </w:rPr>
  </w:style>
  <w:style w:type="paragraph" w:customStyle="1" w:styleId="1418">
    <w:name w:val="xl127"/>
    <w:basedOn w:val="1"/>
    <w:uiPriority w:val="0"/>
    <w:pPr>
      <w:widowControl/>
      <w:pBdr>
        <w:top w:val="single" w:color="auto" w:sz="4" w:space="0"/>
        <w:left w:val="single" w:color="auto" w:sz="4" w:space="0"/>
        <w:bottom w:val="single" w:color="auto" w:sz="4" w:space="0"/>
        <w:right w:val="single" w:color="auto" w:sz="4" w:space="0"/>
      </w:pBdr>
      <w:shd w:val="clear" w:color="auto" w:fill="538ED5"/>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419">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E1FBFA"/>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420">
    <w:name w:val="项目符号1"/>
    <w:basedOn w:val="9"/>
    <w:uiPriority w:val="0"/>
    <w:pPr>
      <w:keepNext w:val="0"/>
      <w:widowControl/>
      <w:tabs>
        <w:tab w:val="left" w:pos="417"/>
        <w:tab w:val="clear" w:pos="2940"/>
        <w:tab w:val="clear" w:pos="5040"/>
      </w:tabs>
      <w:spacing w:before="0" w:after="0" w:line="300" w:lineRule="auto"/>
      <w:ind w:left="340" w:hanging="284"/>
      <w:jc w:val="left"/>
    </w:pPr>
    <w:rPr>
      <w:rFonts w:ascii="Calibri" w:hAnsi="Calibri" w:eastAsia="宋体" w:cs="Times New Roman"/>
    </w:rPr>
  </w:style>
  <w:style w:type="paragraph" w:customStyle="1" w:styleId="1421">
    <w:name w:val="style4 style71"/>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422">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E3EBF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423">
    <w:name w:val="编号标题3"/>
    <w:basedOn w:val="4"/>
    <w:next w:val="1"/>
    <w:qFormat/>
    <w:uiPriority w:val="0"/>
    <w:pPr>
      <w:widowControl w:val="0"/>
      <w:tabs>
        <w:tab w:val="left" w:pos="-660"/>
      </w:tabs>
      <w:suppressAutoHyphens/>
      <w:spacing w:before="260" w:after="260" w:line="412" w:lineRule="auto"/>
      <w:ind w:left="1418" w:right="280" w:hanging="567"/>
    </w:pPr>
    <w:rPr>
      <w:rFonts w:ascii="Times New Roman" w:hAnsi="Times New Roman" w:eastAsia="宋体" w:cs="Times New Roman"/>
      <w:sz w:val="20"/>
      <w:lang w:eastAsia="zh-CN"/>
    </w:rPr>
  </w:style>
  <w:style w:type="paragraph" w:customStyle="1" w:styleId="1424">
    <w:name w:val="Char61"/>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425">
    <w:name w:val="表题"/>
    <w:basedOn w:val="1"/>
    <w:qFormat/>
    <w:uiPriority w:val="0"/>
    <w:pPr>
      <w:widowControl/>
      <w:tabs>
        <w:tab w:val="left" w:pos="540"/>
      </w:tabs>
      <w:suppressAutoHyphens/>
      <w:overflowPunct w:val="0"/>
      <w:autoSpaceDE w:val="0"/>
      <w:spacing w:line="360" w:lineRule="auto"/>
      <w:ind w:firstLine="200"/>
      <w:jc w:val="center"/>
      <w:textAlignment w:val="baseline"/>
    </w:pPr>
    <w:rPr>
      <w:rFonts w:ascii="Times New Roman" w:hAnsi="Times New Roman" w:eastAsia="宋体" w:cs="Times New Roman"/>
      <w:kern w:val="0"/>
      <w:sz w:val="20"/>
      <w:szCs w:val="20"/>
    </w:rPr>
  </w:style>
  <w:style w:type="paragraph" w:customStyle="1" w:styleId="1426">
    <w:name w:val="xl30"/>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jc w:val="left"/>
    </w:pPr>
    <w:rPr>
      <w:rFonts w:ascii="Times New Roman" w:hAnsi="Times New Roman" w:eastAsia="宋体" w:cs="Times New Roman"/>
      <w:kern w:val="0"/>
      <w:sz w:val="20"/>
      <w:szCs w:val="20"/>
    </w:rPr>
  </w:style>
  <w:style w:type="paragraph" w:customStyle="1" w:styleId="1427">
    <w:name w:val="cnfont"/>
    <w:basedOn w:val="1"/>
    <w:qFormat/>
    <w:uiPriority w:val="0"/>
    <w:pPr>
      <w:widowControl/>
      <w:suppressAutoHyphens/>
      <w:spacing w:before="280" w:after="280" w:line="360" w:lineRule="auto"/>
      <w:ind w:firstLine="480"/>
      <w:jc w:val="left"/>
    </w:pPr>
    <w:rPr>
      <w:rFonts w:ascii="Times New Roman" w:hAnsi="Times New Roman" w:eastAsia="宋体" w:cs="Times New Roman"/>
      <w:color w:val="000000"/>
      <w:kern w:val="0"/>
      <w:sz w:val="20"/>
      <w:szCs w:val="20"/>
    </w:rPr>
  </w:style>
  <w:style w:type="paragraph" w:customStyle="1" w:styleId="1428">
    <w:name w:val="xl92"/>
    <w:basedOn w:val="1"/>
    <w:uiPriority w:val="0"/>
    <w:pPr>
      <w:widowControl/>
      <w:pBdr>
        <w:top w:val="single" w:color="auto" w:sz="4" w:space="0"/>
        <w:left w:val="single" w:color="auto" w:sz="4" w:space="0"/>
        <w:bottom w:val="single" w:color="auto" w:sz="4" w:space="0"/>
        <w:right w:val="single" w:color="auto" w:sz="4" w:space="0"/>
      </w:pBdr>
      <w:shd w:val="clear" w:color="auto" w:fill="C5D9F1"/>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429">
    <w:name w:val="作者"/>
    <w:basedOn w:val="1"/>
    <w:uiPriority w:val="0"/>
    <w:pPr>
      <w:widowControl/>
      <w:suppressAutoHyphens/>
      <w:spacing w:before="312" w:after="312" w:line="360" w:lineRule="auto"/>
      <w:ind w:firstLine="480"/>
      <w:jc w:val="right"/>
    </w:pPr>
    <w:rPr>
      <w:rFonts w:ascii="Times New Roman" w:hAnsi="Times New Roman" w:eastAsia="宋体" w:cs="Times New Roman"/>
      <w:kern w:val="0"/>
      <w:sz w:val="20"/>
      <w:szCs w:val="20"/>
    </w:rPr>
  </w:style>
  <w:style w:type="paragraph" w:customStyle="1" w:styleId="1430">
    <w:name w:val="正文文本 21"/>
    <w:basedOn w:val="1"/>
    <w:qFormat/>
    <w:uiPriority w:val="0"/>
    <w:pPr>
      <w:widowControl/>
      <w:suppressAutoHyphens/>
      <w:spacing w:after="312" w:line="312" w:lineRule="atLeast"/>
      <w:ind w:firstLine="540"/>
      <w:jc w:val="left"/>
      <w:textAlignment w:val="baseline"/>
    </w:pPr>
    <w:rPr>
      <w:rFonts w:ascii="Times New Roman" w:hAnsi="Times New Roman" w:eastAsia="宋体" w:cs="Times New Roman"/>
      <w:kern w:val="0"/>
      <w:sz w:val="20"/>
      <w:szCs w:val="20"/>
    </w:rPr>
  </w:style>
  <w:style w:type="paragraph" w:customStyle="1" w:styleId="1431">
    <w:name w:val="流程描述"/>
    <w:basedOn w:val="8"/>
    <w:next w:val="1"/>
    <w:uiPriority w:val="0"/>
    <w:pPr>
      <w:keepNext w:val="0"/>
      <w:widowControl/>
      <w:tabs>
        <w:tab w:val="left" w:pos="0"/>
        <w:tab w:val="clear" w:pos="2520"/>
        <w:tab w:val="clear" w:pos="4620"/>
      </w:tabs>
      <w:spacing w:before="100" w:after="312"/>
      <w:ind w:left="624" w:firstLine="794"/>
      <w:jc w:val="left"/>
    </w:pPr>
    <w:rPr>
      <w:rFonts w:ascii="Calibri" w:hAnsi="Calibri" w:eastAsia="宋体" w:cs="Times New Roman"/>
    </w:rPr>
  </w:style>
  <w:style w:type="paragraph" w:customStyle="1" w:styleId="1432">
    <w:name w:val="小标题"/>
    <w:basedOn w:val="1"/>
    <w:next w:val="1"/>
    <w:uiPriority w:val="0"/>
    <w:pPr>
      <w:widowControl/>
      <w:tabs>
        <w:tab w:val="left" w:pos="360"/>
      </w:tabs>
      <w:suppressAutoHyphens/>
      <w:spacing w:line="360" w:lineRule="auto"/>
      <w:ind w:firstLine="200"/>
      <w:jc w:val="left"/>
    </w:pPr>
    <w:rPr>
      <w:rFonts w:ascii="Times New Roman" w:hAnsi="Times New Roman" w:eastAsia="宋体" w:cs="Times New Roman"/>
      <w:kern w:val="0"/>
      <w:sz w:val="20"/>
      <w:szCs w:val="20"/>
    </w:rPr>
  </w:style>
  <w:style w:type="paragraph" w:customStyle="1" w:styleId="1433">
    <w:name w:val="Char Char Char Char2"/>
    <w:basedOn w:val="1"/>
    <w:uiPriority w:val="0"/>
    <w:pPr>
      <w:tabs>
        <w:tab w:val="left" w:pos="900"/>
      </w:tabs>
      <w:suppressAutoHyphens/>
      <w:spacing w:before="312" w:after="312" w:line="360" w:lineRule="auto"/>
      <w:ind w:left="900" w:hanging="360"/>
    </w:pPr>
    <w:rPr>
      <w:rFonts w:ascii="Times New Roman" w:hAnsi="Times New Roman" w:eastAsia="宋体" w:cs="Times New Roman"/>
      <w:kern w:val="0"/>
      <w:sz w:val="24"/>
      <w:szCs w:val="20"/>
      <w:lang w:val="zh-CN"/>
    </w:rPr>
  </w:style>
  <w:style w:type="paragraph" w:customStyle="1" w:styleId="1434">
    <w:name w:val="e"/>
    <w:basedOn w:val="1"/>
    <w:uiPriority w:val="0"/>
    <w:pPr>
      <w:widowControl/>
      <w:suppressAutoHyphens/>
      <w:spacing w:before="280" w:after="280" w:line="360" w:lineRule="auto"/>
      <w:ind w:left="240" w:right="240" w:hanging="240"/>
      <w:jc w:val="left"/>
    </w:pPr>
    <w:rPr>
      <w:rFonts w:ascii="Times New Roman" w:hAnsi="Times New Roman" w:eastAsia="宋体" w:cs="Times New Roman"/>
      <w:kern w:val="0"/>
      <w:sz w:val="20"/>
      <w:szCs w:val="20"/>
    </w:rPr>
  </w:style>
  <w:style w:type="paragraph" w:customStyle="1" w:styleId="1435">
    <w:name w:val="xl35"/>
    <w:basedOn w:val="1"/>
    <w:uiPriority w:val="0"/>
    <w:pPr>
      <w:widowControl/>
      <w:pBdr>
        <w:top w:val="single" w:color="auto" w:sz="4" w:space="0"/>
        <w:left w:val="none" w:color="auto" w:sz="0" w:space="0"/>
        <w:bottom w:val="single" w:color="auto" w:sz="4" w:space="0"/>
        <w:right w:val="none" w:color="auto" w:sz="0" w:space="0"/>
      </w:pBdr>
      <w:suppressAutoHyphens/>
      <w:spacing w:before="280" w:after="280"/>
      <w:jc w:val="left"/>
    </w:pPr>
    <w:rPr>
      <w:rFonts w:ascii="Times New Roman" w:hAnsi="Times New Roman" w:eastAsia="宋体" w:cs="Times New Roman"/>
      <w:kern w:val="0"/>
      <w:sz w:val="20"/>
      <w:szCs w:val="20"/>
    </w:rPr>
  </w:style>
  <w:style w:type="paragraph" w:customStyle="1" w:styleId="1436">
    <w:name w:val="Char Char Char Char Char Char Char Char Char Char Char Char Char Char Char Char Char Char Char Char Char Char Char Char Char Char Char Char Char Char Char Char Char Char Char Char Char Char Char Char Char Char2"/>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437">
    <w:name w:val="文档属性（绿盟科技）"/>
    <w:basedOn w:val="1264"/>
    <w:qFormat/>
    <w:uiPriority w:val="0"/>
    <w:pPr>
      <w:ind w:left="50"/>
    </w:pPr>
    <w:rPr>
      <w:rFonts w:ascii="Calibri" w:hAnsi="Calibri" w:eastAsia="宋体" w:cs="Times New Roman"/>
    </w:rPr>
  </w:style>
  <w:style w:type="paragraph" w:customStyle="1" w:styleId="1438">
    <w:name w:val="font9"/>
    <w:basedOn w:val="1"/>
    <w:qFormat/>
    <w:uiPriority w:val="0"/>
    <w:pPr>
      <w:widowControl/>
      <w:suppressAutoHyphens/>
      <w:spacing w:before="280" w:after="280"/>
      <w:jc w:val="left"/>
    </w:pPr>
    <w:rPr>
      <w:rFonts w:ascii="Times New Roman" w:hAnsi="Times New Roman" w:eastAsia="宋体" w:cs="Times New Roman"/>
      <w:kern w:val="0"/>
      <w:sz w:val="20"/>
      <w:szCs w:val="20"/>
    </w:rPr>
  </w:style>
  <w:style w:type="paragraph" w:customStyle="1" w:styleId="1439">
    <w:name w:val="第一章"/>
    <w:basedOn w:val="1"/>
    <w:qFormat/>
    <w:uiPriority w:val="0"/>
    <w:pPr>
      <w:pageBreakBefore/>
      <w:widowControl/>
      <w:suppressAutoHyphens/>
      <w:spacing w:after="312" w:line="360" w:lineRule="auto"/>
      <w:ind w:firstLine="200"/>
      <w:jc w:val="left"/>
    </w:pPr>
    <w:rPr>
      <w:rFonts w:ascii="Times New Roman" w:hAnsi="Times New Roman" w:eastAsia="宋体" w:cs="Times New Roman"/>
      <w:kern w:val="0"/>
      <w:sz w:val="20"/>
      <w:szCs w:val="20"/>
    </w:rPr>
  </w:style>
  <w:style w:type="paragraph" w:customStyle="1" w:styleId="1440">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D3CEB1"/>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441">
    <w:name w:val="样式 样式 标题 3sect1.2.33h3L1 Heading 3h31h32h33h311h321h34h3...1 + 宋体"/>
    <w:basedOn w:val="1"/>
    <w:qFormat/>
    <w:uiPriority w:val="0"/>
    <w:pPr>
      <w:keepNext/>
      <w:keepLines/>
      <w:pBdr>
        <w:top w:val="none" w:color="auto" w:sz="0" w:space="0"/>
        <w:left w:val="threeDEngrave" w:color="808080" w:sz="18" w:space="4"/>
        <w:bottom w:val="single" w:color="808080" w:sz="12" w:space="1"/>
        <w:right w:val="none" w:color="auto" w:sz="0" w:space="0"/>
      </w:pBdr>
      <w:suppressAutoHyphens/>
      <w:spacing w:before="360" w:after="360" w:line="360" w:lineRule="auto"/>
      <w:ind w:firstLine="480"/>
    </w:pPr>
    <w:rPr>
      <w:rFonts w:ascii="Times New Roman" w:hAnsi="Times New Roman" w:eastAsia="宋体" w:cs="Times New Roman"/>
      <w:kern w:val="0"/>
      <w:sz w:val="20"/>
      <w:szCs w:val="20"/>
    </w:rPr>
  </w:style>
  <w:style w:type="paragraph" w:customStyle="1" w:styleId="1442">
    <w:name w:val="绿盟科技--列表（符号一级）"/>
    <w:basedOn w:val="1087"/>
    <w:uiPriority w:val="0"/>
    <w:pPr>
      <w:ind w:left="420" w:hanging="420"/>
    </w:pPr>
    <w:rPr>
      <w:rFonts w:ascii="Calibri" w:hAnsi="Calibri" w:eastAsia="宋体" w:cs="Times New Roman"/>
    </w:rPr>
  </w:style>
  <w:style w:type="paragraph" w:customStyle="1" w:styleId="1443">
    <w:name w:val="Bullet Text"/>
    <w:basedOn w:val="1"/>
    <w:qFormat/>
    <w:uiPriority w:val="0"/>
    <w:pPr>
      <w:widowControl/>
      <w:suppressAutoHyphens/>
      <w:spacing w:line="360" w:lineRule="auto"/>
      <w:ind w:firstLine="480"/>
    </w:pPr>
    <w:rPr>
      <w:rFonts w:ascii="Times New Roman" w:hAnsi="Times New Roman" w:eastAsia="宋体" w:cs="Times New Roman"/>
      <w:kern w:val="0"/>
      <w:sz w:val="20"/>
      <w:szCs w:val="20"/>
    </w:rPr>
  </w:style>
  <w:style w:type="paragraph" w:customStyle="1" w:styleId="1444">
    <w:name w:val="Body"/>
    <w:basedOn w:val="1"/>
    <w:qFormat/>
    <w:uiPriority w:val="0"/>
    <w:pPr>
      <w:widowControl/>
      <w:tabs>
        <w:tab w:val="left" w:pos="624"/>
      </w:tabs>
      <w:suppressAutoHyphens/>
      <w:spacing w:before="80" w:after="80" w:line="288" w:lineRule="auto"/>
      <w:ind w:left="122" w:firstLine="480"/>
    </w:pPr>
    <w:rPr>
      <w:rFonts w:ascii="Times New Roman" w:hAnsi="Times New Roman" w:eastAsia="宋体" w:cs="Times New Roman"/>
      <w:kern w:val="0"/>
      <w:sz w:val="20"/>
      <w:szCs w:val="20"/>
    </w:rPr>
  </w:style>
  <w:style w:type="paragraph" w:customStyle="1" w:styleId="1445">
    <w:name w:val="Quote1"/>
    <w:basedOn w:val="1"/>
    <w:next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446">
    <w:name w:val="首缩2 1.25行距"/>
    <w:basedOn w:val="1"/>
    <w:uiPriority w:val="0"/>
    <w:pPr>
      <w:suppressAutoHyphens/>
      <w:spacing w:line="300" w:lineRule="auto"/>
      <w:ind w:firstLine="420"/>
    </w:pPr>
    <w:rPr>
      <w:rFonts w:ascii="Times New Roman" w:hAnsi="Times New Roman" w:eastAsia="宋体" w:cs="Times New Roman"/>
      <w:kern w:val="0"/>
      <w:sz w:val="20"/>
      <w:szCs w:val="20"/>
    </w:rPr>
  </w:style>
  <w:style w:type="paragraph" w:customStyle="1" w:styleId="1447">
    <w:name w:val="插图"/>
    <w:basedOn w:val="1"/>
    <w:qFormat/>
    <w:uiPriority w:val="0"/>
    <w:pPr>
      <w:tabs>
        <w:tab w:val="left" w:pos="1620"/>
      </w:tabs>
      <w:suppressAutoHyphens/>
      <w:spacing w:line="360" w:lineRule="auto"/>
      <w:ind w:firstLine="480"/>
      <w:jc w:val="center"/>
    </w:pPr>
    <w:rPr>
      <w:rFonts w:ascii="Times New Roman" w:hAnsi="Times New Roman" w:eastAsia="宋体" w:cs="Times New Roman"/>
      <w:color w:val="000000"/>
      <w:kern w:val="0"/>
      <w:sz w:val="20"/>
      <w:szCs w:val="20"/>
    </w:rPr>
  </w:style>
  <w:style w:type="paragraph" w:customStyle="1" w:styleId="1448">
    <w:name w:val="样式 标题 1H1H11H12H13H14H15H16H17H18H19H110H111H112H1...1"/>
    <w:basedOn w:val="3"/>
    <w:qFormat/>
    <w:uiPriority w:val="0"/>
    <w:pPr>
      <w:pageBreakBefore/>
      <w:widowControl/>
      <w:tabs>
        <w:tab w:val="left" w:pos="900"/>
      </w:tabs>
      <w:suppressAutoHyphens/>
      <w:autoSpaceDE w:val="0"/>
      <w:snapToGrid w:val="0"/>
      <w:spacing w:before="312" w:after="312" w:line="360" w:lineRule="auto"/>
      <w:ind w:left="900" w:hanging="420"/>
      <w:jc w:val="center"/>
    </w:pPr>
    <w:rPr>
      <w:rFonts w:ascii="Calibri" w:hAnsi="Calibri" w:eastAsia="宋体" w:cs="Times New Roman"/>
      <w:color w:val="000000"/>
      <w:kern w:val="0"/>
      <w:sz w:val="20"/>
      <w:szCs w:val="20"/>
      <w:lang w:eastAsia="zh-CN"/>
    </w:rPr>
  </w:style>
  <w:style w:type="paragraph" w:customStyle="1" w:styleId="1449">
    <w:name w:val="样式 文件发布日期"/>
    <w:basedOn w:val="1"/>
    <w:qFormat/>
    <w:uiPriority w:val="0"/>
    <w:pPr>
      <w:widowControl/>
      <w:suppressAutoHyphens/>
      <w:spacing w:before="312" w:after="312" w:line="360" w:lineRule="auto"/>
      <w:ind w:firstLine="480"/>
      <w:jc w:val="right"/>
    </w:pPr>
    <w:rPr>
      <w:rFonts w:ascii="Times New Roman" w:hAnsi="Times New Roman" w:eastAsia="宋体" w:cs="Times New Roman"/>
      <w:kern w:val="0"/>
      <w:sz w:val="20"/>
      <w:szCs w:val="20"/>
    </w:rPr>
  </w:style>
  <w:style w:type="paragraph" w:customStyle="1" w:styleId="1450">
    <w:name w:val="样式 样式 标题 1 + 黑体 三号 + 段前: 1 行 段后: 1 行"/>
    <w:basedOn w:val="1373"/>
    <w:uiPriority w:val="0"/>
    <w:pPr>
      <w:tabs>
        <w:tab w:val="clear" w:pos="0"/>
      </w:tabs>
      <w:spacing w:before="240" w:after="240"/>
    </w:pPr>
    <w:rPr>
      <w:rFonts w:ascii="Arial" w:hAnsi="Arial" w:eastAsia="宋体" w:cs="宋体"/>
    </w:rPr>
  </w:style>
  <w:style w:type="paragraph" w:customStyle="1" w:styleId="1451">
    <w:name w:val="ICSS3级文本"/>
    <w:basedOn w:val="1"/>
    <w:uiPriority w:val="0"/>
    <w:pPr>
      <w:widowControl/>
      <w:suppressAutoHyphens/>
      <w:spacing w:after="312" w:line="360" w:lineRule="auto"/>
      <w:ind w:left="400" w:firstLine="200"/>
      <w:jc w:val="left"/>
    </w:pPr>
    <w:rPr>
      <w:rFonts w:ascii="Times New Roman" w:hAnsi="Times New Roman" w:eastAsia="宋体" w:cs="Times New Roman"/>
      <w:kern w:val="0"/>
      <w:sz w:val="20"/>
      <w:szCs w:val="20"/>
    </w:rPr>
  </w:style>
  <w:style w:type="paragraph" w:customStyle="1" w:styleId="1452">
    <w:name w:val="普通(网站)31"/>
    <w:basedOn w:val="1"/>
    <w:qFormat/>
    <w:uiPriority w:val="0"/>
    <w:pPr>
      <w:suppressAutoHyphens/>
      <w:spacing w:after="312" w:line="360" w:lineRule="auto"/>
      <w:ind w:firstLine="200"/>
    </w:pPr>
    <w:rPr>
      <w:rFonts w:ascii="Times New Roman" w:hAnsi="Times New Roman" w:eastAsia="宋体" w:cs="Times New Roman"/>
      <w:kern w:val="0"/>
      <w:sz w:val="24"/>
      <w:szCs w:val="20"/>
      <w:lang w:val="zh-CN"/>
    </w:rPr>
  </w:style>
  <w:style w:type="paragraph" w:customStyle="1" w:styleId="1453">
    <w:name w:val="CM49"/>
    <w:basedOn w:val="887"/>
    <w:next w:val="887"/>
    <w:uiPriority w:val="0"/>
    <w:pPr>
      <w:spacing w:after="345"/>
    </w:pPr>
    <w:rPr>
      <w:rFonts w:ascii="Calibri" w:hAnsi="Calibri" w:eastAsia="宋体" w:cs="Times New Roman"/>
    </w:rPr>
  </w:style>
  <w:style w:type="paragraph" w:customStyle="1" w:styleId="1454">
    <w:name w:val="Char Char Char Char Char Char Char Char Char Char Char Char Char Char Char Char Char Char Char Char Char1 Char Char Char Char Char Char Char Char Char Char Char Char Char"/>
    <w:basedOn w:val="1"/>
    <w:qFormat/>
    <w:uiPriority w:val="0"/>
    <w:pPr>
      <w:suppressAutoHyphens/>
      <w:spacing w:line="360" w:lineRule="auto"/>
      <w:ind w:left="420" w:firstLine="480"/>
      <w:textAlignment w:val="baseline"/>
    </w:pPr>
    <w:rPr>
      <w:rFonts w:ascii="Times New Roman" w:hAnsi="Times New Roman" w:eastAsia="宋体" w:cs="Times New Roman"/>
      <w:kern w:val="0"/>
      <w:sz w:val="24"/>
      <w:szCs w:val="20"/>
      <w:lang w:val="zh-CN"/>
    </w:rPr>
  </w:style>
  <w:style w:type="paragraph" w:customStyle="1" w:styleId="1455">
    <w:name w:val="正文内容"/>
    <w:basedOn w:val="84"/>
    <w:qFormat/>
    <w:uiPriority w:val="0"/>
    <w:pPr>
      <w:ind w:firstLine="420"/>
    </w:pPr>
    <w:rPr>
      <w:rFonts w:ascii="Calibri" w:hAnsi="Calibri" w:eastAsia="宋体" w:cs="Times New Roman"/>
      <w:kern w:val="1"/>
    </w:rPr>
  </w:style>
  <w:style w:type="paragraph" w:customStyle="1" w:styleId="1456">
    <w:name w:val="8rgb808080141"/>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457">
    <w:name w:val="CM43"/>
    <w:basedOn w:val="887"/>
    <w:next w:val="887"/>
    <w:qFormat/>
    <w:uiPriority w:val="0"/>
    <w:pPr>
      <w:spacing w:after="800"/>
    </w:pPr>
    <w:rPr>
      <w:rFonts w:ascii="Calibri" w:hAnsi="Calibri" w:eastAsia="宋体" w:cs="Times New Roman"/>
    </w:rPr>
  </w:style>
  <w:style w:type="paragraph" w:customStyle="1" w:styleId="1458">
    <w:name w:val="z-正文"/>
    <w:basedOn w:val="1"/>
    <w:uiPriority w:val="0"/>
    <w:pPr>
      <w:suppressAutoHyphens/>
      <w:spacing w:line="360" w:lineRule="auto"/>
      <w:ind w:firstLine="200"/>
    </w:pPr>
    <w:rPr>
      <w:rFonts w:ascii="Times New Roman" w:hAnsi="Times New Roman" w:eastAsia="宋体" w:cs="Times New Roman"/>
      <w:kern w:val="0"/>
      <w:sz w:val="24"/>
      <w:szCs w:val="20"/>
    </w:rPr>
  </w:style>
  <w:style w:type="paragraph" w:customStyle="1" w:styleId="1459">
    <w:name w:val="正文 + 首行缩进:  2 字符"/>
    <w:basedOn w:val="1"/>
    <w:qFormat/>
    <w:uiPriority w:val="0"/>
    <w:pPr>
      <w:widowControl/>
      <w:shd w:val="clear" w:color="auto" w:fill="FFFFFF"/>
      <w:suppressAutoHyphens/>
      <w:spacing w:line="360" w:lineRule="auto"/>
      <w:ind w:firstLine="482"/>
      <w:jc w:val="left"/>
    </w:pPr>
    <w:rPr>
      <w:rFonts w:ascii="Times New Roman" w:hAnsi="Times New Roman" w:eastAsia="宋体" w:cs="Times New Roman"/>
      <w:color w:val="000000"/>
      <w:kern w:val="0"/>
      <w:sz w:val="20"/>
      <w:szCs w:val="20"/>
    </w:rPr>
  </w:style>
  <w:style w:type="paragraph" w:customStyle="1" w:styleId="1460">
    <w:name w:val="Char2 Char Char Char1"/>
    <w:basedOn w:val="1"/>
    <w:qFormat/>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461">
    <w:name w:val="G正文_小四"/>
    <w:basedOn w:val="1"/>
    <w:qFormat/>
    <w:uiPriority w:val="0"/>
    <w:pPr>
      <w:widowControl/>
      <w:suppressAutoHyphens/>
      <w:spacing w:after="312" w:line="360" w:lineRule="auto"/>
      <w:ind w:firstLine="200"/>
      <w:jc w:val="left"/>
    </w:pPr>
    <w:rPr>
      <w:rFonts w:ascii="Times New Roman" w:hAnsi="Times New Roman" w:eastAsia="宋体" w:cs="Times New Roman"/>
      <w:kern w:val="0"/>
      <w:sz w:val="20"/>
      <w:szCs w:val="20"/>
    </w:rPr>
  </w:style>
  <w:style w:type="paragraph" w:customStyle="1" w:styleId="1462">
    <w:name w:val="封面标准文稿类别"/>
    <w:qFormat/>
    <w:uiPriority w:val="0"/>
    <w:pPr>
      <w:suppressAutoHyphens/>
      <w:spacing w:before="440" w:line="400" w:lineRule="exact"/>
      <w:jc w:val="center"/>
    </w:pPr>
    <w:rPr>
      <w:rFonts w:ascii="Calibri" w:hAnsi="Calibri" w:eastAsia="宋体" w:cs="Times New Roman"/>
      <w:lang w:val="en-US" w:eastAsia="zh-CN" w:bidi="ar-SA"/>
    </w:rPr>
  </w:style>
  <w:style w:type="paragraph" w:customStyle="1" w:styleId="1463">
    <w:name w:val="正文文本缩进 25"/>
    <w:basedOn w:val="1"/>
    <w:uiPriority w:val="0"/>
    <w:pPr>
      <w:widowControl/>
      <w:tabs>
        <w:tab w:val="left" w:pos="540"/>
      </w:tabs>
      <w:suppressAutoHyphens/>
      <w:spacing w:after="312" w:line="360" w:lineRule="auto"/>
      <w:ind w:firstLine="480"/>
      <w:jc w:val="left"/>
      <w:textAlignment w:val="baseline"/>
    </w:pPr>
    <w:rPr>
      <w:rFonts w:ascii="Times New Roman" w:hAnsi="Times New Roman" w:eastAsia="宋体" w:cs="Times New Roman"/>
      <w:kern w:val="0"/>
      <w:sz w:val="20"/>
      <w:szCs w:val="20"/>
    </w:rPr>
  </w:style>
  <w:style w:type="paragraph" w:customStyle="1" w:styleId="1464">
    <w:name w:val="Char Char Char Char Char Char1 Char Char Char Char1"/>
    <w:basedOn w:val="1"/>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465">
    <w:name w:val="Char Char Char Char Char Char Char Char Char Char4"/>
    <w:basedOn w:val="1"/>
    <w:uiPriority w:val="0"/>
    <w:pPr>
      <w:tabs>
        <w:tab w:val="left" w:pos="360"/>
      </w:tabs>
      <w:suppressAutoHyphens/>
      <w:spacing w:line="360" w:lineRule="auto"/>
      <w:ind w:left="360" w:hanging="360"/>
    </w:pPr>
    <w:rPr>
      <w:rFonts w:ascii="Times New Roman" w:hAnsi="Times New Roman" w:eastAsia="宋体" w:cs="Times New Roman"/>
      <w:kern w:val="0"/>
      <w:sz w:val="24"/>
      <w:szCs w:val="20"/>
      <w:lang w:val="zh-CN"/>
    </w:rPr>
  </w:style>
  <w:style w:type="paragraph" w:customStyle="1" w:styleId="1466">
    <w:name w:val="正文首行缩进两字符 Char Char"/>
    <w:basedOn w:val="1"/>
    <w:qFormat/>
    <w:uiPriority w:val="0"/>
    <w:pPr>
      <w:suppressAutoHyphens/>
      <w:spacing w:line="360" w:lineRule="auto"/>
      <w:ind w:firstLine="200"/>
    </w:pPr>
    <w:rPr>
      <w:rFonts w:ascii="Times New Roman" w:hAnsi="Times New Roman" w:eastAsia="宋体" w:cs="Times New Roman"/>
      <w:kern w:val="0"/>
      <w:sz w:val="20"/>
      <w:szCs w:val="20"/>
    </w:rPr>
  </w:style>
  <w:style w:type="paragraph" w:customStyle="1" w:styleId="1467">
    <w:name w:val="TOC 文章名称"/>
    <w:basedOn w:val="1"/>
    <w:qFormat/>
    <w:uiPriority w:val="0"/>
    <w:pPr>
      <w:suppressAutoHyphens/>
      <w:spacing w:line="360" w:lineRule="auto"/>
      <w:ind w:firstLine="480"/>
      <w:jc w:val="center"/>
    </w:pPr>
    <w:rPr>
      <w:rFonts w:ascii="Times New Roman" w:hAnsi="Times New Roman" w:eastAsia="宋体" w:cs="Times New Roman"/>
      <w:kern w:val="0"/>
      <w:sz w:val="20"/>
      <w:szCs w:val="20"/>
    </w:rPr>
  </w:style>
  <w:style w:type="paragraph" w:customStyle="1" w:styleId="1468">
    <w:name w:val="Char Char Char1 Char Char Char Char1"/>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469">
    <w:name w:val="样式 Normal Indental Char Char Char Char Char Char + (西文) 宋体 (中文)..."/>
    <w:basedOn w:val="1"/>
    <w:qFormat/>
    <w:uiPriority w:val="0"/>
    <w:pPr>
      <w:widowControl/>
      <w:suppressAutoHyphens/>
      <w:autoSpaceDE w:val="0"/>
      <w:snapToGrid w:val="0"/>
      <w:spacing w:before="120" w:line="360" w:lineRule="auto"/>
      <w:ind w:firstLine="482"/>
      <w:jc w:val="left"/>
    </w:pPr>
    <w:rPr>
      <w:rFonts w:ascii="Times New Roman" w:hAnsi="Times New Roman" w:eastAsia="宋体" w:cs="Times New Roman"/>
      <w:kern w:val="0"/>
      <w:sz w:val="20"/>
      <w:szCs w:val="20"/>
    </w:rPr>
  </w:style>
  <w:style w:type="paragraph" w:customStyle="1" w:styleId="1470">
    <w:name w:val="样式 宋体 四号 加粗 自定义颜(RGB(094166)) 段前: 7.8 磅 行距: 多倍行距 1.25 字行"/>
    <w:basedOn w:val="1"/>
    <w:qFormat/>
    <w:uiPriority w:val="0"/>
    <w:pPr>
      <w:suppressAutoHyphens/>
      <w:spacing w:line="360" w:lineRule="auto"/>
      <w:ind w:left="661" w:firstLine="200"/>
    </w:pPr>
    <w:rPr>
      <w:rFonts w:ascii="Times New Roman" w:hAnsi="Times New Roman" w:eastAsia="宋体" w:cs="Times New Roman"/>
      <w:kern w:val="0"/>
      <w:sz w:val="24"/>
      <w:szCs w:val="20"/>
      <w:lang w:val="zh-CN"/>
    </w:rPr>
  </w:style>
  <w:style w:type="paragraph" w:customStyle="1" w:styleId="1471">
    <w:name w:val="Char Char Char Char Char Char1"/>
    <w:basedOn w:val="1"/>
    <w:qFormat/>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472">
    <w:name w:val="Char Char Char Char Char Char Char Char Char Char5"/>
    <w:basedOn w:val="1"/>
    <w:qFormat/>
    <w:uiPriority w:val="0"/>
    <w:pPr>
      <w:tabs>
        <w:tab w:val="left" w:pos="360"/>
      </w:tabs>
      <w:suppressAutoHyphens/>
      <w:spacing w:line="360" w:lineRule="auto"/>
      <w:ind w:left="360" w:hanging="360"/>
    </w:pPr>
    <w:rPr>
      <w:rFonts w:ascii="Times New Roman" w:hAnsi="Times New Roman" w:eastAsia="宋体" w:cs="Times New Roman"/>
      <w:kern w:val="0"/>
      <w:sz w:val="24"/>
      <w:szCs w:val="20"/>
      <w:lang w:val="zh-CN"/>
    </w:rPr>
  </w:style>
  <w:style w:type="paragraph" w:customStyle="1" w:styleId="1473">
    <w:name w:val="Char1 Char Char Char"/>
    <w:basedOn w:val="1"/>
    <w:qFormat/>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474">
    <w:name w:val="目次、标准名称标题"/>
    <w:basedOn w:val="954"/>
    <w:next w:val="883"/>
    <w:qFormat/>
    <w:uiPriority w:val="0"/>
    <w:pPr>
      <w:spacing w:line="460" w:lineRule="exact"/>
    </w:pPr>
    <w:rPr>
      <w:rFonts w:ascii="Calibri" w:hAnsi="Calibri" w:eastAsia="宋体" w:cs="Times New Roman"/>
    </w:rPr>
  </w:style>
  <w:style w:type="paragraph" w:customStyle="1" w:styleId="147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89AFE7"/>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476">
    <w:name w:val="P标3"/>
    <w:basedOn w:val="4"/>
    <w:qFormat/>
    <w:uiPriority w:val="0"/>
    <w:pPr>
      <w:widowControl w:val="0"/>
      <w:tabs>
        <w:tab w:val="left" w:pos="420"/>
      </w:tabs>
      <w:suppressAutoHyphens/>
      <w:autoSpaceDE w:val="0"/>
      <w:spacing w:before="120" w:after="120" w:line="480" w:lineRule="atLeast"/>
      <w:ind w:left="420" w:hanging="420"/>
      <w:jc w:val="both"/>
    </w:pPr>
    <w:rPr>
      <w:rFonts w:ascii="Times New Roman" w:hAnsi="Times New Roman" w:eastAsia="宋体" w:cs="Times New Roman"/>
      <w:sz w:val="20"/>
      <w:lang w:eastAsia="zh-CN"/>
    </w:rPr>
  </w:style>
  <w:style w:type="paragraph" w:customStyle="1" w:styleId="1477">
    <w:name w:val="Normal Indental Char Char Char Char Char Char Char"/>
    <w:basedOn w:val="1"/>
    <w:qFormat/>
    <w:uiPriority w:val="0"/>
    <w:pPr>
      <w:widowControl/>
      <w:suppressAutoHyphens/>
      <w:overflowPunct w:val="0"/>
      <w:autoSpaceDE w:val="0"/>
      <w:spacing w:after="240" w:line="360" w:lineRule="auto"/>
      <w:ind w:firstLine="520"/>
      <w:jc w:val="left"/>
    </w:pPr>
    <w:rPr>
      <w:rFonts w:ascii="Times New Roman" w:hAnsi="Times New Roman" w:eastAsia="宋体" w:cs="Times New Roman"/>
      <w:kern w:val="0"/>
      <w:sz w:val="20"/>
      <w:szCs w:val="20"/>
    </w:rPr>
  </w:style>
  <w:style w:type="paragraph" w:customStyle="1" w:styleId="1478">
    <w:name w:val="样式 宋体 小四2"/>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479">
    <w:name w:val="p9"/>
    <w:basedOn w:val="1"/>
    <w:qFormat/>
    <w:uiPriority w:val="0"/>
    <w:pPr>
      <w:widowControl/>
      <w:suppressAutoHyphens/>
      <w:spacing w:before="280" w:after="280"/>
      <w:jc w:val="left"/>
    </w:pPr>
    <w:rPr>
      <w:rFonts w:ascii="Times New Roman" w:hAnsi="Times New Roman" w:eastAsia="宋体" w:cs="Times New Roman"/>
      <w:color w:val="000000"/>
      <w:kern w:val="0"/>
      <w:sz w:val="20"/>
      <w:szCs w:val="20"/>
    </w:rPr>
  </w:style>
  <w:style w:type="paragraph" w:customStyle="1" w:styleId="1480">
    <w:name w:val="cb"/>
    <w:basedOn w:val="1"/>
    <w:uiPriority w:val="0"/>
    <w:pPr>
      <w:widowControl/>
      <w:suppressAutoHyphens/>
      <w:spacing w:line="360" w:lineRule="auto"/>
      <w:ind w:left="240" w:firstLine="480"/>
      <w:jc w:val="left"/>
    </w:pPr>
    <w:rPr>
      <w:rFonts w:ascii="Times New Roman" w:hAnsi="Times New Roman" w:eastAsia="宋体" w:cs="Times New Roman"/>
      <w:color w:val="808080"/>
      <w:kern w:val="0"/>
      <w:sz w:val="20"/>
      <w:szCs w:val="20"/>
    </w:rPr>
  </w:style>
  <w:style w:type="paragraph" w:customStyle="1" w:styleId="1481">
    <w:name w:val="CSS1级正文 Char Char Char Char Char Char Char Char Char Char Char Char Char Char Char Char"/>
    <w:basedOn w:val="33"/>
    <w:uiPriority w:val="0"/>
    <w:pPr>
      <w:widowControl/>
      <w:suppressAutoHyphens/>
      <w:snapToGrid w:val="0"/>
      <w:ind w:firstLine="480"/>
      <w:jc w:val="left"/>
    </w:pPr>
    <w:rPr>
      <w:rFonts w:ascii="Times New Roman" w:hAnsi="Times New Roman" w:eastAsia="宋体" w:cs="Times New Roman"/>
      <w:kern w:val="0"/>
      <w:sz w:val="20"/>
    </w:rPr>
  </w:style>
  <w:style w:type="paragraph" w:customStyle="1" w:styleId="1482">
    <w:name w:val="批注文字1"/>
    <w:basedOn w:val="1"/>
    <w:qFormat/>
    <w:uiPriority w:val="0"/>
    <w:pPr>
      <w:suppressAutoHyphens/>
      <w:jc w:val="left"/>
    </w:pPr>
    <w:rPr>
      <w:rFonts w:ascii="Times New Roman" w:hAnsi="Times New Roman" w:eastAsia="宋体" w:cs="Times New Roman"/>
      <w:kern w:val="0"/>
      <w:sz w:val="20"/>
      <w:szCs w:val="20"/>
    </w:rPr>
  </w:style>
  <w:style w:type="paragraph" w:customStyle="1" w:styleId="1483">
    <w:name w:val="#"/>
    <w:basedOn w:val="1301"/>
    <w:qFormat/>
    <w:uiPriority w:val="0"/>
    <w:pPr>
      <w:tabs>
        <w:tab w:val="left" w:pos="572"/>
      </w:tabs>
      <w:ind w:left="572" w:hanging="360"/>
    </w:pPr>
    <w:rPr>
      <w:rFonts w:ascii="Calibri" w:hAnsi="Calibri" w:eastAsia="宋体" w:cs="Times New Roman"/>
    </w:rPr>
  </w:style>
  <w:style w:type="paragraph" w:customStyle="1" w:styleId="1484">
    <w:name w:val="tabletext"/>
    <w:basedOn w:val="1"/>
    <w:uiPriority w:val="0"/>
    <w:pPr>
      <w:widowControl/>
      <w:suppressAutoHyphens/>
      <w:spacing w:line="300" w:lineRule="atLeast"/>
      <w:ind w:firstLine="480"/>
      <w:jc w:val="left"/>
    </w:pPr>
    <w:rPr>
      <w:rFonts w:ascii="Times New Roman" w:hAnsi="Times New Roman" w:eastAsia="宋体" w:cs="Times New Roman"/>
      <w:kern w:val="0"/>
      <w:sz w:val="20"/>
      <w:szCs w:val="20"/>
    </w:rPr>
  </w:style>
  <w:style w:type="paragraph" w:customStyle="1" w:styleId="1485">
    <w:name w:val="CSS2级正文"/>
    <w:basedOn w:val="75"/>
    <w:qFormat/>
    <w:uiPriority w:val="0"/>
    <w:pPr>
      <w:widowControl/>
      <w:spacing w:line="240" w:lineRule="auto"/>
      <w:ind w:left="480" w:firstLine="480"/>
      <w:jc w:val="left"/>
    </w:pPr>
    <w:rPr>
      <w:rFonts w:ascii="Calibri" w:hAnsi="Calibri" w:eastAsia="宋体" w:cs="Times New Roman"/>
    </w:rPr>
  </w:style>
  <w:style w:type="paragraph" w:customStyle="1" w:styleId="1486">
    <w:name w:val="样式 标题 4bulletblbbPIM 4H4h4heading 4sect 1.2.3.4Ref Head...1"/>
    <w:basedOn w:val="6"/>
    <w:qFormat/>
    <w:uiPriority w:val="0"/>
    <w:pPr>
      <w:widowControl/>
      <w:tabs>
        <w:tab w:val="left" w:pos="2160"/>
      </w:tabs>
      <w:suppressAutoHyphens/>
      <w:autoSpaceDE w:val="0"/>
      <w:snapToGrid w:val="0"/>
      <w:spacing w:before="156" w:after="60" w:line="360" w:lineRule="auto"/>
      <w:ind w:left="2160" w:hanging="420"/>
      <w:jc w:val="left"/>
    </w:pPr>
    <w:rPr>
      <w:rFonts w:ascii="Times New Roman" w:hAnsi="Times New Roman" w:eastAsia="宋体" w:cs="Times New Roman"/>
      <w:b w:val="0"/>
      <w:bCs w:val="0"/>
      <w:kern w:val="0"/>
      <w:sz w:val="20"/>
      <w:szCs w:val="20"/>
    </w:rPr>
  </w:style>
  <w:style w:type="paragraph" w:customStyle="1" w:styleId="1487">
    <w:name w:val="二级节标题"/>
    <w:next w:val="1"/>
    <w:qFormat/>
    <w:uiPriority w:val="0"/>
    <w:pPr>
      <w:tabs>
        <w:tab w:val="left" w:pos="672"/>
      </w:tabs>
      <w:suppressAutoHyphens/>
      <w:spacing w:before="240" w:after="240" w:line="400" w:lineRule="exact"/>
    </w:pPr>
    <w:rPr>
      <w:rFonts w:ascii="Calibri" w:hAnsi="Calibri" w:eastAsia="宋体" w:cs="Times New Roman"/>
      <w:lang w:val="en-US" w:eastAsia="zh-CN" w:bidi="ar-SA"/>
    </w:rPr>
  </w:style>
  <w:style w:type="paragraph" w:customStyle="1" w:styleId="1488">
    <w:name w:val="正文一"/>
    <w:basedOn w:val="1"/>
    <w:qFormat/>
    <w:uiPriority w:val="0"/>
    <w:pPr>
      <w:widowControl/>
      <w:suppressAutoHyphens/>
      <w:spacing w:line="312" w:lineRule="auto"/>
      <w:ind w:firstLine="480"/>
      <w:jc w:val="left"/>
    </w:pPr>
    <w:rPr>
      <w:rFonts w:ascii="Times New Roman" w:hAnsi="Times New Roman" w:eastAsia="宋体" w:cs="Times New Roman"/>
      <w:kern w:val="0"/>
      <w:sz w:val="20"/>
      <w:szCs w:val="20"/>
    </w:rPr>
  </w:style>
  <w:style w:type="paragraph" w:customStyle="1" w:styleId="1489">
    <w:name w:val="Char28"/>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490">
    <w:name w:val="彩色底纹 - 强调文字颜色 11"/>
    <w:uiPriority w:val="0"/>
    <w:pPr>
      <w:widowControl w:val="0"/>
      <w:suppressAutoHyphens/>
      <w:spacing w:line="360" w:lineRule="atLeast"/>
      <w:jc w:val="both"/>
      <w:textAlignment w:val="baseline"/>
    </w:pPr>
    <w:rPr>
      <w:rFonts w:ascii="Calibri" w:hAnsi="Calibri" w:eastAsia="宋体" w:cs="Times New Roman"/>
      <w:lang w:val="en-US" w:eastAsia="zh-CN" w:bidi="ar-SA"/>
    </w:rPr>
  </w:style>
  <w:style w:type="paragraph" w:customStyle="1" w:styleId="1491">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E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492">
    <w:name w:val="表段1"/>
    <w:basedOn w:val="1"/>
    <w:uiPriority w:val="0"/>
    <w:pPr>
      <w:widowControl/>
      <w:suppressAutoHyphens/>
      <w:spacing w:before="40" w:after="40" w:line="240" w:lineRule="atLeast"/>
      <w:ind w:firstLine="200"/>
      <w:jc w:val="left"/>
    </w:pPr>
    <w:rPr>
      <w:rFonts w:ascii="Times New Roman" w:hAnsi="Times New Roman" w:eastAsia="宋体" w:cs="Times New Roman"/>
      <w:kern w:val="0"/>
      <w:sz w:val="20"/>
      <w:szCs w:val="20"/>
    </w:rPr>
  </w:style>
  <w:style w:type="paragraph" w:customStyle="1" w:styleId="1493">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E1E1"/>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494">
    <w:name w:val="l文本框"/>
    <w:uiPriority w:val="0"/>
    <w:pPr>
      <w:suppressAutoHyphens/>
    </w:pPr>
    <w:rPr>
      <w:rFonts w:ascii="Calibri" w:hAnsi="Calibri" w:eastAsia="宋体" w:cs="Times New Roman"/>
      <w:lang w:val="en-US" w:eastAsia="zh-CN" w:bidi="ar-SA"/>
    </w:rPr>
  </w:style>
  <w:style w:type="paragraph" w:customStyle="1" w:styleId="1495">
    <w:name w:val="Char Char Char Char Char Char Char Char Char Char Char Char Char Char Char Char Char Char Char Char Char Char Char Char Char Char Char Char Char Char Char Char Char Char Char Char Char Char Char Char Char Char"/>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496">
    <w:name w:val="正文 + 加粗"/>
    <w:basedOn w:val="1"/>
    <w:qFormat/>
    <w:uiPriority w:val="0"/>
    <w:pPr>
      <w:widowControl/>
      <w:suppressAutoHyphens/>
      <w:spacing w:line="300" w:lineRule="auto"/>
      <w:ind w:firstLine="200"/>
      <w:jc w:val="left"/>
    </w:pPr>
    <w:rPr>
      <w:rFonts w:ascii="Times New Roman" w:hAnsi="Times New Roman" w:eastAsia="宋体" w:cs="Times New Roman"/>
      <w:kern w:val="0"/>
      <w:sz w:val="20"/>
      <w:szCs w:val="20"/>
    </w:rPr>
  </w:style>
  <w:style w:type="paragraph" w:customStyle="1" w:styleId="1497">
    <w:name w:val="样式 样式 标题 21.1Heading 21.1 Heading 2第一章 标题 2Heading 2 HiddenHea....."/>
    <w:basedOn w:val="1313"/>
    <w:qFormat/>
    <w:uiPriority w:val="0"/>
    <w:pPr>
      <w:tabs>
        <w:tab w:val="clear" w:pos="0"/>
      </w:tabs>
      <w:spacing w:before="120" w:after="120"/>
    </w:pPr>
    <w:rPr>
      <w:rFonts w:ascii="Calibri" w:hAnsi="Calibri" w:eastAsia="宋体" w:cs="Times New Roman"/>
    </w:rPr>
  </w:style>
  <w:style w:type="paragraph" w:customStyle="1" w:styleId="1498">
    <w:name w:val="小标题 1"/>
    <w:basedOn w:val="1338"/>
    <w:next w:val="1338"/>
    <w:qFormat/>
    <w:uiPriority w:val="0"/>
    <w:pPr>
      <w:spacing w:before="397" w:line="240" w:lineRule="auto"/>
      <w:ind w:left="567" w:hanging="567"/>
    </w:pPr>
    <w:rPr>
      <w:rFonts w:ascii="Calibri" w:hAnsi="Calibri" w:eastAsia="宋体" w:cs="Times New Roman"/>
    </w:rPr>
  </w:style>
  <w:style w:type="paragraph" w:customStyle="1" w:styleId="149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E3EBF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500">
    <w:name w:val="m"/>
    <w:basedOn w:val="1"/>
    <w:qFormat/>
    <w:uiPriority w:val="0"/>
    <w:pPr>
      <w:widowControl/>
      <w:suppressAutoHyphens/>
      <w:spacing w:before="280" w:after="280" w:line="360" w:lineRule="auto"/>
      <w:ind w:firstLine="200"/>
      <w:jc w:val="left"/>
    </w:pPr>
    <w:rPr>
      <w:rFonts w:ascii="Times New Roman" w:hAnsi="Times New Roman" w:eastAsia="宋体" w:cs="Times New Roman"/>
      <w:color w:val="0000FF"/>
      <w:kern w:val="0"/>
      <w:sz w:val="20"/>
      <w:szCs w:val="20"/>
    </w:rPr>
  </w:style>
  <w:style w:type="paragraph" w:customStyle="1" w:styleId="1501">
    <w:name w:val="CM51"/>
    <w:basedOn w:val="887"/>
    <w:next w:val="887"/>
    <w:qFormat/>
    <w:uiPriority w:val="0"/>
    <w:pPr>
      <w:spacing w:after="120"/>
    </w:pPr>
    <w:rPr>
      <w:rFonts w:ascii="Calibri" w:hAnsi="Calibri" w:eastAsia="宋体" w:cs="Times New Roman"/>
    </w:rPr>
  </w:style>
  <w:style w:type="paragraph" w:customStyle="1" w:styleId="1502">
    <w:name w:val="样式 标题 2Chapter X.X. Statementh22Header 2l2Level 2 Headhea..."/>
    <w:basedOn w:val="5"/>
    <w:qFormat/>
    <w:uiPriority w:val="0"/>
    <w:pPr>
      <w:keepNext w:val="0"/>
      <w:keepLines w:val="0"/>
      <w:tabs>
        <w:tab w:val="left" w:pos="0"/>
      </w:tabs>
      <w:suppressAutoHyphens/>
      <w:snapToGrid w:val="0"/>
      <w:spacing w:before="0" w:after="0" w:line="410" w:lineRule="auto"/>
      <w:jc w:val="left"/>
    </w:pPr>
    <w:rPr>
      <w:rFonts w:ascii="Times New Roman" w:hAnsi="Times New Roman" w:eastAsia="宋体" w:cs="Times New Roman"/>
      <w:b w:val="0"/>
      <w:bCs w:val="0"/>
      <w:kern w:val="0"/>
      <w:sz w:val="20"/>
      <w:szCs w:val="20"/>
    </w:rPr>
  </w:style>
  <w:style w:type="paragraph" w:customStyle="1" w:styleId="1503">
    <w:name w:val="ST20_2"/>
    <w:basedOn w:val="1"/>
    <w:qFormat/>
    <w:uiPriority w:val="0"/>
    <w:pPr>
      <w:suppressAutoHyphens/>
      <w:autoSpaceDE w:val="0"/>
      <w:snapToGrid w:val="0"/>
      <w:spacing w:line="360" w:lineRule="auto"/>
      <w:ind w:firstLine="480"/>
      <w:textAlignment w:val="baseline"/>
    </w:pPr>
    <w:rPr>
      <w:rFonts w:ascii="Times New Roman" w:hAnsi="Times New Roman" w:eastAsia="宋体" w:cs="Times New Roman"/>
      <w:kern w:val="0"/>
      <w:sz w:val="20"/>
      <w:szCs w:val="20"/>
    </w:rPr>
  </w:style>
  <w:style w:type="paragraph" w:customStyle="1" w:styleId="1504">
    <w:name w:val="Char3 Char Char Char Char Char Char1"/>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505">
    <w:name w:val="样式 首行缩进:  0.74 厘米"/>
    <w:basedOn w:val="1"/>
    <w:qFormat/>
    <w:uiPriority w:val="0"/>
    <w:pPr>
      <w:widowControl/>
      <w:suppressAutoHyphens/>
      <w:spacing w:after="312" w:line="360" w:lineRule="auto"/>
      <w:ind w:firstLine="420"/>
      <w:jc w:val="left"/>
    </w:pPr>
    <w:rPr>
      <w:rFonts w:ascii="Times New Roman" w:hAnsi="Times New Roman" w:eastAsia="宋体" w:cs="Times New Roman"/>
      <w:kern w:val="0"/>
      <w:sz w:val="24"/>
      <w:szCs w:val="20"/>
      <w:lang w:val="zh-CN"/>
    </w:rPr>
  </w:style>
  <w:style w:type="paragraph" w:customStyle="1" w:styleId="1506">
    <w:name w:val="xl22"/>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jc w:val="center"/>
    </w:pPr>
    <w:rPr>
      <w:rFonts w:ascii="Times New Roman" w:hAnsi="Times New Roman" w:eastAsia="宋体" w:cs="Times New Roman"/>
      <w:kern w:val="0"/>
      <w:sz w:val="20"/>
      <w:szCs w:val="20"/>
    </w:rPr>
  </w:style>
  <w:style w:type="paragraph" w:customStyle="1" w:styleId="1507">
    <w:name w:val="纯文本1"/>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508">
    <w:name w:val="表格小"/>
    <w:basedOn w:val="1"/>
    <w:qFormat/>
    <w:uiPriority w:val="0"/>
    <w:pPr>
      <w:keepNext/>
      <w:keepLines/>
      <w:widowControl/>
      <w:suppressAutoHyphens/>
      <w:spacing w:line="360" w:lineRule="auto"/>
      <w:ind w:firstLine="200"/>
      <w:jc w:val="center"/>
      <w:textAlignment w:val="baseline"/>
    </w:pPr>
    <w:rPr>
      <w:rFonts w:ascii="Times New Roman" w:hAnsi="Times New Roman" w:eastAsia="宋体" w:cs="Times New Roman"/>
      <w:kern w:val="0"/>
      <w:sz w:val="20"/>
      <w:szCs w:val="20"/>
    </w:rPr>
  </w:style>
  <w:style w:type="paragraph" w:customStyle="1" w:styleId="1509">
    <w:name w:val="redbig"/>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510">
    <w:name w:val="普通(网站)6"/>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511">
    <w:name w:val="自定义表格文字"/>
    <w:basedOn w:val="1"/>
    <w:uiPriority w:val="0"/>
    <w:pPr>
      <w:suppressAutoHyphens/>
      <w:spacing w:before="60" w:after="60" w:line="320" w:lineRule="exact"/>
      <w:ind w:firstLine="480"/>
      <w:jc w:val="left"/>
    </w:pPr>
    <w:rPr>
      <w:rFonts w:ascii="Times New Roman" w:hAnsi="Times New Roman" w:eastAsia="宋体" w:cs="Times New Roman"/>
      <w:kern w:val="0"/>
      <w:sz w:val="20"/>
      <w:szCs w:val="20"/>
    </w:rPr>
  </w:style>
  <w:style w:type="paragraph" w:customStyle="1" w:styleId="1512">
    <w:name w:val="样式 首行缩进:  2 字符 段后: 1 行1"/>
    <w:basedOn w:val="1"/>
    <w:qFormat/>
    <w:uiPriority w:val="0"/>
    <w:pPr>
      <w:widowControl/>
      <w:suppressAutoHyphens/>
      <w:spacing w:line="360" w:lineRule="auto"/>
      <w:ind w:firstLine="560"/>
      <w:jc w:val="left"/>
    </w:pPr>
    <w:rPr>
      <w:rFonts w:ascii="Times New Roman" w:hAnsi="Times New Roman" w:eastAsia="宋体" w:cs="Times New Roman"/>
      <w:kern w:val="0"/>
      <w:sz w:val="20"/>
      <w:szCs w:val="20"/>
    </w:rPr>
  </w:style>
  <w:style w:type="paragraph" w:customStyle="1" w:styleId="1513">
    <w:name w:val="数字编号列项（二级）"/>
    <w:uiPriority w:val="0"/>
    <w:pPr>
      <w:suppressAutoHyphens/>
      <w:ind w:left="1260" w:hanging="420"/>
      <w:jc w:val="both"/>
    </w:pPr>
    <w:rPr>
      <w:rFonts w:ascii="Calibri" w:hAnsi="Calibri" w:eastAsia="宋体" w:cs="Times New Roman"/>
      <w:lang w:val="en-US" w:eastAsia="zh-CN" w:bidi="ar-SA"/>
    </w:rPr>
  </w:style>
  <w:style w:type="paragraph" w:customStyle="1" w:styleId="1514">
    <w:name w:val="图注"/>
    <w:basedOn w:val="1"/>
    <w:uiPriority w:val="0"/>
    <w:pPr>
      <w:suppressAutoHyphens/>
      <w:spacing w:before="120" w:after="180" w:line="312" w:lineRule="atLeast"/>
      <w:ind w:firstLine="480"/>
      <w:jc w:val="center"/>
    </w:pPr>
    <w:rPr>
      <w:rFonts w:ascii="Times New Roman" w:hAnsi="Times New Roman" w:eastAsia="宋体" w:cs="Times New Roman"/>
      <w:kern w:val="0"/>
      <w:sz w:val="20"/>
      <w:szCs w:val="20"/>
    </w:rPr>
  </w:style>
  <w:style w:type="paragraph" w:customStyle="1" w:styleId="1515">
    <w:name w:val="普通(网站)2"/>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516">
    <w:name w:val="标题 4（绿盟科技）"/>
    <w:basedOn w:val="6"/>
    <w:next w:val="1"/>
    <w:qFormat/>
    <w:uiPriority w:val="0"/>
    <w:pPr>
      <w:keepNext w:val="0"/>
      <w:widowControl/>
      <w:tabs>
        <w:tab w:val="left" w:pos="993"/>
      </w:tabs>
      <w:suppressAutoHyphens/>
      <w:spacing w:after="156" w:line="372" w:lineRule="auto"/>
      <w:ind w:left="4050" w:firstLine="200"/>
      <w:jc w:val="left"/>
    </w:pPr>
    <w:rPr>
      <w:rFonts w:ascii="Times New Roman" w:hAnsi="Times New Roman" w:eastAsia="宋体" w:cs="Times New Roman"/>
      <w:b w:val="0"/>
      <w:bCs w:val="0"/>
      <w:kern w:val="0"/>
      <w:sz w:val="20"/>
      <w:szCs w:val="20"/>
    </w:rPr>
  </w:style>
  <w:style w:type="paragraph" w:customStyle="1" w:styleId="1517">
    <w:name w:val="正文缩进2"/>
    <w:basedOn w:val="1"/>
    <w:uiPriority w:val="0"/>
    <w:pPr>
      <w:suppressAutoHyphens/>
      <w:autoSpaceDE w:val="0"/>
      <w:spacing w:line="360" w:lineRule="auto"/>
      <w:ind w:left="181" w:firstLine="420"/>
    </w:pPr>
    <w:rPr>
      <w:rFonts w:ascii="Times New Roman" w:hAnsi="Times New Roman" w:eastAsia="宋体" w:cs="Times New Roman"/>
      <w:kern w:val="0"/>
      <w:sz w:val="20"/>
      <w:szCs w:val="20"/>
    </w:rPr>
  </w:style>
  <w:style w:type="paragraph" w:customStyle="1" w:styleId="1518">
    <w:name w:val="yky5"/>
    <w:basedOn w:val="7"/>
    <w:uiPriority w:val="0"/>
    <w:pPr>
      <w:keepLines/>
      <w:tabs>
        <w:tab w:val="left" w:pos="0"/>
        <w:tab w:val="clear" w:pos="2100"/>
        <w:tab w:val="clear" w:pos="4200"/>
      </w:tabs>
      <w:snapToGrid/>
      <w:spacing w:before="0" w:after="0" w:line="374" w:lineRule="auto"/>
      <w:ind w:left="708" w:firstLine="200"/>
      <w:jc w:val="left"/>
    </w:pPr>
    <w:rPr>
      <w:rFonts w:ascii="Calibri" w:hAnsi="Calibri" w:eastAsia="宋体" w:cs="Times New Roman"/>
    </w:rPr>
  </w:style>
  <w:style w:type="paragraph" w:customStyle="1" w:styleId="1519">
    <w:name w:val="Char1 Char Char Char Char Char Char4"/>
    <w:basedOn w:val="1"/>
    <w:qFormat/>
    <w:uiPriority w:val="0"/>
    <w:pPr>
      <w:suppressAutoHyphens/>
      <w:spacing w:after="312" w:line="360" w:lineRule="auto"/>
      <w:ind w:firstLine="200"/>
    </w:pPr>
    <w:rPr>
      <w:rFonts w:ascii="Times New Roman" w:hAnsi="Times New Roman" w:eastAsia="宋体" w:cs="Times New Roman"/>
      <w:kern w:val="0"/>
      <w:sz w:val="20"/>
      <w:szCs w:val="20"/>
    </w:rPr>
  </w:style>
  <w:style w:type="paragraph" w:customStyle="1" w:styleId="1520">
    <w:name w:val="Apusic_表格_Header"/>
    <w:basedOn w:val="1098"/>
    <w:qFormat/>
    <w:uiPriority w:val="0"/>
    <w:pPr>
      <w:spacing w:before="62" w:after="62" w:line="240" w:lineRule="auto"/>
      <w:jc w:val="center"/>
    </w:pPr>
    <w:rPr>
      <w:rFonts w:ascii="Calibri" w:hAnsi="Calibri" w:eastAsia="宋体" w:cs="Times New Roman"/>
    </w:rPr>
  </w:style>
  <w:style w:type="paragraph" w:customStyle="1" w:styleId="1521">
    <w:name w:val="z-Top of Form1"/>
    <w:next w:val="1"/>
    <w:qFormat/>
    <w:uiPriority w:val="0"/>
    <w:pPr>
      <w:widowControl w:val="0"/>
      <w:pBdr>
        <w:bottom w:val="double" w:color="auto" w:sz="2" w:space="0"/>
      </w:pBdr>
      <w:suppressAutoHyphens/>
      <w:autoSpaceDE w:val="0"/>
      <w:jc w:val="center"/>
    </w:pPr>
    <w:rPr>
      <w:rFonts w:ascii="Calibri" w:hAnsi="Calibri" w:eastAsia="宋体" w:cs="Times New Roman"/>
      <w:lang w:val="en-US" w:eastAsia="zh-CN" w:bidi="ar-SA"/>
    </w:rPr>
  </w:style>
  <w:style w:type="paragraph" w:customStyle="1" w:styleId="1522">
    <w:name w:val="Char Char1 Char Char"/>
    <w:basedOn w:val="1"/>
    <w:next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523">
    <w:name w:val="CM25"/>
    <w:basedOn w:val="887"/>
    <w:next w:val="887"/>
    <w:qFormat/>
    <w:uiPriority w:val="0"/>
    <w:pPr>
      <w:spacing w:line="400" w:lineRule="atLeast"/>
    </w:pPr>
    <w:rPr>
      <w:rFonts w:ascii="Calibri" w:hAnsi="Calibri" w:eastAsia="宋体" w:cs="Times New Roman"/>
    </w:rPr>
  </w:style>
  <w:style w:type="paragraph" w:customStyle="1" w:styleId="1524">
    <w:name w:val="三级无标题条"/>
    <w:basedOn w:val="1"/>
    <w:uiPriority w:val="0"/>
    <w:pPr>
      <w:tabs>
        <w:tab w:val="left" w:pos="2100"/>
      </w:tabs>
      <w:suppressAutoHyphens/>
      <w:spacing w:line="360" w:lineRule="auto"/>
      <w:ind w:left="2100" w:hanging="420"/>
    </w:pPr>
    <w:rPr>
      <w:rFonts w:ascii="Times New Roman" w:hAnsi="Times New Roman" w:eastAsia="宋体" w:cs="Times New Roman"/>
      <w:kern w:val="0"/>
      <w:sz w:val="24"/>
      <w:szCs w:val="20"/>
      <w:lang w:val="zh-CN"/>
    </w:rPr>
  </w:style>
  <w:style w:type="paragraph" w:customStyle="1" w:styleId="1525">
    <w:name w:val="图号"/>
    <w:basedOn w:val="1"/>
    <w:next w:val="1"/>
    <w:qFormat/>
    <w:uiPriority w:val="0"/>
    <w:pPr>
      <w:widowControl/>
      <w:suppressAutoHyphens/>
      <w:snapToGrid w:val="0"/>
      <w:spacing w:after="312" w:line="360" w:lineRule="auto"/>
      <w:ind w:firstLine="200"/>
      <w:jc w:val="center"/>
    </w:pPr>
    <w:rPr>
      <w:rFonts w:ascii="Times New Roman" w:hAnsi="Times New Roman" w:eastAsia="宋体" w:cs="Times New Roman"/>
      <w:kern w:val="0"/>
      <w:sz w:val="20"/>
      <w:szCs w:val="20"/>
    </w:rPr>
  </w:style>
  <w:style w:type="paragraph" w:customStyle="1" w:styleId="1526">
    <w:name w:val="Char Char Char Char Char Char Char Char Char Char"/>
    <w:basedOn w:val="1"/>
    <w:qFormat/>
    <w:uiPriority w:val="0"/>
    <w:rPr>
      <w:rFonts w:ascii="Tahoma" w:hAnsi="Tahoma" w:eastAsia="宋体" w:cs="Times New Roman"/>
      <w:sz w:val="24"/>
      <w:szCs w:val="20"/>
    </w:rPr>
  </w:style>
  <w:style w:type="paragraph" w:customStyle="1" w:styleId="1527">
    <w:name w:val="CM2"/>
    <w:basedOn w:val="887"/>
    <w:next w:val="887"/>
    <w:qFormat/>
    <w:uiPriority w:val="0"/>
    <w:pPr>
      <w:spacing w:line="471" w:lineRule="atLeast"/>
    </w:pPr>
    <w:rPr>
      <w:rFonts w:ascii="Calibri" w:hAnsi="Calibri" w:eastAsia="宋体" w:cs="Times New Roman"/>
    </w:rPr>
  </w:style>
  <w:style w:type="paragraph" w:customStyle="1" w:styleId="1528">
    <w:name w:val="xl46"/>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center"/>
      <w:textAlignment w:val="top"/>
    </w:pPr>
    <w:rPr>
      <w:rFonts w:ascii="Times New Roman" w:hAnsi="Times New Roman" w:eastAsia="宋体" w:cs="Times New Roman"/>
      <w:color w:val="000000"/>
      <w:kern w:val="0"/>
      <w:sz w:val="20"/>
      <w:szCs w:val="20"/>
    </w:rPr>
  </w:style>
  <w:style w:type="paragraph" w:customStyle="1" w:styleId="1529">
    <w:name w:val="项目符号"/>
    <w:basedOn w:val="9"/>
    <w:qFormat/>
    <w:uiPriority w:val="0"/>
    <w:pPr>
      <w:keepNext w:val="0"/>
      <w:widowControl/>
      <w:tabs>
        <w:tab w:val="left" w:pos="425"/>
        <w:tab w:val="clear" w:pos="2940"/>
        <w:tab w:val="clear" w:pos="5040"/>
      </w:tabs>
      <w:spacing w:before="0" w:after="312" w:line="300" w:lineRule="auto"/>
      <w:ind w:left="425" w:hanging="425"/>
      <w:jc w:val="left"/>
    </w:pPr>
    <w:rPr>
      <w:rFonts w:ascii="Calibri" w:hAnsi="Calibri" w:eastAsia="宋体" w:cs="Times New Roman"/>
      <w:color w:val="000000"/>
    </w:rPr>
  </w:style>
  <w:style w:type="paragraph" w:customStyle="1" w:styleId="1530">
    <w:name w:val="Char Char Char Char6"/>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531">
    <w:name w:val="彩色网格 - 强调文字颜色 11"/>
    <w:basedOn w:val="1"/>
    <w:next w:val="1"/>
    <w:qFormat/>
    <w:uiPriority w:val="0"/>
    <w:pPr>
      <w:suppressAutoHyphens/>
      <w:spacing w:line="360" w:lineRule="auto"/>
      <w:ind w:firstLine="480"/>
      <w:textAlignment w:val="baseline"/>
    </w:pPr>
    <w:rPr>
      <w:rFonts w:ascii="Times New Roman" w:hAnsi="Times New Roman" w:eastAsia="宋体" w:cs="Times New Roman"/>
      <w:kern w:val="0"/>
      <w:sz w:val="20"/>
      <w:szCs w:val="20"/>
    </w:rPr>
  </w:style>
  <w:style w:type="paragraph" w:customStyle="1" w:styleId="1532">
    <w:name w:val="三级节标题"/>
    <w:next w:val="1"/>
    <w:qFormat/>
    <w:uiPriority w:val="0"/>
    <w:pPr>
      <w:suppressAutoHyphens/>
      <w:spacing w:before="120" w:after="120" w:line="400" w:lineRule="exact"/>
    </w:pPr>
    <w:rPr>
      <w:rFonts w:ascii="Calibri" w:hAnsi="Calibri" w:eastAsia="宋体" w:cs="Times New Roman"/>
      <w:lang w:val="en-US" w:eastAsia="zh-CN" w:bidi="ar-SA"/>
    </w:rPr>
  </w:style>
  <w:style w:type="paragraph" w:customStyle="1" w:styleId="1533">
    <w:name w:val="批注框文本1"/>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534">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E5E5E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535">
    <w:name w:val="k"/>
    <w:basedOn w:val="1"/>
    <w:qFormat/>
    <w:uiPriority w:val="0"/>
    <w:pPr>
      <w:widowControl/>
      <w:suppressAutoHyphens/>
      <w:spacing w:before="280" w:after="280" w:line="360" w:lineRule="auto"/>
      <w:ind w:left="240" w:right="240" w:hanging="240"/>
      <w:jc w:val="left"/>
    </w:pPr>
    <w:rPr>
      <w:rFonts w:ascii="Times New Roman" w:hAnsi="Times New Roman" w:eastAsia="宋体" w:cs="Times New Roman"/>
      <w:kern w:val="0"/>
      <w:sz w:val="20"/>
      <w:szCs w:val="20"/>
    </w:rPr>
  </w:style>
  <w:style w:type="paragraph" w:customStyle="1" w:styleId="1536">
    <w:name w:val="编号标题2"/>
    <w:basedOn w:val="5"/>
    <w:next w:val="1"/>
    <w:qFormat/>
    <w:uiPriority w:val="0"/>
    <w:pPr>
      <w:keepNext w:val="0"/>
      <w:keepLines w:val="0"/>
      <w:tabs>
        <w:tab w:val="left" w:pos="0"/>
      </w:tabs>
      <w:suppressAutoHyphens/>
      <w:spacing w:line="412" w:lineRule="auto"/>
      <w:ind w:left="992" w:hanging="567"/>
      <w:jc w:val="left"/>
    </w:pPr>
    <w:rPr>
      <w:rFonts w:ascii="Times New Roman" w:hAnsi="Times New Roman" w:eastAsia="宋体" w:cs="Times New Roman"/>
      <w:b w:val="0"/>
      <w:bCs w:val="0"/>
      <w:kern w:val="0"/>
      <w:sz w:val="20"/>
      <w:szCs w:val="20"/>
    </w:rPr>
  </w:style>
  <w:style w:type="paragraph" w:customStyle="1" w:styleId="1537">
    <w:name w:val="样式 标题 2CSS节标记ICSS章标记 + 行距: 单倍行距"/>
    <w:basedOn w:val="5"/>
    <w:qFormat/>
    <w:uiPriority w:val="0"/>
    <w:pPr>
      <w:keepNext w:val="0"/>
      <w:keepLines w:val="0"/>
      <w:tabs>
        <w:tab w:val="left" w:pos="240"/>
      </w:tabs>
      <w:suppressAutoHyphens/>
      <w:spacing w:before="0" w:after="0" w:line="360" w:lineRule="auto"/>
      <w:contextualSpacing/>
      <w:jc w:val="left"/>
    </w:pPr>
    <w:rPr>
      <w:rFonts w:ascii="Times New Roman" w:hAnsi="Times New Roman" w:eastAsia="宋体" w:cs="Times New Roman"/>
      <w:b w:val="0"/>
      <w:bCs w:val="0"/>
      <w:kern w:val="0"/>
      <w:sz w:val="20"/>
      <w:szCs w:val="20"/>
    </w:rPr>
  </w:style>
  <w:style w:type="paragraph" w:customStyle="1" w:styleId="1538">
    <w:name w:val="p16"/>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539">
    <w:name w:val="样式 正文首缩2 + 左  0 字符"/>
    <w:basedOn w:val="1"/>
    <w:qFormat/>
    <w:uiPriority w:val="0"/>
    <w:pPr>
      <w:widowControl/>
      <w:tabs>
        <w:tab w:val="left" w:pos="540"/>
      </w:tabs>
      <w:suppressAutoHyphens/>
      <w:overflowPunct w:val="0"/>
      <w:autoSpaceDE w:val="0"/>
      <w:spacing w:line="360" w:lineRule="auto"/>
      <w:ind w:firstLine="200"/>
      <w:jc w:val="left"/>
      <w:textAlignment w:val="baseline"/>
    </w:pPr>
    <w:rPr>
      <w:rFonts w:ascii="Times New Roman" w:hAnsi="Times New Roman" w:eastAsia="宋体" w:cs="Times New Roman"/>
      <w:kern w:val="0"/>
      <w:sz w:val="20"/>
      <w:szCs w:val="20"/>
    </w:rPr>
  </w:style>
  <w:style w:type="paragraph" w:customStyle="1" w:styleId="1540">
    <w:name w:val="font10"/>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541">
    <w:name w:val="FTABLE-BODY"/>
    <w:basedOn w:val="1"/>
    <w:qFormat/>
    <w:uiPriority w:val="0"/>
    <w:pPr>
      <w:widowControl/>
      <w:suppressAutoHyphens/>
      <w:spacing w:after="312" w:line="360" w:lineRule="auto"/>
      <w:ind w:firstLine="420"/>
      <w:jc w:val="left"/>
    </w:pPr>
    <w:rPr>
      <w:rFonts w:ascii="Times New Roman" w:hAnsi="Times New Roman" w:eastAsia="宋体" w:cs="Times New Roman"/>
      <w:kern w:val="0"/>
      <w:sz w:val="24"/>
      <w:szCs w:val="20"/>
      <w:lang w:val="zh-CN"/>
    </w:rPr>
  </w:style>
  <w:style w:type="paragraph" w:customStyle="1" w:styleId="1542">
    <w:name w:val="CSS4级正文"/>
    <w:basedOn w:val="1195"/>
    <w:qFormat/>
    <w:uiPriority w:val="0"/>
    <w:pPr>
      <w:ind w:left="1440" w:firstLine="480"/>
    </w:pPr>
    <w:rPr>
      <w:rFonts w:ascii="Calibri" w:hAnsi="Calibri" w:eastAsia="宋体" w:cs="宋体"/>
      <w:szCs w:val="20"/>
    </w:rPr>
  </w:style>
  <w:style w:type="paragraph" w:customStyle="1" w:styleId="1543">
    <w:name w:val="目录 2（绿盟科技）"/>
    <w:basedOn w:val="1"/>
    <w:qFormat/>
    <w:uiPriority w:val="0"/>
    <w:pPr>
      <w:widowControl/>
      <w:tabs>
        <w:tab w:val="left" w:pos="840"/>
        <w:tab w:val="right" w:leader="dot" w:pos="8494"/>
      </w:tabs>
      <w:suppressAutoHyphens/>
      <w:spacing w:after="156" w:line="240" w:lineRule="atLeast"/>
      <w:ind w:left="210" w:firstLine="480"/>
      <w:jc w:val="left"/>
    </w:pPr>
    <w:rPr>
      <w:rFonts w:ascii="Times New Roman" w:hAnsi="Times New Roman" w:eastAsia="宋体" w:cs="Times New Roman"/>
      <w:kern w:val="0"/>
      <w:sz w:val="20"/>
      <w:szCs w:val="20"/>
    </w:rPr>
  </w:style>
  <w:style w:type="paragraph" w:customStyle="1" w:styleId="1544">
    <w:name w:val="中文正文"/>
    <w:basedOn w:val="1"/>
    <w:qFormat/>
    <w:uiPriority w:val="0"/>
    <w:pPr>
      <w:suppressAutoHyphens/>
      <w:spacing w:before="156" w:after="156" w:line="360" w:lineRule="auto"/>
      <w:ind w:firstLine="425"/>
    </w:pPr>
    <w:rPr>
      <w:rFonts w:ascii="Times New Roman" w:hAnsi="Times New Roman" w:eastAsia="宋体" w:cs="Times New Roman"/>
      <w:kern w:val="0"/>
      <w:sz w:val="20"/>
      <w:szCs w:val="20"/>
    </w:rPr>
  </w:style>
  <w:style w:type="paragraph" w:customStyle="1" w:styleId="1545">
    <w:name w:val="正文首行2格缩进"/>
    <w:basedOn w:val="1"/>
    <w:qFormat/>
    <w:uiPriority w:val="0"/>
    <w:pPr>
      <w:suppressAutoHyphens/>
      <w:spacing w:line="360" w:lineRule="auto"/>
      <w:ind w:firstLine="200"/>
      <w:jc w:val="left"/>
      <w:textAlignment w:val="center"/>
    </w:pPr>
    <w:rPr>
      <w:rFonts w:ascii="Times New Roman" w:hAnsi="Times New Roman" w:eastAsia="宋体" w:cs="Times New Roman"/>
      <w:kern w:val="0"/>
      <w:sz w:val="24"/>
      <w:szCs w:val="20"/>
    </w:rPr>
  </w:style>
  <w:style w:type="paragraph" w:customStyle="1" w:styleId="1546">
    <w:name w:val="样式 标题 2"/>
    <w:basedOn w:val="5"/>
    <w:next w:val="1"/>
    <w:qFormat/>
    <w:uiPriority w:val="0"/>
    <w:pPr>
      <w:keepLines w:val="0"/>
      <w:tabs>
        <w:tab w:val="left" w:pos="0"/>
      </w:tabs>
      <w:suppressAutoHyphens/>
      <w:spacing w:before="0" w:after="156" w:line="240" w:lineRule="auto"/>
      <w:ind w:left="615" w:hanging="615"/>
      <w:jc w:val="left"/>
    </w:pPr>
    <w:rPr>
      <w:rFonts w:ascii="Times New Roman" w:hAnsi="Times New Roman" w:eastAsia="宋体" w:cs="Times New Roman"/>
      <w:b w:val="0"/>
      <w:bCs w:val="0"/>
      <w:kern w:val="0"/>
      <w:sz w:val="20"/>
      <w:szCs w:val="20"/>
    </w:rPr>
  </w:style>
  <w:style w:type="paragraph" w:customStyle="1" w:styleId="1547">
    <w:name w:val="样式 标题 3Heading 3 - oldH3H31H32H33H34H35H36H37H38H39H..."/>
    <w:basedOn w:val="4"/>
    <w:qFormat/>
    <w:uiPriority w:val="0"/>
    <w:pPr>
      <w:widowControl w:val="0"/>
      <w:tabs>
        <w:tab w:val="left" w:pos="840"/>
      </w:tabs>
      <w:suppressAutoHyphens/>
      <w:spacing w:before="156" w:after="156" w:line="300" w:lineRule="auto"/>
      <w:ind w:left="1680" w:hanging="420"/>
    </w:pPr>
    <w:rPr>
      <w:rFonts w:ascii="Times New Roman" w:hAnsi="Times New Roman" w:eastAsia="宋体" w:cs="Times New Roman"/>
      <w:sz w:val="20"/>
      <w:lang w:eastAsia="zh-CN"/>
    </w:rPr>
  </w:style>
  <w:style w:type="paragraph" w:customStyle="1" w:styleId="1548">
    <w:name w:val="五级条标题"/>
    <w:basedOn w:val="1325"/>
    <w:next w:val="883"/>
    <w:qFormat/>
    <w:uiPriority w:val="0"/>
    <w:pPr>
      <w:tabs>
        <w:tab w:val="clear" w:pos="3420"/>
      </w:tabs>
    </w:pPr>
    <w:rPr>
      <w:rFonts w:ascii="Calibri" w:hAnsi="Calibri" w:eastAsia="宋体" w:cs="Times New Roman"/>
    </w:rPr>
  </w:style>
  <w:style w:type="paragraph" w:customStyle="1" w:styleId="1549">
    <w:name w:val="Char Char Char Char Char Char Char Char Char Char Char Char Char3"/>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550">
    <w:name w:val="Char Char Char1"/>
    <w:basedOn w:val="1"/>
    <w:next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551">
    <w:name w:val="默认段落字体 Para Char Char Char Char Char Char Char Char Char Char Char Char Char Char Char Char"/>
    <w:basedOn w:val="1"/>
    <w:qFormat/>
    <w:uiPriority w:val="0"/>
    <w:pPr>
      <w:suppressAutoHyphens/>
      <w:spacing w:line="360" w:lineRule="auto"/>
      <w:ind w:firstLine="200"/>
    </w:pPr>
    <w:rPr>
      <w:rFonts w:ascii="Times New Roman" w:hAnsi="Times New Roman" w:eastAsia="宋体" w:cs="Times New Roman"/>
      <w:kern w:val="0"/>
      <w:sz w:val="20"/>
      <w:szCs w:val="20"/>
    </w:rPr>
  </w:style>
  <w:style w:type="paragraph" w:customStyle="1" w:styleId="1552">
    <w:name w:val="xl57"/>
    <w:basedOn w:val="1"/>
    <w:qFormat/>
    <w:uiPriority w:val="0"/>
    <w:pPr>
      <w:widowControl/>
      <w:pBdr>
        <w:top w:val="single" w:color="auto" w:sz="4" w:space="0"/>
        <w:left w:val="none" w:color="auto" w:sz="0" w:space="0"/>
        <w:bottom w:val="none" w:color="auto" w:sz="0" w:space="0"/>
        <w:right w:val="none" w:color="auto" w:sz="0" w:space="0"/>
      </w:pBdr>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1553">
    <w:name w:val="Char Char Char Char Char Char Char Char Char Char3"/>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554">
    <w:name w:val="blackc"/>
    <w:basedOn w:val="1"/>
    <w:qFormat/>
    <w:uiPriority w:val="0"/>
    <w:pPr>
      <w:widowControl/>
      <w:suppressAutoHyphens/>
      <w:spacing w:before="280" w:after="280" w:line="270" w:lineRule="atLeast"/>
      <w:ind w:firstLine="480"/>
      <w:jc w:val="left"/>
    </w:pPr>
    <w:rPr>
      <w:rFonts w:ascii="Times New Roman" w:hAnsi="Times New Roman" w:eastAsia="宋体" w:cs="Times New Roman"/>
      <w:color w:val="000000"/>
      <w:kern w:val="0"/>
      <w:sz w:val="20"/>
      <w:szCs w:val="20"/>
    </w:rPr>
  </w:style>
  <w:style w:type="paragraph" w:customStyle="1" w:styleId="1555">
    <w:name w:val="CM10"/>
    <w:basedOn w:val="887"/>
    <w:next w:val="887"/>
    <w:qFormat/>
    <w:uiPriority w:val="0"/>
    <w:pPr>
      <w:spacing w:line="403" w:lineRule="atLeast"/>
    </w:pPr>
    <w:rPr>
      <w:rFonts w:ascii="Calibri" w:hAnsi="Calibri" w:eastAsia="宋体" w:cs="Times New Roman"/>
    </w:rPr>
  </w:style>
  <w:style w:type="paragraph" w:customStyle="1" w:styleId="1556">
    <w:name w:val="样式 标题 1H1h1PIM 1Title1l11st levelSection HeadSec1h111s..."/>
    <w:basedOn w:val="3"/>
    <w:qFormat/>
    <w:uiPriority w:val="0"/>
    <w:pPr>
      <w:keepNext w:val="0"/>
      <w:tabs>
        <w:tab w:val="left" w:pos="0"/>
      </w:tabs>
      <w:suppressAutoHyphens/>
      <w:spacing w:line="480" w:lineRule="auto"/>
      <w:jc w:val="center"/>
    </w:pPr>
    <w:rPr>
      <w:rFonts w:ascii="Calibri" w:hAnsi="Calibri" w:eastAsia="宋体" w:cs="Times New Roman"/>
      <w:kern w:val="0"/>
      <w:sz w:val="20"/>
      <w:szCs w:val="20"/>
      <w:lang w:eastAsia="zh-CN"/>
    </w:rPr>
  </w:style>
  <w:style w:type="paragraph" w:customStyle="1" w:styleId="1557">
    <w:name w:val="Char Char Char Char Char Char1 Char2"/>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558">
    <w:name w:val="标题 2（绿盟科技）"/>
    <w:basedOn w:val="5"/>
    <w:next w:val="1"/>
    <w:qFormat/>
    <w:uiPriority w:val="0"/>
    <w:pPr>
      <w:keepNext w:val="0"/>
      <w:keepLines w:val="0"/>
      <w:tabs>
        <w:tab w:val="left" w:pos="0"/>
      </w:tabs>
      <w:suppressAutoHyphens/>
      <w:spacing w:line="410" w:lineRule="auto"/>
      <w:jc w:val="left"/>
    </w:pPr>
    <w:rPr>
      <w:rFonts w:ascii="Times New Roman" w:hAnsi="Times New Roman" w:eastAsia="宋体" w:cs="Times New Roman"/>
      <w:b w:val="0"/>
      <w:bCs w:val="0"/>
      <w:kern w:val="0"/>
      <w:sz w:val="20"/>
      <w:szCs w:val="20"/>
    </w:rPr>
  </w:style>
  <w:style w:type="paragraph" w:customStyle="1" w:styleId="1559">
    <w:name w:val="Char Char Char1 Char Char Char Char Char Char Char Char Char Char1"/>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560">
    <w:name w:val="CSS1级编号"/>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561">
    <w:name w:val="Char Char Char Char Char Char13"/>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562">
    <w:name w:val="图示描述"/>
    <w:basedOn w:val="1"/>
    <w:qFormat/>
    <w:uiPriority w:val="0"/>
    <w:pPr>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563">
    <w:name w:val="text 1"/>
    <w:basedOn w:val="1"/>
    <w:qFormat/>
    <w:uiPriority w:val="0"/>
    <w:pPr>
      <w:keepLines/>
      <w:widowControl/>
      <w:suppressAutoHyphens/>
      <w:spacing w:before="240" w:line="360" w:lineRule="auto"/>
      <w:ind w:firstLine="480"/>
      <w:jc w:val="left"/>
    </w:pPr>
    <w:rPr>
      <w:rFonts w:ascii="Times New Roman" w:hAnsi="Times New Roman" w:eastAsia="宋体" w:cs="Times New Roman"/>
      <w:kern w:val="0"/>
      <w:sz w:val="20"/>
      <w:szCs w:val="20"/>
    </w:rPr>
  </w:style>
  <w:style w:type="paragraph" w:customStyle="1" w:styleId="1564">
    <w:name w:val="索引"/>
    <w:basedOn w:val="1"/>
    <w:qFormat/>
    <w:uiPriority w:val="0"/>
    <w:pPr>
      <w:suppressLineNumbers/>
      <w:suppressAutoHyphens/>
    </w:pPr>
    <w:rPr>
      <w:rFonts w:ascii="Times New Roman" w:hAnsi="Times New Roman" w:eastAsia="宋体" w:cs="Times New Roman"/>
      <w:kern w:val="0"/>
      <w:sz w:val="20"/>
      <w:szCs w:val="20"/>
    </w:rPr>
  </w:style>
  <w:style w:type="paragraph" w:customStyle="1" w:styleId="1565">
    <w:name w:val="样式 标题 3Heading 3 - oldh3Level 3 HeadH3sect1.2.3Head33l3..."/>
    <w:basedOn w:val="4"/>
    <w:qFormat/>
    <w:uiPriority w:val="0"/>
    <w:pPr>
      <w:widowControl w:val="0"/>
      <w:tabs>
        <w:tab w:val="left" w:pos="-660"/>
      </w:tabs>
      <w:suppressAutoHyphens/>
      <w:spacing w:before="260" w:after="260" w:line="412" w:lineRule="auto"/>
      <w:ind w:left="1440" w:right="280" w:hanging="480"/>
    </w:pPr>
    <w:rPr>
      <w:rFonts w:ascii="Times New Roman" w:hAnsi="Times New Roman" w:eastAsia="宋体" w:cs="Times New Roman"/>
      <w:sz w:val="20"/>
      <w:lang w:eastAsia="zh-CN"/>
    </w:rPr>
  </w:style>
  <w:style w:type="paragraph" w:customStyle="1" w:styleId="1566">
    <w:name w:val="大纲正文"/>
    <w:basedOn w:val="1"/>
    <w:qFormat/>
    <w:uiPriority w:val="0"/>
    <w:pPr>
      <w:widowControl/>
      <w:suppressAutoHyphens/>
      <w:spacing w:line="360" w:lineRule="auto"/>
      <w:ind w:firstLine="480"/>
      <w:jc w:val="left"/>
    </w:pPr>
    <w:rPr>
      <w:rFonts w:ascii="Times New Roman" w:hAnsi="Times New Roman" w:eastAsia="宋体" w:cs="Times New Roman"/>
      <w:kern w:val="0"/>
      <w:sz w:val="20"/>
      <w:szCs w:val="20"/>
    </w:rPr>
  </w:style>
  <w:style w:type="paragraph" w:customStyle="1" w:styleId="1567">
    <w:name w:val="Char Char Char Char Char Char Char Char Char Char Char Char Char Char Char Char Char Char Char Char Char Char Char Char Char1"/>
    <w:basedOn w:val="1"/>
    <w:qFormat/>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568">
    <w:name w:val="4.1.1"/>
    <w:basedOn w:val="4"/>
    <w:uiPriority w:val="0"/>
    <w:pPr>
      <w:widowControl w:val="0"/>
      <w:tabs>
        <w:tab w:val="left" w:pos="-660"/>
        <w:tab w:val="left" w:pos="1571"/>
      </w:tabs>
      <w:suppressAutoHyphens/>
      <w:spacing w:before="260" w:after="260" w:line="410" w:lineRule="auto"/>
      <w:ind w:left="1418" w:right="280" w:hanging="567"/>
    </w:pPr>
    <w:rPr>
      <w:rFonts w:ascii="Times New Roman" w:hAnsi="Times New Roman" w:eastAsia="宋体" w:cs="Times New Roman"/>
      <w:color w:val="000000"/>
      <w:sz w:val="20"/>
      <w:lang w:eastAsia="zh-CN"/>
    </w:rPr>
  </w:style>
  <w:style w:type="paragraph" w:customStyle="1" w:styleId="1569">
    <w:name w:val="样式 宋体 小四3"/>
    <w:basedOn w:val="1"/>
    <w:qFormat/>
    <w:uiPriority w:val="0"/>
    <w:pPr>
      <w:suppressAutoHyphens/>
      <w:spacing w:line="360" w:lineRule="auto"/>
      <w:ind w:right="-334" w:firstLine="360"/>
    </w:pPr>
    <w:rPr>
      <w:rFonts w:ascii="Times New Roman" w:hAnsi="Times New Roman" w:eastAsia="宋体" w:cs="Times New Roman"/>
      <w:kern w:val="0"/>
      <w:sz w:val="20"/>
      <w:szCs w:val="20"/>
    </w:rPr>
  </w:style>
  <w:style w:type="paragraph" w:customStyle="1" w:styleId="1570">
    <w:name w:val="Char Char Char Char Char Char Char1"/>
    <w:basedOn w:val="1"/>
    <w:qFormat/>
    <w:uiPriority w:val="0"/>
    <w:pPr>
      <w:suppressAutoHyphens/>
      <w:spacing w:after="312" w:line="360" w:lineRule="auto"/>
      <w:ind w:firstLine="200"/>
    </w:pPr>
    <w:rPr>
      <w:rFonts w:ascii="Times New Roman" w:hAnsi="Times New Roman" w:eastAsia="宋体" w:cs="Times New Roman"/>
      <w:kern w:val="0"/>
      <w:sz w:val="20"/>
      <w:szCs w:val="20"/>
    </w:rPr>
  </w:style>
  <w:style w:type="paragraph" w:customStyle="1" w:styleId="1571">
    <w:name w:val="Char1 Char Char Char Char Char Char3"/>
    <w:basedOn w:val="1"/>
    <w:qFormat/>
    <w:uiPriority w:val="0"/>
    <w:pPr>
      <w:suppressAutoHyphens/>
      <w:spacing w:after="312" w:line="360" w:lineRule="auto"/>
      <w:ind w:firstLine="200"/>
    </w:pPr>
    <w:rPr>
      <w:rFonts w:ascii="Times New Roman" w:hAnsi="Times New Roman" w:eastAsia="宋体" w:cs="Times New Roman"/>
      <w:kern w:val="0"/>
      <w:sz w:val="20"/>
      <w:szCs w:val="20"/>
    </w:rPr>
  </w:style>
  <w:style w:type="paragraph" w:customStyle="1" w:styleId="1572">
    <w:name w:val="编号标题6"/>
    <w:basedOn w:val="8"/>
    <w:next w:val="1"/>
    <w:qFormat/>
    <w:uiPriority w:val="0"/>
    <w:pPr>
      <w:tabs>
        <w:tab w:val="left" w:pos="-840"/>
        <w:tab w:val="left" w:pos="964"/>
        <w:tab w:val="clear" w:pos="2520"/>
        <w:tab w:val="clear" w:pos="4620"/>
      </w:tabs>
      <w:spacing w:before="100" w:after="100"/>
      <w:ind w:left="3260" w:hanging="1134"/>
      <w:jc w:val="left"/>
    </w:pPr>
    <w:rPr>
      <w:rFonts w:ascii="Calibri" w:hAnsi="Calibri" w:eastAsia="宋体" w:cs="Times New Roman"/>
    </w:rPr>
  </w:style>
  <w:style w:type="paragraph" w:customStyle="1" w:styleId="1573">
    <w:name w:val="列表内容"/>
    <w:basedOn w:val="1"/>
    <w:next w:val="1"/>
    <w:qFormat/>
    <w:uiPriority w:val="0"/>
    <w:pPr>
      <w:widowControl/>
      <w:suppressAutoHyphens/>
      <w:spacing w:line="360" w:lineRule="auto"/>
      <w:ind w:firstLine="200"/>
      <w:jc w:val="left"/>
    </w:pPr>
    <w:rPr>
      <w:rFonts w:ascii="Times New Roman" w:hAnsi="Times New Roman" w:eastAsia="宋体" w:cs="Times New Roman"/>
      <w:kern w:val="0"/>
      <w:sz w:val="20"/>
      <w:szCs w:val="20"/>
    </w:rPr>
  </w:style>
  <w:style w:type="paragraph" w:customStyle="1" w:styleId="1574">
    <w:name w:val="xl36"/>
    <w:basedOn w:val="1"/>
    <w:qFormat/>
    <w:uiPriority w:val="0"/>
    <w:pPr>
      <w:widowControl/>
      <w:pBdr>
        <w:top w:val="single" w:color="auto" w:sz="4" w:space="0"/>
        <w:left w:val="none" w:color="auto" w:sz="0" w:space="0"/>
        <w:bottom w:val="single" w:color="auto" w:sz="4" w:space="0"/>
        <w:right w:val="single" w:color="auto" w:sz="4" w:space="0"/>
      </w:pBdr>
      <w:suppressAutoHyphens/>
      <w:spacing w:before="280" w:after="280"/>
      <w:jc w:val="left"/>
    </w:pPr>
    <w:rPr>
      <w:rFonts w:ascii="Times New Roman" w:hAnsi="Times New Roman" w:eastAsia="宋体" w:cs="Times New Roman"/>
      <w:kern w:val="0"/>
      <w:sz w:val="20"/>
      <w:szCs w:val="20"/>
    </w:rPr>
  </w:style>
  <w:style w:type="paragraph" w:customStyle="1" w:styleId="1575">
    <w:name w:val="xl34"/>
    <w:basedOn w:val="1"/>
    <w:qFormat/>
    <w:uiPriority w:val="0"/>
    <w:pPr>
      <w:widowControl/>
      <w:pBdr>
        <w:top w:val="single" w:color="auto" w:sz="4" w:space="0"/>
        <w:left w:val="single" w:color="auto" w:sz="4" w:space="0"/>
        <w:bottom w:val="single" w:color="auto" w:sz="4" w:space="0"/>
        <w:right w:val="none" w:color="auto" w:sz="0" w:space="0"/>
      </w:pBdr>
      <w:suppressAutoHyphens/>
      <w:spacing w:before="280" w:after="280"/>
      <w:jc w:val="left"/>
    </w:pPr>
    <w:rPr>
      <w:rFonts w:ascii="Times New Roman" w:hAnsi="Times New Roman" w:eastAsia="宋体" w:cs="Times New Roman"/>
      <w:kern w:val="0"/>
      <w:sz w:val="20"/>
      <w:szCs w:val="20"/>
    </w:rPr>
  </w:style>
  <w:style w:type="paragraph" w:customStyle="1" w:styleId="1576">
    <w:name w:val="Char Char Char Char Char Char12"/>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577">
    <w:name w:val="标题 1+2"/>
    <w:basedOn w:val="887"/>
    <w:next w:val="887"/>
    <w:qFormat/>
    <w:uiPriority w:val="0"/>
    <w:rPr>
      <w:rFonts w:ascii="Calibri" w:hAnsi="Calibri" w:eastAsia="宋体" w:cs="Times New Roman"/>
    </w:rPr>
  </w:style>
  <w:style w:type="paragraph" w:customStyle="1" w:styleId="1578">
    <w:name w:val="样式 标题 4Heading 4 Charh4PIM 4H4 + 小四 行距: 1.5 倍行距"/>
    <w:basedOn w:val="6"/>
    <w:uiPriority w:val="0"/>
    <w:pPr>
      <w:widowControl/>
      <w:tabs>
        <w:tab w:val="left" w:pos="0"/>
      </w:tabs>
      <w:suppressAutoHyphens/>
      <w:spacing w:before="120" w:after="120" w:line="360" w:lineRule="auto"/>
      <w:jc w:val="left"/>
    </w:pPr>
    <w:rPr>
      <w:rFonts w:ascii="Times New Roman" w:hAnsi="Times New Roman" w:eastAsia="宋体" w:cs="Times New Roman"/>
      <w:b w:val="0"/>
      <w:bCs w:val="0"/>
      <w:kern w:val="0"/>
      <w:sz w:val="20"/>
      <w:szCs w:val="20"/>
    </w:rPr>
  </w:style>
  <w:style w:type="paragraph" w:customStyle="1" w:styleId="1579">
    <w:name w:val="结束语1"/>
    <w:basedOn w:val="1"/>
    <w:qFormat/>
    <w:uiPriority w:val="0"/>
    <w:pPr>
      <w:suppressAutoHyphens/>
      <w:ind w:left="2100"/>
    </w:pPr>
    <w:rPr>
      <w:rFonts w:ascii="Times New Roman" w:hAnsi="Times New Roman" w:eastAsia="宋体" w:cs="Times New Roman"/>
      <w:kern w:val="0"/>
      <w:sz w:val="20"/>
      <w:szCs w:val="20"/>
    </w:rPr>
  </w:style>
  <w:style w:type="paragraph" w:customStyle="1" w:styleId="1580">
    <w:name w:val="8"/>
    <w:basedOn w:val="1"/>
    <w:next w:val="947"/>
    <w:qFormat/>
    <w:uiPriority w:val="0"/>
    <w:pPr>
      <w:widowControl/>
      <w:suppressAutoHyphens/>
      <w:spacing w:after="312" w:line="360" w:lineRule="auto"/>
      <w:ind w:firstLine="560"/>
      <w:jc w:val="left"/>
    </w:pPr>
    <w:rPr>
      <w:rFonts w:ascii="Times New Roman" w:hAnsi="Times New Roman" w:eastAsia="宋体" w:cs="Times New Roman"/>
      <w:kern w:val="0"/>
      <w:sz w:val="20"/>
      <w:szCs w:val="20"/>
    </w:rPr>
  </w:style>
  <w:style w:type="paragraph" w:customStyle="1" w:styleId="1581">
    <w:name w:val="jhTitle2"/>
    <w:basedOn w:val="5"/>
    <w:next w:val="1"/>
    <w:qFormat/>
    <w:uiPriority w:val="0"/>
    <w:pPr>
      <w:keepNext w:val="0"/>
      <w:keepLines w:val="0"/>
      <w:tabs>
        <w:tab w:val="left" w:pos="0"/>
      </w:tabs>
      <w:suppressAutoHyphens/>
      <w:spacing w:before="0" w:after="100" w:line="360" w:lineRule="auto"/>
      <w:jc w:val="left"/>
    </w:pPr>
    <w:rPr>
      <w:rFonts w:ascii="Times New Roman" w:hAnsi="Times New Roman" w:eastAsia="宋体" w:cs="Times New Roman"/>
      <w:b w:val="0"/>
      <w:bCs w:val="0"/>
      <w:kern w:val="0"/>
      <w:sz w:val="30"/>
      <w:szCs w:val="20"/>
      <w:lang w:val="zh-CN"/>
    </w:rPr>
  </w:style>
  <w:style w:type="paragraph" w:customStyle="1" w:styleId="1582">
    <w:name w:val="样式 标题 2 + 小四"/>
    <w:basedOn w:val="5"/>
    <w:qFormat/>
    <w:uiPriority w:val="0"/>
    <w:pPr>
      <w:keepNext w:val="0"/>
      <w:keepLines w:val="0"/>
      <w:tabs>
        <w:tab w:val="left" w:pos="2940"/>
      </w:tabs>
      <w:suppressAutoHyphens/>
      <w:spacing w:line="412" w:lineRule="auto"/>
      <w:ind w:left="2940" w:firstLine="617"/>
    </w:pPr>
    <w:rPr>
      <w:rFonts w:ascii="Times New Roman" w:hAnsi="Times New Roman" w:eastAsia="宋体" w:cs="Times New Roman"/>
      <w:b w:val="0"/>
      <w:bCs w:val="0"/>
      <w:kern w:val="0"/>
      <w:sz w:val="20"/>
      <w:szCs w:val="20"/>
    </w:rPr>
  </w:style>
  <w:style w:type="paragraph" w:customStyle="1" w:styleId="1583">
    <w:name w:val="样式 正文首缩2 + 左侧:  2 字符 首行缩进:  2 字符"/>
    <w:basedOn w:val="1"/>
    <w:qFormat/>
    <w:uiPriority w:val="0"/>
    <w:pPr>
      <w:widowControl/>
      <w:tabs>
        <w:tab w:val="left" w:pos="540"/>
      </w:tabs>
      <w:suppressAutoHyphens/>
      <w:overflowPunct w:val="0"/>
      <w:autoSpaceDE w:val="0"/>
      <w:spacing w:line="360" w:lineRule="auto"/>
      <w:ind w:firstLine="200"/>
      <w:jc w:val="left"/>
      <w:textAlignment w:val="baseline"/>
    </w:pPr>
    <w:rPr>
      <w:rFonts w:ascii="Times New Roman" w:hAnsi="Times New Roman" w:eastAsia="宋体" w:cs="Times New Roman"/>
      <w:kern w:val="0"/>
      <w:sz w:val="20"/>
      <w:szCs w:val="20"/>
    </w:rPr>
  </w:style>
  <w:style w:type="paragraph" w:customStyle="1" w:styleId="1584">
    <w:name w:val="副标题1"/>
    <w:basedOn w:val="1"/>
    <w:next w:val="1"/>
    <w:qFormat/>
    <w:uiPriority w:val="0"/>
    <w:pPr>
      <w:suppressAutoHyphens/>
      <w:spacing w:before="240" w:after="60" w:line="312" w:lineRule="auto"/>
      <w:ind w:firstLine="480"/>
      <w:jc w:val="center"/>
    </w:pPr>
    <w:rPr>
      <w:rFonts w:ascii="Times New Roman" w:hAnsi="Times New Roman" w:eastAsia="宋体" w:cs="Times New Roman"/>
      <w:kern w:val="0"/>
      <w:sz w:val="20"/>
      <w:szCs w:val="20"/>
    </w:rPr>
  </w:style>
  <w:style w:type="paragraph" w:customStyle="1" w:styleId="1585">
    <w:name w:val="Table Description"/>
    <w:basedOn w:val="1"/>
    <w:qFormat/>
    <w:uiPriority w:val="0"/>
    <w:pPr>
      <w:keepLines/>
      <w:widowControl/>
      <w:suppressAutoHyphens/>
      <w:autoSpaceDE w:val="0"/>
      <w:spacing w:before="160" w:after="80" w:line="360" w:lineRule="auto"/>
      <w:ind w:left="1134" w:firstLine="480"/>
      <w:jc w:val="center"/>
    </w:pPr>
    <w:rPr>
      <w:rFonts w:ascii="Times New Roman" w:hAnsi="Times New Roman" w:eastAsia="宋体" w:cs="Times New Roman"/>
      <w:kern w:val="0"/>
      <w:sz w:val="20"/>
      <w:szCs w:val="20"/>
    </w:rPr>
  </w:style>
  <w:style w:type="paragraph" w:customStyle="1" w:styleId="1586">
    <w:name w:val="项目符号缩进"/>
    <w:basedOn w:val="1"/>
    <w:qFormat/>
    <w:uiPriority w:val="0"/>
    <w:pPr>
      <w:widowControl/>
      <w:suppressAutoHyphens/>
      <w:overflowPunct w:val="0"/>
      <w:autoSpaceDE w:val="0"/>
      <w:spacing w:line="360" w:lineRule="auto"/>
      <w:ind w:firstLine="480"/>
      <w:jc w:val="left"/>
    </w:pPr>
    <w:rPr>
      <w:rFonts w:ascii="Times New Roman" w:hAnsi="Times New Roman" w:eastAsia="宋体" w:cs="Times New Roman"/>
      <w:kern w:val="0"/>
      <w:sz w:val="20"/>
      <w:szCs w:val="20"/>
    </w:rPr>
  </w:style>
  <w:style w:type="paragraph" w:customStyle="1" w:styleId="1587">
    <w:name w:val="_Style 1586"/>
    <w:qFormat/>
    <w:uiPriority w:val="0"/>
    <w:rPr>
      <w:rFonts w:ascii="Calibri" w:hAnsi="Calibri" w:eastAsia="宋体" w:cs="Times New Roman"/>
      <w:kern w:val="2"/>
      <w:sz w:val="21"/>
      <w:szCs w:val="22"/>
      <w:lang w:val="en-US" w:eastAsia="zh-CN" w:bidi="ar-SA"/>
    </w:rPr>
  </w:style>
  <w:style w:type="paragraph" w:customStyle="1" w:styleId="1588">
    <w:name w:val="样式 ICSS1级文本 + 首行缩进:  2 字符1"/>
    <w:basedOn w:val="933"/>
    <w:qFormat/>
    <w:uiPriority w:val="0"/>
    <w:pPr>
      <w:spacing w:before="156"/>
      <w:ind w:firstLine="0"/>
    </w:pPr>
    <w:rPr>
      <w:rFonts w:ascii="Arial" w:hAnsi="Arial" w:eastAsia="宋体" w:cs="Arial"/>
    </w:rPr>
  </w:style>
  <w:style w:type="paragraph" w:customStyle="1" w:styleId="1589">
    <w:name w:val="样式 标题 1CSS章标记 + 行距: 单倍行距"/>
    <w:basedOn w:val="3"/>
    <w:uiPriority w:val="0"/>
    <w:pPr>
      <w:pageBreakBefore/>
      <w:widowControl/>
      <w:tabs>
        <w:tab w:val="left" w:pos="0"/>
      </w:tabs>
      <w:suppressAutoHyphens/>
      <w:spacing w:before="0" w:after="0" w:line="240" w:lineRule="auto"/>
      <w:jc w:val="center"/>
    </w:pPr>
    <w:rPr>
      <w:rFonts w:ascii="Calibri" w:hAnsi="Calibri" w:eastAsia="宋体" w:cs="Times New Roman"/>
      <w:kern w:val="0"/>
      <w:sz w:val="20"/>
      <w:szCs w:val="20"/>
      <w:lang w:eastAsia="zh-CN"/>
    </w:rPr>
  </w:style>
  <w:style w:type="paragraph" w:customStyle="1" w:styleId="1590">
    <w:name w:val="CSS1级正文 Char Char"/>
    <w:basedOn w:val="33"/>
    <w:qFormat/>
    <w:uiPriority w:val="0"/>
    <w:pPr>
      <w:widowControl/>
      <w:suppressAutoHyphens/>
      <w:spacing w:after="312"/>
      <w:ind w:firstLine="200"/>
      <w:jc w:val="left"/>
    </w:pPr>
    <w:rPr>
      <w:rFonts w:ascii="Times New Roman" w:hAnsi="Times New Roman" w:eastAsia="宋体" w:cs="Times New Roman"/>
      <w:kern w:val="0"/>
      <w:sz w:val="20"/>
    </w:rPr>
  </w:style>
  <w:style w:type="paragraph" w:customStyle="1" w:styleId="1591">
    <w:name w:val="插图（绿盟科技）"/>
    <w:next w:val="1"/>
    <w:qFormat/>
    <w:uiPriority w:val="0"/>
    <w:pPr>
      <w:suppressAutoHyphens/>
      <w:spacing w:before="78" w:after="78"/>
      <w:jc w:val="center"/>
    </w:pPr>
    <w:rPr>
      <w:rFonts w:ascii="Calibri" w:hAnsi="Calibri" w:eastAsia="宋体" w:cs="Times New Roman"/>
      <w:lang w:val="en-US" w:eastAsia="zh-CN" w:bidi="ar-SA"/>
    </w:rPr>
  </w:style>
  <w:style w:type="paragraph" w:customStyle="1" w:styleId="1592">
    <w:name w:val="标题+6"/>
    <w:basedOn w:val="887"/>
    <w:next w:val="887"/>
    <w:uiPriority w:val="0"/>
    <w:rPr>
      <w:rFonts w:ascii="Calibri" w:hAnsi="Calibri" w:eastAsia="宋体" w:cs="Times New Roman"/>
    </w:rPr>
  </w:style>
  <w:style w:type="paragraph" w:customStyle="1" w:styleId="1593">
    <w:name w:val="gqf正文"/>
    <w:qFormat/>
    <w:uiPriority w:val="0"/>
    <w:pPr>
      <w:suppressAutoHyphens/>
      <w:spacing w:line="360" w:lineRule="auto"/>
      <w:ind w:firstLine="480"/>
      <w:jc w:val="both"/>
    </w:pPr>
    <w:rPr>
      <w:rFonts w:ascii="Calibri" w:hAnsi="Calibri" w:eastAsia="宋体" w:cs="Times New Roman"/>
      <w:lang w:val="en-US" w:eastAsia="zh-CN" w:bidi="ar-SA"/>
    </w:rPr>
  </w:style>
  <w:style w:type="paragraph" w:customStyle="1" w:styleId="1594">
    <w:name w:val="普通正文"/>
    <w:basedOn w:val="1"/>
    <w:qFormat/>
    <w:uiPriority w:val="0"/>
    <w:pPr>
      <w:widowControl/>
      <w:tabs>
        <w:tab w:val="left" w:pos="0"/>
      </w:tabs>
      <w:suppressAutoHyphens/>
      <w:autoSpaceDE w:val="0"/>
      <w:spacing w:before="40" w:after="40" w:line="440" w:lineRule="exact"/>
      <w:ind w:left="72" w:right="62" w:firstLine="425"/>
      <w:jc w:val="left"/>
      <w:textAlignment w:val="baseline"/>
    </w:pPr>
    <w:rPr>
      <w:rFonts w:ascii="Times New Roman" w:hAnsi="Times New Roman" w:eastAsia="宋体" w:cs="Times New Roman"/>
      <w:kern w:val="0"/>
      <w:sz w:val="20"/>
      <w:szCs w:val="20"/>
    </w:rPr>
  </w:style>
  <w:style w:type="paragraph" w:customStyle="1" w:styleId="1595">
    <w:name w:val="xl32"/>
    <w:basedOn w:val="1"/>
    <w:qFormat/>
    <w:uiPriority w:val="0"/>
    <w:pPr>
      <w:widowControl/>
      <w:suppressAutoHyphens/>
      <w:spacing w:before="280" w:after="280"/>
      <w:jc w:val="left"/>
      <w:textAlignment w:val="center"/>
    </w:pPr>
    <w:rPr>
      <w:rFonts w:ascii="Times New Roman" w:hAnsi="Times New Roman" w:eastAsia="宋体" w:cs="Times New Roman"/>
      <w:kern w:val="0"/>
      <w:sz w:val="20"/>
      <w:szCs w:val="20"/>
    </w:rPr>
  </w:style>
  <w:style w:type="paragraph" w:customStyle="1" w:styleId="1596">
    <w:name w:val="Char Char Char Char4"/>
    <w:basedOn w:val="1"/>
    <w:qFormat/>
    <w:uiPriority w:val="0"/>
    <w:pPr>
      <w:tabs>
        <w:tab w:val="left" w:pos="900"/>
      </w:tabs>
      <w:suppressAutoHyphens/>
      <w:spacing w:before="312" w:after="312" w:line="360" w:lineRule="auto"/>
      <w:ind w:left="900" w:hanging="360"/>
    </w:pPr>
    <w:rPr>
      <w:rFonts w:ascii="Times New Roman" w:hAnsi="Times New Roman" w:eastAsia="宋体" w:cs="Times New Roman"/>
      <w:kern w:val="0"/>
      <w:sz w:val="24"/>
      <w:szCs w:val="20"/>
      <w:lang w:val="zh-CN"/>
    </w:rPr>
  </w:style>
  <w:style w:type="paragraph" w:customStyle="1" w:styleId="1597">
    <w:name w:val="正文图标题"/>
    <w:next w:val="883"/>
    <w:qFormat/>
    <w:uiPriority w:val="0"/>
    <w:pPr>
      <w:tabs>
        <w:tab w:val="left" w:pos="1140"/>
      </w:tabs>
      <w:suppressAutoHyphens/>
      <w:ind w:left="1140" w:hanging="420"/>
      <w:jc w:val="center"/>
    </w:pPr>
    <w:rPr>
      <w:rFonts w:ascii="Calibri" w:hAnsi="Calibri" w:eastAsia="宋体" w:cs="Times New Roman"/>
      <w:lang w:val="en-US" w:eastAsia="zh-CN" w:bidi="ar-SA"/>
    </w:rPr>
  </w:style>
  <w:style w:type="paragraph" w:customStyle="1" w:styleId="1598">
    <w:name w:val="Char16"/>
    <w:basedOn w:val="1"/>
    <w:qFormat/>
    <w:uiPriority w:val="0"/>
    <w:pPr>
      <w:tabs>
        <w:tab w:val="left" w:pos="360"/>
      </w:tabs>
      <w:suppressAutoHyphens/>
      <w:spacing w:line="360" w:lineRule="auto"/>
      <w:ind w:firstLine="200"/>
    </w:pPr>
    <w:rPr>
      <w:rFonts w:ascii="Times New Roman" w:hAnsi="Times New Roman" w:eastAsia="宋体" w:cs="Times New Roman"/>
      <w:kern w:val="0"/>
      <w:sz w:val="24"/>
      <w:szCs w:val="20"/>
    </w:rPr>
  </w:style>
  <w:style w:type="paragraph" w:customStyle="1" w:styleId="1599">
    <w:name w:val="缩进正文"/>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600">
    <w:name w:val="标题符号"/>
    <w:basedOn w:val="1"/>
    <w:qFormat/>
    <w:uiPriority w:val="0"/>
    <w:pPr>
      <w:widowControl/>
      <w:suppressAutoHyphens/>
      <w:spacing w:line="360" w:lineRule="auto"/>
      <w:ind w:left="846" w:firstLine="200"/>
      <w:jc w:val="left"/>
    </w:pPr>
    <w:rPr>
      <w:rFonts w:ascii="Times New Roman" w:hAnsi="Times New Roman" w:eastAsia="宋体" w:cs="Times New Roman"/>
      <w:kern w:val="0"/>
      <w:sz w:val="20"/>
      <w:szCs w:val="20"/>
    </w:rPr>
  </w:style>
  <w:style w:type="paragraph" w:customStyle="1" w:styleId="1601">
    <w:name w:val="标题四"/>
    <w:basedOn w:val="1"/>
    <w:qFormat/>
    <w:uiPriority w:val="0"/>
    <w:pPr>
      <w:suppressAutoHyphens/>
      <w:spacing w:line="360" w:lineRule="auto"/>
      <w:ind w:firstLine="480"/>
    </w:pPr>
    <w:rPr>
      <w:rFonts w:ascii="Times New Roman" w:hAnsi="Times New Roman" w:eastAsia="宋体" w:cs="Times New Roman"/>
      <w:kern w:val="0"/>
      <w:sz w:val="24"/>
      <w:szCs w:val="20"/>
      <w:lang w:val="zh-CN"/>
    </w:rPr>
  </w:style>
  <w:style w:type="paragraph" w:customStyle="1" w:styleId="1602">
    <w:name w:val="GW-标题7"/>
    <w:basedOn w:val="9"/>
    <w:next w:val="1"/>
    <w:qFormat/>
    <w:uiPriority w:val="0"/>
    <w:pPr>
      <w:keepNext w:val="0"/>
      <w:keepLines w:val="0"/>
      <w:tabs>
        <w:tab w:val="left" w:pos="1134"/>
        <w:tab w:val="clear" w:pos="2940"/>
        <w:tab w:val="clear" w:pos="5040"/>
      </w:tabs>
      <w:spacing w:before="0" w:after="0" w:line="240" w:lineRule="auto"/>
      <w:ind w:left="795" w:firstLine="200"/>
      <w:jc w:val="left"/>
    </w:pPr>
    <w:rPr>
      <w:rFonts w:ascii="Calibri" w:hAnsi="Calibri" w:eastAsia="宋体" w:cs="Times New Roman"/>
    </w:rPr>
  </w:style>
  <w:style w:type="paragraph" w:customStyle="1" w:styleId="1603">
    <w:name w:val="Char Char Char Char Char Char Char Char Char"/>
    <w:basedOn w:val="1"/>
    <w:qFormat/>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604">
    <w:name w:val="xl41"/>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textAlignment w:val="top"/>
    </w:pPr>
    <w:rPr>
      <w:rFonts w:ascii="Times New Roman" w:hAnsi="Times New Roman" w:eastAsia="宋体" w:cs="Times New Roman"/>
      <w:kern w:val="0"/>
      <w:sz w:val="20"/>
      <w:szCs w:val="20"/>
    </w:rPr>
  </w:style>
  <w:style w:type="paragraph" w:customStyle="1" w:styleId="1605">
    <w:name w:val="样式 标题 3 + 五号 左侧:  0 厘米 首行缩进:  0 厘米 段前: 自动 段后: 自动 行距: 1.5 倍行距"/>
    <w:basedOn w:val="4"/>
    <w:qFormat/>
    <w:uiPriority w:val="0"/>
    <w:pPr>
      <w:widowControl w:val="0"/>
      <w:tabs>
        <w:tab w:val="left" w:pos="-660"/>
        <w:tab w:val="left" w:pos="1279"/>
        <w:tab w:val="left" w:pos="2556"/>
      </w:tabs>
      <w:suppressAutoHyphens/>
      <w:spacing w:after="0" w:line="360" w:lineRule="auto"/>
      <w:ind w:left="1279" w:right="280" w:hanging="709"/>
      <w:textAlignment w:val="baseline"/>
    </w:pPr>
    <w:rPr>
      <w:rFonts w:ascii="Times New Roman" w:hAnsi="Times New Roman" w:eastAsia="宋体" w:cs="Times New Roman"/>
      <w:sz w:val="20"/>
      <w:lang w:eastAsia="zh-CN"/>
    </w:rPr>
  </w:style>
  <w:style w:type="paragraph" w:customStyle="1" w:styleId="1606">
    <w:name w:val="普通(网站)1"/>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607">
    <w:name w:val="jq2序号1"/>
    <w:qFormat/>
    <w:uiPriority w:val="0"/>
    <w:pPr>
      <w:tabs>
        <w:tab w:val="left" w:pos="720"/>
      </w:tabs>
      <w:suppressAutoHyphens/>
      <w:spacing w:after="200" w:line="300" w:lineRule="auto"/>
      <w:ind w:left="720" w:right="200" w:hanging="720"/>
    </w:pPr>
    <w:rPr>
      <w:rFonts w:ascii="Calibri" w:hAnsi="Calibri" w:eastAsia="宋体" w:cs="Times New Roman"/>
      <w:lang w:val="en-US" w:eastAsia="zh-CN" w:bidi="ar-SA"/>
    </w:rPr>
  </w:style>
  <w:style w:type="paragraph" w:customStyle="1" w:styleId="1608">
    <w:name w:val="Char Char Char Char Char Char Char3"/>
    <w:basedOn w:val="1"/>
    <w:qFormat/>
    <w:uiPriority w:val="0"/>
    <w:pPr>
      <w:suppressAutoHyphens/>
      <w:spacing w:after="312" w:line="360" w:lineRule="auto"/>
      <w:ind w:firstLine="200"/>
    </w:pPr>
    <w:rPr>
      <w:rFonts w:ascii="Times New Roman" w:hAnsi="Times New Roman" w:eastAsia="宋体" w:cs="Times New Roman"/>
      <w:kern w:val="0"/>
      <w:sz w:val="20"/>
      <w:szCs w:val="20"/>
    </w:rPr>
  </w:style>
  <w:style w:type="paragraph" w:customStyle="1" w:styleId="1609">
    <w:name w:val="样式 标题 2H2h2Underrubrik1prop2标题 1.1Heading 2 HiddenHeading..."/>
    <w:basedOn w:val="5"/>
    <w:qFormat/>
    <w:uiPriority w:val="0"/>
    <w:pPr>
      <w:tabs>
        <w:tab w:val="left" w:pos="0"/>
      </w:tabs>
      <w:suppressAutoHyphens/>
      <w:spacing w:line="240" w:lineRule="auto"/>
    </w:pPr>
    <w:rPr>
      <w:rFonts w:ascii="Times New Roman" w:hAnsi="Times New Roman" w:eastAsia="宋体" w:cs="Times New Roman"/>
      <w:b w:val="0"/>
      <w:bCs w:val="0"/>
      <w:kern w:val="0"/>
      <w:sz w:val="20"/>
      <w:szCs w:val="20"/>
    </w:rPr>
  </w:style>
  <w:style w:type="paragraph" w:customStyle="1" w:styleId="1610">
    <w:name w:val="CM41"/>
    <w:basedOn w:val="887"/>
    <w:next w:val="887"/>
    <w:qFormat/>
    <w:uiPriority w:val="0"/>
    <w:pPr>
      <w:spacing w:after="935"/>
    </w:pPr>
    <w:rPr>
      <w:rFonts w:ascii="Calibri" w:hAnsi="Calibri" w:eastAsia="宋体" w:cs="Times New Roman"/>
    </w:rPr>
  </w:style>
  <w:style w:type="paragraph" w:customStyle="1" w:styleId="1611">
    <w:name w:val="缩进正文2"/>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612">
    <w:name w:val="样式 宋体 小四 行距: 1.5 倍行距"/>
    <w:basedOn w:val="1"/>
    <w:uiPriority w:val="0"/>
    <w:pPr>
      <w:suppressAutoHyphens/>
      <w:spacing w:line="360" w:lineRule="auto"/>
      <w:ind w:firstLine="200"/>
    </w:pPr>
    <w:rPr>
      <w:rFonts w:ascii="Times New Roman" w:hAnsi="Times New Roman" w:eastAsia="宋体" w:cs="Times New Roman"/>
      <w:kern w:val="0"/>
      <w:sz w:val="20"/>
      <w:szCs w:val="20"/>
    </w:rPr>
  </w:style>
  <w:style w:type="paragraph" w:customStyle="1" w:styleId="1613">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6CF4BD"/>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614">
    <w:name w:val="xl60"/>
    <w:basedOn w:val="1"/>
    <w:qFormat/>
    <w:uiPriority w:val="0"/>
    <w:pPr>
      <w:widowControl/>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1615">
    <w:name w:val="CM45"/>
    <w:basedOn w:val="887"/>
    <w:next w:val="887"/>
    <w:qFormat/>
    <w:uiPriority w:val="0"/>
    <w:pPr>
      <w:spacing w:after="633"/>
    </w:pPr>
    <w:rPr>
      <w:rFonts w:ascii="Calibri" w:hAnsi="Calibri" w:eastAsia="宋体" w:cs="Times New Roman"/>
    </w:rPr>
  </w:style>
  <w:style w:type="paragraph" w:customStyle="1" w:styleId="1616">
    <w:name w:val="WW-正文首行缩进"/>
    <w:basedOn w:val="1"/>
    <w:qFormat/>
    <w:uiPriority w:val="0"/>
    <w:pPr>
      <w:widowControl/>
      <w:suppressAutoHyphens/>
      <w:spacing w:line="360" w:lineRule="auto"/>
      <w:ind w:firstLine="480"/>
      <w:jc w:val="left"/>
    </w:pPr>
    <w:rPr>
      <w:rFonts w:ascii="Times New Roman" w:hAnsi="Times New Roman" w:eastAsia="宋体" w:cs="Times New Roman"/>
      <w:kern w:val="0"/>
      <w:sz w:val="20"/>
      <w:szCs w:val="20"/>
    </w:rPr>
  </w:style>
  <w:style w:type="paragraph" w:customStyle="1" w:styleId="1617">
    <w:name w:val="Char Char Char Char Char Char1 Char4"/>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618">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E1FBFA"/>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619">
    <w:name w:val="CM12"/>
    <w:basedOn w:val="887"/>
    <w:next w:val="887"/>
    <w:qFormat/>
    <w:uiPriority w:val="0"/>
    <w:pPr>
      <w:spacing w:line="400" w:lineRule="atLeast"/>
    </w:pPr>
    <w:rPr>
      <w:rFonts w:ascii="Calibri" w:hAnsi="Calibri" w:eastAsia="宋体" w:cs="Times New Roman"/>
    </w:rPr>
  </w:style>
  <w:style w:type="paragraph" w:customStyle="1" w:styleId="1620">
    <w:name w:val="xl37"/>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textAlignment w:val="top"/>
    </w:pPr>
    <w:rPr>
      <w:rFonts w:ascii="Times New Roman" w:hAnsi="Times New Roman" w:eastAsia="宋体" w:cs="Times New Roman"/>
      <w:kern w:val="0"/>
      <w:sz w:val="20"/>
      <w:szCs w:val="20"/>
    </w:rPr>
  </w:style>
  <w:style w:type="paragraph" w:customStyle="1" w:styleId="1621">
    <w:name w:val="CM17"/>
    <w:basedOn w:val="887"/>
    <w:next w:val="887"/>
    <w:qFormat/>
    <w:uiPriority w:val="0"/>
    <w:pPr>
      <w:spacing w:line="468" w:lineRule="atLeast"/>
    </w:pPr>
    <w:rPr>
      <w:rFonts w:ascii="Calibri" w:hAnsi="Calibri" w:eastAsia="宋体" w:cs="Times New Roman"/>
    </w:rPr>
  </w:style>
  <w:style w:type="paragraph" w:customStyle="1" w:styleId="1622">
    <w:name w:val="样式 首行缩进:  0.95 字符"/>
    <w:basedOn w:val="1"/>
    <w:qFormat/>
    <w:uiPriority w:val="0"/>
    <w:pPr>
      <w:keepNext/>
      <w:widowControl/>
      <w:suppressAutoHyphens/>
      <w:spacing w:line="360" w:lineRule="auto"/>
      <w:ind w:firstLine="200"/>
    </w:pPr>
    <w:rPr>
      <w:rFonts w:ascii="Times New Roman" w:hAnsi="Times New Roman" w:eastAsia="宋体" w:cs="宋体"/>
      <w:kern w:val="0"/>
      <w:sz w:val="24"/>
      <w:szCs w:val="20"/>
    </w:rPr>
  </w:style>
  <w:style w:type="paragraph" w:customStyle="1" w:styleId="1623">
    <w:name w:val="GW-标题3"/>
    <w:basedOn w:val="4"/>
    <w:next w:val="1"/>
    <w:qFormat/>
    <w:uiPriority w:val="0"/>
    <w:pPr>
      <w:widowControl w:val="0"/>
      <w:tabs>
        <w:tab w:val="left" w:pos="0"/>
      </w:tabs>
      <w:suppressAutoHyphens/>
      <w:spacing w:before="200" w:after="0" w:line="360" w:lineRule="auto"/>
      <w:ind w:left="1635" w:hanging="420"/>
      <w:jc w:val="both"/>
    </w:pPr>
    <w:rPr>
      <w:rFonts w:ascii="Times New Roman" w:hAnsi="Times New Roman" w:eastAsia="宋体" w:cs="Times New Roman"/>
      <w:sz w:val="20"/>
      <w:lang w:eastAsia="zh-CN"/>
    </w:rPr>
  </w:style>
  <w:style w:type="paragraph" w:customStyle="1" w:styleId="1624">
    <w:name w:val="yaka.a.a.a"/>
    <w:basedOn w:val="6"/>
    <w:qFormat/>
    <w:uiPriority w:val="0"/>
    <w:pPr>
      <w:tabs>
        <w:tab w:val="left" w:pos="0"/>
      </w:tabs>
      <w:suppressAutoHyphens/>
      <w:autoSpaceDE w:val="0"/>
      <w:spacing w:before="120" w:after="120" w:line="376" w:lineRule="atLeast"/>
      <w:ind w:left="1668" w:firstLine="200"/>
      <w:textAlignment w:val="baseline"/>
    </w:pPr>
    <w:rPr>
      <w:rFonts w:ascii="Times New Roman" w:hAnsi="Times New Roman" w:eastAsia="宋体" w:cs="Times New Roman"/>
      <w:b w:val="0"/>
      <w:bCs w:val="0"/>
      <w:kern w:val="0"/>
      <w:sz w:val="20"/>
      <w:szCs w:val="20"/>
    </w:rPr>
  </w:style>
  <w:style w:type="paragraph" w:customStyle="1" w:styleId="1625">
    <w:name w:val="样式13"/>
    <w:basedOn w:val="1624"/>
    <w:uiPriority w:val="0"/>
    <w:pPr>
      <w:tabs>
        <w:tab w:val="left" w:pos="495"/>
        <w:tab w:val="clear" w:pos="0"/>
      </w:tabs>
      <w:ind w:left="495" w:hanging="495"/>
    </w:pPr>
    <w:rPr>
      <w:rFonts w:ascii="Calibri" w:hAnsi="Calibri" w:eastAsia="宋体" w:cs="Times New Roman"/>
    </w:rPr>
  </w:style>
  <w:style w:type="paragraph" w:customStyle="1" w:styleId="1626">
    <w:name w:val="样式 正文缩进 + 首行缩进:  2 字符"/>
    <w:basedOn w:val="947"/>
    <w:qFormat/>
    <w:uiPriority w:val="0"/>
    <w:pPr>
      <w:spacing w:after="156" w:line="360" w:lineRule="auto"/>
      <w:ind w:firstLine="200"/>
      <w:jc w:val="left"/>
    </w:pPr>
    <w:rPr>
      <w:rFonts w:ascii="Calibri" w:hAnsi="Calibri" w:eastAsia="宋体" w:cs="Times New Roman"/>
    </w:rPr>
  </w:style>
  <w:style w:type="paragraph" w:customStyle="1" w:styleId="1627">
    <w:name w:val="xl102"/>
    <w:basedOn w:val="1"/>
    <w:uiPriority w:val="0"/>
    <w:pPr>
      <w:widowControl/>
      <w:pBdr>
        <w:top w:val="single" w:color="auto" w:sz="4" w:space="0"/>
        <w:left w:val="single" w:color="auto" w:sz="4" w:space="0"/>
        <w:bottom w:val="single" w:color="auto" w:sz="4" w:space="0"/>
        <w:right w:val="single" w:color="auto" w:sz="4" w:space="0"/>
      </w:pBdr>
      <w:shd w:val="clear" w:color="auto" w:fill="E5C99F"/>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628">
    <w:name w:val="Apusic_表格_left"/>
    <w:basedOn w:val="1"/>
    <w:qFormat/>
    <w:uiPriority w:val="0"/>
    <w:pPr>
      <w:suppressAutoHyphens/>
      <w:spacing w:before="48" w:after="48" w:line="360" w:lineRule="auto"/>
      <w:ind w:firstLine="480"/>
    </w:pPr>
    <w:rPr>
      <w:rFonts w:ascii="Times New Roman" w:hAnsi="Times New Roman" w:eastAsia="宋体" w:cs="Times New Roman"/>
      <w:kern w:val="0"/>
      <w:sz w:val="20"/>
      <w:szCs w:val="20"/>
    </w:rPr>
  </w:style>
  <w:style w:type="paragraph" w:customStyle="1" w:styleId="1629">
    <w:name w:val="HP_Table_Title"/>
    <w:basedOn w:val="1"/>
    <w:next w:val="1"/>
    <w:qFormat/>
    <w:uiPriority w:val="0"/>
    <w:pPr>
      <w:keepNext/>
      <w:keepLines/>
      <w:widowControl/>
      <w:suppressAutoHyphens/>
      <w:spacing w:before="156" w:after="156" w:line="360" w:lineRule="auto"/>
      <w:ind w:firstLine="480"/>
      <w:jc w:val="left"/>
    </w:pPr>
    <w:rPr>
      <w:rFonts w:ascii="Times New Roman" w:hAnsi="Times New Roman" w:eastAsia="宋体" w:cs="Times New Roman"/>
      <w:kern w:val="0"/>
      <w:sz w:val="20"/>
      <w:szCs w:val="20"/>
    </w:rPr>
  </w:style>
  <w:style w:type="paragraph" w:customStyle="1" w:styleId="1630">
    <w:name w:val="font6"/>
    <w:basedOn w:val="1"/>
    <w:uiPriority w:val="0"/>
    <w:pPr>
      <w:widowControl/>
      <w:suppressAutoHyphens/>
      <w:spacing w:before="280" w:after="280"/>
      <w:jc w:val="left"/>
    </w:pPr>
    <w:rPr>
      <w:rFonts w:ascii="Times New Roman" w:hAnsi="Times New Roman" w:eastAsia="宋体" w:cs="Times New Roman"/>
      <w:kern w:val="0"/>
      <w:sz w:val="20"/>
      <w:szCs w:val="20"/>
    </w:rPr>
  </w:style>
  <w:style w:type="paragraph" w:customStyle="1" w:styleId="1631">
    <w:name w:val="样式 正文（绿盟科技） + 宋体 首行缩进:  0.63 厘米 行距: 1.5 倍行距"/>
    <w:basedOn w:val="1"/>
    <w:qFormat/>
    <w:uiPriority w:val="0"/>
    <w:pPr>
      <w:widowControl/>
      <w:suppressAutoHyphens/>
      <w:spacing w:line="360" w:lineRule="auto"/>
      <w:ind w:firstLine="357"/>
      <w:jc w:val="left"/>
    </w:pPr>
    <w:rPr>
      <w:rFonts w:ascii="Times New Roman" w:hAnsi="Times New Roman" w:eastAsia="宋体" w:cs="Times New Roman"/>
      <w:kern w:val="0"/>
      <w:sz w:val="20"/>
      <w:szCs w:val="20"/>
    </w:rPr>
  </w:style>
  <w:style w:type="paragraph" w:customStyle="1" w:styleId="1632">
    <w:name w:val="正文文本缩进 231"/>
    <w:basedOn w:val="1"/>
    <w:qFormat/>
    <w:uiPriority w:val="0"/>
    <w:pPr>
      <w:tabs>
        <w:tab w:val="left" w:pos="540"/>
      </w:tabs>
      <w:suppressAutoHyphens/>
      <w:spacing w:after="312" w:line="360" w:lineRule="auto"/>
      <w:ind w:firstLine="480"/>
      <w:textAlignment w:val="baseline"/>
    </w:pPr>
    <w:rPr>
      <w:rFonts w:ascii="Times New Roman" w:hAnsi="Times New Roman" w:eastAsia="宋体" w:cs="Times New Roman"/>
      <w:kern w:val="0"/>
      <w:sz w:val="20"/>
      <w:szCs w:val="20"/>
    </w:rPr>
  </w:style>
  <w:style w:type="paragraph" w:customStyle="1" w:styleId="1633">
    <w:name w:val="Char Char Char Char Char Char Char Char Char Char Char Char Char Char Char"/>
    <w:basedOn w:val="1"/>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634">
    <w:name w:val="p30"/>
    <w:basedOn w:val="1"/>
    <w:qFormat/>
    <w:uiPriority w:val="0"/>
    <w:pPr>
      <w:widowControl/>
      <w:suppressAutoHyphens/>
      <w:spacing w:line="300" w:lineRule="auto"/>
      <w:ind w:firstLine="480"/>
    </w:pPr>
    <w:rPr>
      <w:rFonts w:ascii="Times New Roman" w:hAnsi="Times New Roman" w:eastAsia="宋体" w:cs="Times New Roman"/>
      <w:kern w:val="0"/>
      <w:sz w:val="20"/>
      <w:szCs w:val="20"/>
    </w:rPr>
  </w:style>
  <w:style w:type="paragraph" w:customStyle="1" w:styleId="1635">
    <w:name w:val="WW-标题"/>
    <w:next w:val="1"/>
    <w:qFormat/>
    <w:uiPriority w:val="0"/>
    <w:pPr>
      <w:suppressAutoHyphens/>
      <w:spacing w:before="360" w:after="360"/>
      <w:jc w:val="center"/>
    </w:pPr>
    <w:rPr>
      <w:rFonts w:ascii="Calibri" w:hAnsi="Calibri" w:eastAsia="宋体" w:cs="Times New Roman"/>
      <w:lang w:val="en-US" w:eastAsia="zh-CN" w:bidi="ar-SA"/>
    </w:rPr>
  </w:style>
  <w:style w:type="paragraph" w:customStyle="1" w:styleId="1636">
    <w:name w:val="table"/>
    <w:basedOn w:val="1"/>
    <w:qFormat/>
    <w:uiPriority w:val="0"/>
    <w:pPr>
      <w:widowControl/>
      <w:suppressAutoHyphens/>
      <w:spacing w:before="30" w:after="30" w:line="360" w:lineRule="auto"/>
      <w:ind w:firstLine="480"/>
      <w:jc w:val="left"/>
    </w:pPr>
    <w:rPr>
      <w:rFonts w:ascii="Times New Roman" w:hAnsi="Times New Roman" w:eastAsia="宋体" w:cs="Times New Roman"/>
      <w:kern w:val="0"/>
      <w:sz w:val="20"/>
      <w:szCs w:val="20"/>
    </w:rPr>
  </w:style>
  <w:style w:type="paragraph" w:customStyle="1" w:styleId="1637">
    <w:name w:val="GW-正文"/>
    <w:basedOn w:val="1"/>
    <w:uiPriority w:val="0"/>
    <w:pPr>
      <w:tabs>
        <w:tab w:val="left" w:pos="3255"/>
      </w:tabs>
      <w:suppressAutoHyphens/>
      <w:spacing w:before="120" w:after="120" w:line="360" w:lineRule="auto"/>
      <w:ind w:firstLine="480"/>
      <w:jc w:val="left"/>
    </w:pPr>
    <w:rPr>
      <w:rFonts w:ascii="Times New Roman" w:hAnsi="Times New Roman" w:eastAsia="宋体" w:cs="Times New Roman"/>
      <w:kern w:val="0"/>
      <w:sz w:val="20"/>
      <w:szCs w:val="20"/>
    </w:rPr>
  </w:style>
  <w:style w:type="paragraph" w:customStyle="1" w:styleId="1638">
    <w:name w:val="_Style 5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9">
    <w:name w:val="xl58"/>
    <w:basedOn w:val="1"/>
    <w:qFormat/>
    <w:uiPriority w:val="0"/>
    <w:pPr>
      <w:widowControl/>
      <w:pBdr>
        <w:top w:val="single" w:color="auto" w:sz="4" w:space="0"/>
        <w:left w:val="none" w:color="auto" w:sz="0" w:space="0"/>
        <w:bottom w:val="single" w:color="auto" w:sz="4" w:space="0"/>
        <w:right w:val="none" w:color="auto" w:sz="0" w:space="0"/>
      </w:pBdr>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1640">
    <w:name w:val="XML Example Last"/>
    <w:basedOn w:val="1197"/>
    <w:qFormat/>
    <w:uiPriority w:val="0"/>
    <w:pPr>
      <w:spacing w:after="120"/>
    </w:pPr>
    <w:rPr>
      <w:rFonts w:ascii="Calibri" w:hAnsi="Calibri" w:eastAsia="宋体" w:cs="Times New Roman"/>
      <w:color w:val="000000"/>
    </w:rPr>
  </w:style>
  <w:style w:type="paragraph" w:customStyle="1" w:styleId="1641">
    <w:name w:val="Char Char1 Char Char Char Char Char Char Char Char Char Char"/>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642">
    <w:name w:val="xl48"/>
    <w:basedOn w:val="1"/>
    <w:qFormat/>
    <w:uiPriority w:val="0"/>
    <w:pPr>
      <w:widowControl/>
      <w:pBdr>
        <w:top w:val="single" w:color="auto" w:sz="4" w:space="0"/>
        <w:left w:val="single" w:color="auto" w:sz="4" w:space="0"/>
        <w:bottom w:val="none" w:color="auto" w:sz="0" w:space="0"/>
        <w:right w:val="single" w:color="auto" w:sz="4" w:space="0"/>
      </w:pBdr>
      <w:suppressAutoHyphens/>
      <w:spacing w:before="280" w:after="280" w:line="360" w:lineRule="auto"/>
      <w:ind w:firstLine="480"/>
      <w:jc w:val="center"/>
      <w:textAlignment w:val="center"/>
    </w:pPr>
    <w:rPr>
      <w:rFonts w:ascii="Times New Roman" w:hAnsi="Times New Roman" w:eastAsia="宋体" w:cs="Times New Roman"/>
      <w:kern w:val="0"/>
      <w:sz w:val="20"/>
      <w:szCs w:val="20"/>
    </w:rPr>
  </w:style>
  <w:style w:type="paragraph" w:customStyle="1" w:styleId="1643">
    <w:name w:val="样式 黑体 小初 加粗 居中 行距: 1.5 倍行距1"/>
    <w:basedOn w:val="1"/>
    <w:uiPriority w:val="0"/>
    <w:pPr>
      <w:suppressAutoHyphens/>
      <w:spacing w:line="360" w:lineRule="auto"/>
      <w:ind w:firstLine="480"/>
      <w:jc w:val="center"/>
    </w:pPr>
    <w:rPr>
      <w:rFonts w:ascii="Times New Roman" w:hAnsi="Times New Roman" w:eastAsia="宋体" w:cs="Times New Roman"/>
      <w:kern w:val="0"/>
      <w:sz w:val="20"/>
      <w:szCs w:val="20"/>
    </w:rPr>
  </w:style>
  <w:style w:type="paragraph" w:customStyle="1" w:styleId="1644">
    <w:name w:val="Default 123  Text1"/>
    <w:basedOn w:val="1"/>
    <w:uiPriority w:val="0"/>
    <w:pPr>
      <w:suppressAutoHyphens/>
      <w:autoSpaceDE w:val="0"/>
      <w:spacing w:line="360" w:lineRule="auto"/>
      <w:ind w:firstLine="480"/>
      <w:jc w:val="left"/>
    </w:pPr>
    <w:rPr>
      <w:rFonts w:ascii="Times New Roman" w:hAnsi="Times New Roman" w:eastAsia="宋体" w:cs="Times New Roman"/>
      <w:kern w:val="0"/>
      <w:sz w:val="20"/>
      <w:szCs w:val="20"/>
    </w:rPr>
  </w:style>
  <w:style w:type="paragraph" w:customStyle="1" w:styleId="1645">
    <w:name w:val="GW-标题5"/>
    <w:basedOn w:val="7"/>
    <w:next w:val="1"/>
    <w:qFormat/>
    <w:uiPriority w:val="0"/>
    <w:pPr>
      <w:keepNext w:val="0"/>
      <w:tabs>
        <w:tab w:val="left" w:pos="0"/>
        <w:tab w:val="clear" w:pos="2100"/>
        <w:tab w:val="clear" w:pos="4200"/>
      </w:tabs>
      <w:snapToGrid/>
      <w:spacing w:before="200" w:after="0"/>
      <w:ind w:left="795"/>
      <w:jc w:val="left"/>
    </w:pPr>
    <w:rPr>
      <w:rFonts w:ascii="Calibri" w:hAnsi="Calibri" w:eastAsia="宋体" w:cs="Times New Roman"/>
    </w:rPr>
  </w:style>
  <w:style w:type="paragraph" w:customStyle="1" w:styleId="1646">
    <w:name w:val="Figure Description"/>
    <w:next w:val="1"/>
    <w:qFormat/>
    <w:uiPriority w:val="0"/>
    <w:pPr>
      <w:suppressAutoHyphens/>
      <w:snapToGrid w:val="0"/>
      <w:spacing w:before="80" w:after="320" w:line="360" w:lineRule="auto"/>
      <w:jc w:val="center"/>
    </w:pPr>
    <w:rPr>
      <w:rFonts w:ascii="Calibri" w:hAnsi="Calibri" w:eastAsia="宋体" w:cs="Times New Roman"/>
      <w:lang w:val="en-US" w:eastAsia="zh-CN" w:bidi="ar-SA"/>
    </w:rPr>
  </w:style>
  <w:style w:type="paragraph" w:customStyle="1" w:styleId="1647">
    <w:name w:val="样式 标题 2 + 段前: 1 行 段后: 1 行"/>
    <w:basedOn w:val="5"/>
    <w:qFormat/>
    <w:uiPriority w:val="0"/>
    <w:pPr>
      <w:keepNext w:val="0"/>
      <w:keepLines w:val="0"/>
      <w:tabs>
        <w:tab w:val="left" w:pos="240"/>
      </w:tabs>
      <w:suppressAutoHyphens/>
      <w:spacing w:before="240" w:after="0" w:line="360" w:lineRule="auto"/>
      <w:contextualSpacing/>
      <w:jc w:val="left"/>
    </w:pPr>
    <w:rPr>
      <w:rFonts w:ascii="Times New Roman" w:hAnsi="Times New Roman" w:eastAsia="宋体" w:cs="Times New Roman"/>
      <w:b w:val="0"/>
      <w:bCs w:val="0"/>
      <w:kern w:val="0"/>
      <w:sz w:val="20"/>
      <w:szCs w:val="20"/>
    </w:rPr>
  </w:style>
  <w:style w:type="paragraph" w:customStyle="1" w:styleId="1648">
    <w:name w:val="正文首行缩进1"/>
    <w:basedOn w:val="33"/>
    <w:uiPriority w:val="0"/>
    <w:pPr>
      <w:suppressAutoHyphens/>
      <w:spacing w:after="312"/>
      <w:ind w:firstLine="200"/>
    </w:pPr>
    <w:rPr>
      <w:rFonts w:ascii="Times New Roman" w:hAnsi="Times New Roman" w:eastAsia="宋体" w:cs="Times New Roman"/>
      <w:kern w:val="0"/>
      <w:sz w:val="20"/>
    </w:rPr>
  </w:style>
  <w:style w:type="paragraph" w:customStyle="1" w:styleId="1649">
    <w:name w:val="正文文本缩进 27"/>
    <w:basedOn w:val="1"/>
    <w:uiPriority w:val="0"/>
    <w:pPr>
      <w:widowControl/>
      <w:tabs>
        <w:tab w:val="left" w:pos="540"/>
      </w:tabs>
      <w:suppressAutoHyphens/>
      <w:spacing w:after="312" w:line="360" w:lineRule="auto"/>
      <w:ind w:firstLine="480"/>
      <w:jc w:val="left"/>
      <w:textAlignment w:val="baseline"/>
    </w:pPr>
    <w:rPr>
      <w:rFonts w:ascii="Times New Roman" w:hAnsi="Times New Roman" w:eastAsia="宋体" w:cs="Times New Roman"/>
      <w:kern w:val="0"/>
      <w:sz w:val="20"/>
      <w:szCs w:val="20"/>
    </w:rPr>
  </w:style>
  <w:style w:type="paragraph" w:customStyle="1" w:styleId="1650">
    <w:name w:val="样式 正文首缩2 + 左侧:  2 字符 首行缩进:  2 字符1"/>
    <w:basedOn w:val="1"/>
    <w:qFormat/>
    <w:uiPriority w:val="0"/>
    <w:pPr>
      <w:widowControl/>
      <w:tabs>
        <w:tab w:val="left" w:pos="540"/>
      </w:tabs>
      <w:suppressAutoHyphens/>
      <w:overflowPunct w:val="0"/>
      <w:autoSpaceDE w:val="0"/>
      <w:spacing w:line="360" w:lineRule="auto"/>
      <w:ind w:firstLine="200"/>
      <w:jc w:val="left"/>
      <w:textAlignment w:val="baseline"/>
    </w:pPr>
    <w:rPr>
      <w:rFonts w:ascii="Times New Roman" w:hAnsi="Times New Roman" w:eastAsia="宋体" w:cs="Times New Roman"/>
      <w:kern w:val="0"/>
      <w:sz w:val="20"/>
      <w:szCs w:val="20"/>
    </w:rPr>
  </w:style>
  <w:style w:type="paragraph" w:customStyle="1" w:styleId="1651">
    <w:name w:val="CM26"/>
    <w:basedOn w:val="887"/>
    <w:next w:val="887"/>
    <w:qFormat/>
    <w:uiPriority w:val="0"/>
    <w:pPr>
      <w:spacing w:after="418"/>
    </w:pPr>
    <w:rPr>
      <w:rFonts w:ascii="Calibri" w:hAnsi="Calibri" w:eastAsia="宋体" w:cs="Times New Roman"/>
    </w:rPr>
  </w:style>
  <w:style w:type="paragraph" w:customStyle="1" w:styleId="1652">
    <w:name w:val="日期2"/>
    <w:basedOn w:val="1"/>
    <w:next w:val="1"/>
    <w:qFormat/>
    <w:uiPriority w:val="0"/>
    <w:pPr>
      <w:suppressAutoHyphens/>
      <w:spacing w:line="312" w:lineRule="atLeast"/>
      <w:ind w:firstLine="480"/>
      <w:textAlignment w:val="baseline"/>
    </w:pPr>
    <w:rPr>
      <w:rFonts w:ascii="Times New Roman" w:hAnsi="Times New Roman" w:eastAsia="宋体" w:cs="Times New Roman"/>
      <w:kern w:val="0"/>
      <w:sz w:val="20"/>
      <w:szCs w:val="20"/>
    </w:rPr>
  </w:style>
  <w:style w:type="paragraph" w:customStyle="1" w:styleId="1653">
    <w:name w:val="Char Char Char Char Char Char11"/>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654">
    <w:name w:val="Style1"/>
    <w:basedOn w:val="1"/>
    <w:uiPriority w:val="0"/>
    <w:pPr>
      <w:widowControl/>
      <w:suppressAutoHyphens/>
      <w:spacing w:line="360" w:lineRule="auto"/>
      <w:ind w:firstLine="200"/>
      <w:jc w:val="left"/>
    </w:pPr>
    <w:rPr>
      <w:rFonts w:ascii="Times New Roman" w:hAnsi="Times New Roman" w:eastAsia="宋体" w:cs="Times New Roman"/>
      <w:kern w:val="0"/>
      <w:sz w:val="20"/>
      <w:szCs w:val="20"/>
    </w:rPr>
  </w:style>
  <w:style w:type="paragraph" w:customStyle="1" w:styleId="1655">
    <w:name w:val="Char31"/>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656">
    <w:name w:val="首行缩进:  0 字符"/>
    <w:basedOn w:val="1"/>
    <w:qFormat/>
    <w:uiPriority w:val="0"/>
    <w:pPr>
      <w:keepNext/>
      <w:widowControl/>
      <w:suppressAutoHyphens/>
      <w:spacing w:line="360" w:lineRule="auto"/>
      <w:ind w:firstLine="200"/>
      <w:jc w:val="left"/>
    </w:pPr>
    <w:rPr>
      <w:rFonts w:ascii="Times New Roman" w:hAnsi="Times New Roman" w:eastAsia="宋体" w:cs="宋体"/>
      <w:kern w:val="0"/>
      <w:sz w:val="24"/>
      <w:szCs w:val="20"/>
    </w:rPr>
  </w:style>
  <w:style w:type="paragraph" w:customStyle="1" w:styleId="1657">
    <w:name w:val="Char6"/>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658">
    <w:name w:val="CM6"/>
    <w:basedOn w:val="887"/>
    <w:next w:val="887"/>
    <w:qFormat/>
    <w:uiPriority w:val="0"/>
    <w:pPr>
      <w:spacing w:line="400" w:lineRule="atLeast"/>
    </w:pPr>
    <w:rPr>
      <w:rFonts w:ascii="Calibri" w:hAnsi="Calibri" w:eastAsia="宋体" w:cs="Times New Roman"/>
    </w:rPr>
  </w:style>
  <w:style w:type="paragraph" w:customStyle="1" w:styleId="1659">
    <w:name w:val="Char14"/>
    <w:basedOn w:val="1"/>
    <w:qFormat/>
    <w:uiPriority w:val="0"/>
    <w:pPr>
      <w:tabs>
        <w:tab w:val="left" w:pos="360"/>
      </w:tabs>
      <w:suppressAutoHyphens/>
      <w:spacing w:line="360" w:lineRule="auto"/>
      <w:ind w:firstLine="200"/>
    </w:pPr>
    <w:rPr>
      <w:rFonts w:ascii="Times New Roman" w:hAnsi="Times New Roman" w:eastAsia="宋体" w:cs="Times New Roman"/>
      <w:kern w:val="0"/>
      <w:sz w:val="24"/>
      <w:szCs w:val="20"/>
    </w:rPr>
  </w:style>
  <w:style w:type="paragraph" w:customStyle="1" w:styleId="1660">
    <w:name w:val="• NCS body text indented"/>
    <w:uiPriority w:val="0"/>
    <w:pPr>
      <w:suppressAutoHyphens/>
      <w:spacing w:before="60" w:after="120"/>
      <w:ind w:left="864"/>
    </w:pPr>
    <w:rPr>
      <w:rFonts w:ascii="Calibri" w:hAnsi="Calibri" w:eastAsia="宋体" w:cs="Times New Roman"/>
      <w:lang w:val="en-US" w:eastAsia="zh-CN" w:bidi="ar-SA"/>
    </w:rPr>
  </w:style>
  <w:style w:type="paragraph" w:customStyle="1" w:styleId="1661">
    <w:name w:val="Char3 Char Char Char Char Char Char Char Char Char"/>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662">
    <w:name w:val="Char1 Char Char Char Char Char Char11"/>
    <w:basedOn w:val="1"/>
    <w:uiPriority w:val="0"/>
    <w:pPr>
      <w:suppressAutoHyphens/>
      <w:spacing w:after="312" w:line="360" w:lineRule="auto"/>
      <w:ind w:firstLine="200"/>
    </w:pPr>
    <w:rPr>
      <w:rFonts w:ascii="Times New Roman" w:hAnsi="Times New Roman" w:eastAsia="宋体" w:cs="Times New Roman"/>
      <w:kern w:val="0"/>
      <w:sz w:val="20"/>
      <w:szCs w:val="20"/>
    </w:rPr>
  </w:style>
  <w:style w:type="paragraph" w:customStyle="1" w:styleId="1663">
    <w:name w:val="l居中"/>
    <w:qFormat/>
    <w:uiPriority w:val="0"/>
    <w:pPr>
      <w:suppressAutoHyphens/>
      <w:spacing w:line="360" w:lineRule="auto"/>
      <w:jc w:val="center"/>
    </w:pPr>
    <w:rPr>
      <w:rFonts w:ascii="Calibri" w:hAnsi="Calibri" w:eastAsia="宋体" w:cs="Times New Roman"/>
      <w:lang w:val="en-US" w:eastAsia="zh-CN" w:bidi="ar-SA"/>
    </w:rPr>
  </w:style>
  <w:style w:type="paragraph" w:customStyle="1" w:styleId="1664">
    <w:name w:val="分类1"/>
    <w:basedOn w:val="1"/>
    <w:qFormat/>
    <w:uiPriority w:val="0"/>
    <w:pPr>
      <w:widowControl/>
      <w:tabs>
        <w:tab w:val="left" w:pos="814"/>
      </w:tabs>
      <w:suppressAutoHyphens/>
      <w:spacing w:before="60" w:after="312" w:line="360" w:lineRule="auto"/>
      <w:ind w:left="737" w:hanging="283"/>
      <w:jc w:val="left"/>
    </w:pPr>
    <w:rPr>
      <w:rFonts w:ascii="Times New Roman" w:hAnsi="Times New Roman" w:eastAsia="宋体" w:cs="Times New Roman"/>
      <w:kern w:val="0"/>
      <w:sz w:val="20"/>
      <w:szCs w:val="20"/>
    </w:rPr>
  </w:style>
  <w:style w:type="paragraph" w:customStyle="1" w:styleId="1665">
    <w:name w:val="1.1.1标题3"/>
    <w:basedOn w:val="1117"/>
    <w:qFormat/>
    <w:uiPriority w:val="0"/>
    <w:pPr>
      <w:keepNext/>
      <w:autoSpaceDE/>
      <w:snapToGrid/>
      <w:spacing w:before="40" w:after="0" w:line="240" w:lineRule="auto"/>
      <w:ind w:firstLine="0"/>
      <w:textAlignment w:val="auto"/>
    </w:pPr>
    <w:rPr>
      <w:rFonts w:ascii="Calibri" w:hAnsi="Calibri" w:eastAsia="宋体" w:cs="Times New Roman"/>
    </w:rPr>
  </w:style>
  <w:style w:type="paragraph" w:customStyle="1" w:styleId="1666">
    <w:name w:val="项目符号A"/>
    <w:basedOn w:val="1"/>
    <w:uiPriority w:val="0"/>
    <w:pPr>
      <w:tabs>
        <w:tab w:val="left" w:pos="840"/>
      </w:tabs>
      <w:suppressAutoHyphens/>
      <w:spacing w:line="360" w:lineRule="auto"/>
      <w:ind w:left="840" w:hanging="420"/>
    </w:pPr>
    <w:rPr>
      <w:rFonts w:ascii="Times New Roman" w:hAnsi="Times New Roman" w:eastAsia="宋体" w:cs="Times New Roman"/>
      <w:kern w:val="0"/>
      <w:sz w:val="20"/>
      <w:szCs w:val="20"/>
    </w:rPr>
  </w:style>
  <w:style w:type="paragraph" w:customStyle="1" w:styleId="1667">
    <w:name w:val="xl101"/>
    <w:basedOn w:val="1"/>
    <w:uiPriority w:val="0"/>
    <w:pPr>
      <w:widowControl/>
      <w:pBdr>
        <w:top w:val="single" w:color="auto" w:sz="4" w:space="0"/>
        <w:left w:val="single" w:color="auto" w:sz="4" w:space="0"/>
        <w:bottom w:val="single" w:color="auto" w:sz="4" w:space="0"/>
        <w:right w:val="single" w:color="auto" w:sz="4" w:space="0"/>
      </w:pBdr>
      <w:shd w:val="clear" w:color="auto" w:fill="6CF4BD"/>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668">
    <w:name w:val="7"/>
    <w:basedOn w:val="1"/>
    <w:next w:val="947"/>
    <w:uiPriority w:val="0"/>
    <w:pPr>
      <w:widowControl/>
      <w:suppressAutoHyphens/>
      <w:spacing w:after="312" w:line="360" w:lineRule="auto"/>
      <w:ind w:firstLine="560"/>
      <w:jc w:val="left"/>
    </w:pPr>
    <w:rPr>
      <w:rFonts w:ascii="Times New Roman" w:hAnsi="Times New Roman" w:eastAsia="宋体" w:cs="Times New Roman"/>
      <w:kern w:val="0"/>
      <w:sz w:val="20"/>
      <w:szCs w:val="20"/>
    </w:rPr>
  </w:style>
  <w:style w:type="paragraph" w:customStyle="1" w:styleId="1669">
    <w:name w:val="样式 (中文) 仿宋_GB2312 首行缩进:  0.99 厘米"/>
    <w:basedOn w:val="1"/>
    <w:qFormat/>
    <w:uiPriority w:val="0"/>
    <w:pPr>
      <w:widowControl/>
      <w:suppressAutoHyphens/>
      <w:autoSpaceDE w:val="0"/>
      <w:snapToGrid w:val="0"/>
      <w:spacing w:line="360" w:lineRule="auto"/>
      <w:ind w:firstLine="561"/>
      <w:jc w:val="left"/>
    </w:pPr>
    <w:rPr>
      <w:rFonts w:ascii="Times New Roman" w:hAnsi="Times New Roman" w:eastAsia="宋体" w:cs="Times New Roman"/>
      <w:kern w:val="0"/>
      <w:sz w:val="20"/>
      <w:szCs w:val="20"/>
    </w:rPr>
  </w:style>
  <w:style w:type="paragraph" w:customStyle="1" w:styleId="1670">
    <w:name w:val="Char Char Char Char Char Char Char Char Char Char Char Char Char Char Char Char2"/>
    <w:basedOn w:val="1"/>
    <w:qFormat/>
    <w:uiPriority w:val="0"/>
    <w:pPr>
      <w:tabs>
        <w:tab w:val="left" w:pos="360"/>
      </w:tabs>
      <w:suppressAutoHyphens/>
      <w:spacing w:line="360" w:lineRule="auto"/>
      <w:ind w:left="482" w:firstLine="200"/>
    </w:pPr>
    <w:rPr>
      <w:rFonts w:ascii="Times New Roman" w:hAnsi="Times New Roman" w:eastAsia="宋体" w:cs="Times New Roman"/>
      <w:kern w:val="0"/>
      <w:sz w:val="20"/>
      <w:szCs w:val="20"/>
    </w:rPr>
  </w:style>
  <w:style w:type="paragraph" w:customStyle="1" w:styleId="1671">
    <w:name w:val="样式 ICSS1级文本 + 首行缩进:  2 字符"/>
    <w:basedOn w:val="933"/>
    <w:qFormat/>
    <w:uiPriority w:val="0"/>
    <w:pPr>
      <w:spacing w:before="156"/>
      <w:ind w:firstLine="0"/>
    </w:pPr>
    <w:rPr>
      <w:rFonts w:ascii="Arial" w:hAnsi="Arial" w:eastAsia="宋体" w:cs="Arial"/>
    </w:rPr>
  </w:style>
  <w:style w:type="paragraph" w:customStyle="1" w:styleId="1672">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2DDDC"/>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673">
    <w:name w:val="信息标题1"/>
    <w:basedOn w:val="1"/>
    <w:qFormat/>
    <w:uiPriority w:val="0"/>
    <w:pPr>
      <w:widowControl/>
      <w:pBdr>
        <w:top w:val="single" w:color="auto" w:sz="6" w:space="1"/>
        <w:left w:val="single" w:color="auto" w:sz="6" w:space="1"/>
        <w:bottom w:val="single" w:color="auto" w:sz="6" w:space="1"/>
        <w:right w:val="single" w:color="auto" w:sz="6" w:space="1"/>
      </w:pBdr>
      <w:shd w:val="clear" w:color="auto" w:fill="CCCCCC"/>
      <w:suppressAutoHyphens/>
      <w:spacing w:line="240" w:lineRule="atLeast"/>
      <w:ind w:left="1080" w:hanging="1080"/>
    </w:pPr>
    <w:rPr>
      <w:rFonts w:ascii="Times New Roman" w:hAnsi="Times New Roman" w:eastAsia="宋体" w:cs="Times New Roman"/>
      <w:kern w:val="0"/>
      <w:sz w:val="20"/>
      <w:szCs w:val="20"/>
    </w:rPr>
  </w:style>
  <w:style w:type="paragraph" w:customStyle="1" w:styleId="1674">
    <w:name w:val="正文+5"/>
    <w:basedOn w:val="887"/>
    <w:next w:val="887"/>
    <w:qFormat/>
    <w:uiPriority w:val="0"/>
    <w:rPr>
      <w:rFonts w:ascii="Calibri" w:hAnsi="Calibri" w:eastAsia="宋体" w:cs="Times New Roman"/>
    </w:rPr>
  </w:style>
  <w:style w:type="paragraph" w:customStyle="1" w:styleId="1675">
    <w:name w:val="xl53"/>
    <w:basedOn w:val="1"/>
    <w:qFormat/>
    <w:uiPriority w:val="0"/>
    <w:pPr>
      <w:widowControl/>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1676">
    <w:name w:val="表头2"/>
    <w:basedOn w:val="1"/>
    <w:qFormat/>
    <w:uiPriority w:val="0"/>
    <w:pPr>
      <w:widowControl/>
      <w:suppressAutoHyphens/>
      <w:spacing w:before="80" w:after="80" w:line="360" w:lineRule="auto"/>
      <w:ind w:firstLine="200"/>
      <w:jc w:val="center"/>
    </w:pPr>
    <w:rPr>
      <w:rFonts w:ascii="Times New Roman" w:hAnsi="Times New Roman" w:eastAsia="宋体" w:cs="Times New Roman"/>
      <w:kern w:val="0"/>
      <w:sz w:val="20"/>
      <w:szCs w:val="20"/>
    </w:rPr>
  </w:style>
  <w:style w:type="paragraph" w:customStyle="1" w:styleId="1677">
    <w:name w:val="Char Char1 Char Char1"/>
    <w:basedOn w:val="1"/>
    <w:next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678">
    <w:name w:val="figure"/>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679">
    <w:name w:val="正文文本 25"/>
    <w:basedOn w:val="1"/>
    <w:qFormat/>
    <w:uiPriority w:val="0"/>
    <w:pPr>
      <w:widowControl/>
      <w:suppressAutoHyphens/>
      <w:spacing w:after="312" w:line="312" w:lineRule="atLeast"/>
      <w:ind w:firstLine="540"/>
      <w:jc w:val="left"/>
      <w:textAlignment w:val="baseline"/>
    </w:pPr>
    <w:rPr>
      <w:rFonts w:ascii="Times New Roman" w:hAnsi="Times New Roman" w:eastAsia="宋体" w:cs="Times New Roman"/>
      <w:kern w:val="0"/>
      <w:sz w:val="20"/>
      <w:szCs w:val="20"/>
    </w:rPr>
  </w:style>
  <w:style w:type="paragraph" w:customStyle="1" w:styleId="1680">
    <w:name w:val="列出段落12"/>
    <w:basedOn w:val="1"/>
    <w:qFormat/>
    <w:uiPriority w:val="0"/>
    <w:pPr>
      <w:suppressAutoHyphens/>
      <w:spacing w:line="360" w:lineRule="auto"/>
      <w:ind w:firstLine="420"/>
    </w:pPr>
    <w:rPr>
      <w:rFonts w:ascii="Times New Roman" w:hAnsi="Times New Roman" w:eastAsia="宋体" w:cs="Times New Roman"/>
      <w:kern w:val="0"/>
      <w:sz w:val="20"/>
      <w:szCs w:val="20"/>
    </w:rPr>
  </w:style>
  <w:style w:type="paragraph" w:customStyle="1" w:styleId="1681">
    <w:name w:val="Block"/>
    <w:basedOn w:val="1"/>
    <w:next w:val="1"/>
    <w:qFormat/>
    <w:uiPriority w:val="0"/>
    <w:pPr>
      <w:tabs>
        <w:tab w:val="left" w:pos="0"/>
      </w:tabs>
      <w:suppressAutoHyphens/>
      <w:spacing w:line="360" w:lineRule="auto"/>
      <w:ind w:firstLine="480"/>
    </w:pPr>
    <w:rPr>
      <w:rFonts w:ascii="Times New Roman" w:hAnsi="Times New Roman" w:eastAsia="宋体" w:cs="Times New Roman"/>
      <w:kern w:val="0"/>
      <w:sz w:val="20"/>
      <w:szCs w:val="20"/>
    </w:rPr>
  </w:style>
  <w:style w:type="paragraph" w:customStyle="1" w:styleId="1682">
    <w:name w:val="xl76"/>
    <w:basedOn w:val="1"/>
    <w:uiPriority w:val="0"/>
    <w:pPr>
      <w:widowControl/>
      <w:pBdr>
        <w:top w:val="single" w:color="auto" w:sz="4" w:space="0"/>
        <w:left w:val="single" w:color="auto" w:sz="4" w:space="0"/>
        <w:bottom w:val="single" w:color="auto" w:sz="4" w:space="0"/>
        <w:right w:val="single" w:color="auto" w:sz="4" w:space="0"/>
      </w:pBdr>
      <w:shd w:val="clear" w:color="auto" w:fill="E5C99F"/>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6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480"/>
      <w:jc w:val="left"/>
    </w:pPr>
    <w:rPr>
      <w:rFonts w:ascii="Times New Roman" w:hAnsi="Times New Roman" w:eastAsia="宋体" w:cs="Times New Roman"/>
      <w:kern w:val="0"/>
      <w:sz w:val="20"/>
      <w:szCs w:val="20"/>
    </w:rPr>
  </w:style>
  <w:style w:type="paragraph" w:customStyle="1" w:styleId="1684">
    <w:name w:val="文本段落强调（绿盟科技）"/>
    <w:basedOn w:val="1"/>
    <w:qFormat/>
    <w:uiPriority w:val="0"/>
    <w:pPr>
      <w:widowControl/>
      <w:suppressAutoHyphens/>
      <w:spacing w:after="50" w:line="300" w:lineRule="auto"/>
      <w:ind w:firstLine="200"/>
      <w:jc w:val="left"/>
    </w:pPr>
    <w:rPr>
      <w:rFonts w:ascii="Times New Roman" w:hAnsi="Times New Roman" w:eastAsia="宋体" w:cs="Times New Roman"/>
      <w:kern w:val="0"/>
      <w:sz w:val="20"/>
      <w:szCs w:val="20"/>
    </w:rPr>
  </w:style>
  <w:style w:type="paragraph" w:customStyle="1" w:styleId="1685">
    <w:name w:val="其他标准称谓"/>
    <w:qFormat/>
    <w:uiPriority w:val="0"/>
    <w:pPr>
      <w:suppressAutoHyphens/>
      <w:spacing w:line="0" w:lineRule="atLeast"/>
      <w:jc w:val="both"/>
    </w:pPr>
    <w:rPr>
      <w:rFonts w:ascii="Calibri" w:hAnsi="Calibri" w:eastAsia="宋体" w:cs="Times New Roman"/>
      <w:lang w:val="en-US" w:eastAsia="zh-CN" w:bidi="ar-SA"/>
    </w:rPr>
  </w:style>
  <w:style w:type="paragraph" w:customStyle="1" w:styleId="1686">
    <w:name w:val="普通(网站)3"/>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687">
    <w:name w:val="tableheading"/>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688">
    <w:name w:val="编号标题5"/>
    <w:basedOn w:val="7"/>
    <w:next w:val="1"/>
    <w:uiPriority w:val="0"/>
    <w:pPr>
      <w:keepLines/>
      <w:tabs>
        <w:tab w:val="left" w:pos="0"/>
        <w:tab w:val="clear" w:pos="2100"/>
        <w:tab w:val="clear" w:pos="4200"/>
      </w:tabs>
      <w:snapToGrid/>
      <w:spacing w:before="0" w:after="0" w:line="372" w:lineRule="auto"/>
      <w:ind w:left="4200" w:firstLine="200"/>
      <w:jc w:val="left"/>
    </w:pPr>
    <w:rPr>
      <w:rFonts w:ascii="Calibri" w:hAnsi="Calibri" w:eastAsia="宋体" w:cs="Times New Roman"/>
      <w:bCs/>
    </w:rPr>
  </w:style>
  <w:style w:type="paragraph" w:customStyle="1" w:styleId="1689">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AC090"/>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690">
    <w:name w:val="四级无标题条"/>
    <w:basedOn w:val="1"/>
    <w:qFormat/>
    <w:uiPriority w:val="0"/>
    <w:pPr>
      <w:tabs>
        <w:tab w:val="left" w:pos="2520"/>
      </w:tabs>
      <w:suppressAutoHyphens/>
      <w:spacing w:line="360" w:lineRule="auto"/>
      <w:ind w:left="2520" w:hanging="420"/>
    </w:pPr>
    <w:rPr>
      <w:rFonts w:ascii="Times New Roman" w:hAnsi="Times New Roman" w:eastAsia="宋体" w:cs="Times New Roman"/>
      <w:kern w:val="0"/>
      <w:sz w:val="24"/>
      <w:szCs w:val="20"/>
      <w:lang w:val="zh-CN"/>
    </w:rPr>
  </w:style>
  <w:style w:type="paragraph" w:customStyle="1" w:styleId="1691">
    <w:name w:val="D标4"/>
    <w:basedOn w:val="1"/>
    <w:next w:val="1091"/>
    <w:qFormat/>
    <w:uiPriority w:val="0"/>
    <w:pPr>
      <w:tabs>
        <w:tab w:val="left" w:pos="420"/>
      </w:tabs>
      <w:suppressAutoHyphens/>
      <w:autoSpaceDE w:val="0"/>
      <w:spacing w:before="120" w:line="480" w:lineRule="atLeast"/>
      <w:ind w:left="420" w:hanging="420"/>
    </w:pPr>
    <w:rPr>
      <w:rFonts w:ascii="Times New Roman" w:hAnsi="Times New Roman" w:eastAsia="宋体" w:cs="Times New Roman"/>
      <w:kern w:val="0"/>
      <w:sz w:val="20"/>
      <w:szCs w:val="20"/>
    </w:rPr>
  </w:style>
  <w:style w:type="paragraph" w:customStyle="1" w:styleId="1692">
    <w:name w:val="默认段落字体 Para Char Char Char Char Char Char Char"/>
    <w:basedOn w:val="1"/>
    <w:qFormat/>
    <w:uiPriority w:val="0"/>
    <w:pPr>
      <w:suppressAutoHyphens/>
      <w:spacing w:line="360" w:lineRule="auto"/>
      <w:ind w:firstLine="482"/>
    </w:pPr>
    <w:rPr>
      <w:rFonts w:ascii="Times New Roman" w:hAnsi="Times New Roman" w:eastAsia="宋体" w:cs="Times New Roman"/>
      <w:kern w:val="0"/>
      <w:sz w:val="20"/>
      <w:szCs w:val="20"/>
    </w:rPr>
  </w:style>
  <w:style w:type="paragraph" w:customStyle="1" w:styleId="1693">
    <w:name w:val="SubTitle 2"/>
    <w:basedOn w:val="1214"/>
    <w:qFormat/>
    <w:uiPriority w:val="0"/>
    <w:rPr>
      <w:rFonts w:ascii="Calibri" w:hAnsi="Calibri" w:eastAsia="宋体" w:cs="Times New Roman"/>
      <w:sz w:val="28"/>
    </w:rPr>
  </w:style>
  <w:style w:type="paragraph" w:customStyle="1" w:styleId="1694">
    <w:name w:val="封面标准文稿编辑信息"/>
    <w:qFormat/>
    <w:uiPriority w:val="0"/>
    <w:pPr>
      <w:suppressAutoHyphens/>
      <w:spacing w:before="180" w:line="180" w:lineRule="exact"/>
      <w:jc w:val="center"/>
    </w:pPr>
    <w:rPr>
      <w:rFonts w:ascii="Calibri" w:hAnsi="Calibri" w:eastAsia="宋体" w:cs="Times New Roman"/>
      <w:lang w:val="en-US" w:eastAsia="zh-CN" w:bidi="ar-SA"/>
    </w:rPr>
  </w:style>
  <w:style w:type="paragraph" w:customStyle="1" w:styleId="169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2B1D6"/>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696">
    <w:name w:val="正文缩进2格"/>
    <w:basedOn w:val="1"/>
    <w:qFormat/>
    <w:uiPriority w:val="0"/>
    <w:pPr>
      <w:suppressAutoHyphens/>
      <w:spacing w:line="600" w:lineRule="exact"/>
      <w:ind w:firstLine="639"/>
    </w:pPr>
    <w:rPr>
      <w:rFonts w:ascii="Times New Roman" w:hAnsi="Times New Roman" w:eastAsia="宋体" w:cs="Times New Roman"/>
      <w:kern w:val="0"/>
      <w:sz w:val="20"/>
      <w:szCs w:val="20"/>
    </w:rPr>
  </w:style>
  <w:style w:type="paragraph" w:customStyle="1" w:styleId="1697">
    <w:name w:val="正文1"/>
    <w:qFormat/>
    <w:uiPriority w:val="0"/>
    <w:pPr>
      <w:widowControl w:val="0"/>
      <w:suppressAutoHyphens/>
      <w:spacing w:line="312" w:lineRule="atLeast"/>
      <w:jc w:val="both"/>
      <w:textAlignment w:val="baseline"/>
    </w:pPr>
    <w:rPr>
      <w:rFonts w:ascii="Calibri" w:hAnsi="Calibri" w:eastAsia="宋体" w:cs="Times New Roman"/>
      <w:lang w:val="en-US" w:eastAsia="zh-CN" w:bidi="ar-SA"/>
    </w:rPr>
  </w:style>
  <w:style w:type="paragraph" w:customStyle="1" w:styleId="1698">
    <w:name w:val="样式 标题 4bulletblbbPIM 4H4h4heading 4sect 1.2.3.4Ref Head...2"/>
    <w:basedOn w:val="6"/>
    <w:qFormat/>
    <w:uiPriority w:val="0"/>
    <w:pPr>
      <w:keepNext w:val="0"/>
      <w:widowControl/>
      <w:tabs>
        <w:tab w:val="left" w:pos="2160"/>
      </w:tabs>
      <w:suppressAutoHyphens/>
      <w:autoSpaceDE w:val="0"/>
      <w:snapToGrid w:val="0"/>
      <w:spacing w:before="156"/>
      <w:ind w:left="2160" w:hanging="420"/>
      <w:jc w:val="left"/>
    </w:pPr>
    <w:rPr>
      <w:rFonts w:ascii="Times New Roman" w:hAnsi="Times New Roman" w:eastAsia="宋体" w:cs="Times New Roman"/>
      <w:b w:val="0"/>
      <w:bCs w:val="0"/>
      <w:color w:val="000000"/>
      <w:kern w:val="0"/>
      <w:sz w:val="20"/>
      <w:szCs w:val="20"/>
    </w:rPr>
  </w:style>
  <w:style w:type="paragraph" w:customStyle="1" w:styleId="1699">
    <w:name w:val="正文文本缩进 21"/>
    <w:basedOn w:val="1"/>
    <w:qFormat/>
    <w:uiPriority w:val="0"/>
    <w:pPr>
      <w:widowControl/>
      <w:tabs>
        <w:tab w:val="left" w:pos="540"/>
      </w:tabs>
      <w:suppressAutoHyphens/>
      <w:spacing w:after="312" w:line="360" w:lineRule="auto"/>
      <w:ind w:firstLine="480"/>
      <w:jc w:val="left"/>
      <w:textAlignment w:val="baseline"/>
    </w:pPr>
    <w:rPr>
      <w:rFonts w:ascii="Times New Roman" w:hAnsi="Times New Roman" w:eastAsia="宋体" w:cs="Times New Roman"/>
      <w:kern w:val="0"/>
      <w:sz w:val="20"/>
      <w:szCs w:val="20"/>
    </w:rPr>
  </w:style>
  <w:style w:type="paragraph" w:customStyle="1" w:styleId="1700">
    <w:name w:val="封面标准英文名称"/>
    <w:qFormat/>
    <w:uiPriority w:val="0"/>
    <w:pPr>
      <w:widowControl w:val="0"/>
      <w:suppressAutoHyphens/>
      <w:spacing w:before="370" w:line="400" w:lineRule="exact"/>
      <w:jc w:val="center"/>
    </w:pPr>
    <w:rPr>
      <w:rFonts w:ascii="Calibri" w:hAnsi="Calibri" w:eastAsia="宋体" w:cs="Times New Roman"/>
      <w:lang w:val="en-US" w:eastAsia="zh-CN" w:bidi="ar-SA"/>
    </w:rPr>
  </w:style>
  <w:style w:type="paragraph" w:customStyle="1" w:styleId="1701">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D4E2B8"/>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702">
    <w:name w:val="xl29"/>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jc w:val="center"/>
    </w:pPr>
    <w:rPr>
      <w:rFonts w:ascii="Times New Roman" w:hAnsi="Times New Roman" w:eastAsia="宋体" w:cs="Times New Roman"/>
      <w:kern w:val="1"/>
      <w:sz w:val="24"/>
      <w:szCs w:val="20"/>
    </w:rPr>
  </w:style>
  <w:style w:type="paragraph" w:customStyle="1" w:styleId="1703">
    <w:name w:val="样式 标题 2标题 1.1H2Title2h2Underrubrik1prop2H21Heading 2 Hid...3"/>
    <w:basedOn w:val="5"/>
    <w:qFormat/>
    <w:uiPriority w:val="0"/>
    <w:pPr>
      <w:keepNext w:val="0"/>
      <w:keepLines w:val="0"/>
      <w:tabs>
        <w:tab w:val="left" w:pos="1322"/>
      </w:tabs>
      <w:suppressAutoHyphens/>
      <w:spacing w:before="312" w:after="0" w:line="410" w:lineRule="auto"/>
      <w:ind w:left="1322" w:hanging="420"/>
      <w:jc w:val="left"/>
    </w:pPr>
    <w:rPr>
      <w:rFonts w:ascii="Times New Roman" w:hAnsi="Times New Roman" w:eastAsia="宋体" w:cs="Times New Roman"/>
      <w:b w:val="0"/>
      <w:bCs w:val="0"/>
      <w:color w:val="000000"/>
      <w:kern w:val="0"/>
      <w:sz w:val="20"/>
      <w:szCs w:val="20"/>
    </w:rPr>
  </w:style>
  <w:style w:type="paragraph" w:customStyle="1" w:styleId="1704">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B0DAE6"/>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705">
    <w:name w:val="图片说明"/>
    <w:basedOn w:val="1"/>
    <w:qFormat/>
    <w:uiPriority w:val="0"/>
    <w:pPr>
      <w:suppressAutoHyphens/>
      <w:spacing w:line="360" w:lineRule="auto"/>
      <w:ind w:firstLine="480"/>
      <w:jc w:val="center"/>
    </w:pPr>
    <w:rPr>
      <w:rFonts w:ascii="Times New Roman" w:hAnsi="Times New Roman" w:eastAsia="宋体" w:cs="Times New Roman"/>
      <w:kern w:val="0"/>
      <w:sz w:val="20"/>
      <w:szCs w:val="20"/>
    </w:rPr>
  </w:style>
  <w:style w:type="paragraph" w:customStyle="1" w:styleId="1706">
    <w:name w:val="文件名称"/>
    <w:basedOn w:val="1"/>
    <w:qFormat/>
    <w:uiPriority w:val="0"/>
    <w:pPr>
      <w:widowControl/>
      <w:suppressAutoHyphens/>
      <w:spacing w:before="240" w:after="240" w:line="360" w:lineRule="auto"/>
      <w:ind w:firstLine="480"/>
      <w:jc w:val="right"/>
    </w:pPr>
    <w:rPr>
      <w:rFonts w:ascii="Times New Roman" w:hAnsi="Times New Roman" w:eastAsia="宋体" w:cs="Times New Roman"/>
      <w:kern w:val="0"/>
      <w:sz w:val="20"/>
      <w:szCs w:val="20"/>
    </w:rPr>
  </w:style>
  <w:style w:type="paragraph" w:customStyle="1" w:styleId="1707">
    <w:name w:val="样式 (中文) 仿宋_GB2312 首行缩进:  0.99 厘米1"/>
    <w:basedOn w:val="1"/>
    <w:qFormat/>
    <w:uiPriority w:val="0"/>
    <w:pPr>
      <w:widowControl/>
      <w:suppressAutoHyphens/>
      <w:autoSpaceDE w:val="0"/>
      <w:snapToGrid w:val="0"/>
      <w:spacing w:line="360" w:lineRule="auto"/>
      <w:ind w:firstLine="561"/>
      <w:jc w:val="left"/>
    </w:pPr>
    <w:rPr>
      <w:rFonts w:ascii="Times New Roman" w:hAnsi="Times New Roman" w:eastAsia="宋体" w:cs="Times New Roman"/>
      <w:kern w:val="0"/>
      <w:sz w:val="20"/>
      <w:szCs w:val="20"/>
    </w:rPr>
  </w:style>
  <w:style w:type="paragraph" w:customStyle="1" w:styleId="1708">
    <w:name w:val="Table Heading"/>
    <w:basedOn w:val="1119"/>
    <w:qFormat/>
    <w:uiPriority w:val="0"/>
    <w:pPr>
      <w:spacing w:line="288" w:lineRule="auto"/>
      <w:jc w:val="center"/>
    </w:pPr>
    <w:rPr>
      <w:rFonts w:ascii="Calibri" w:hAnsi="Calibri" w:eastAsia="宋体" w:cs="Times New Roman"/>
      <w:b/>
    </w:rPr>
  </w:style>
  <w:style w:type="paragraph" w:customStyle="1" w:styleId="1709">
    <w:name w:val="标号"/>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710">
    <w:name w:val="表格标题"/>
    <w:basedOn w:val="923"/>
    <w:qFormat/>
    <w:uiPriority w:val="0"/>
    <w:pPr>
      <w:widowControl w:val="0"/>
      <w:spacing w:before="280" w:after="280" w:line="240" w:lineRule="atLeast"/>
      <w:jc w:val="center"/>
    </w:pPr>
    <w:rPr>
      <w:rFonts w:ascii="Calibri" w:hAnsi="Calibri" w:eastAsia="宋体" w:cs="Times New Roman"/>
    </w:rPr>
  </w:style>
  <w:style w:type="paragraph" w:customStyle="1" w:styleId="1711">
    <w:name w:val="默认段落字体 Para Char Char Char"/>
    <w:basedOn w:val="1"/>
    <w:qFormat/>
    <w:uiPriority w:val="0"/>
    <w:pPr>
      <w:suppressAutoHyphens/>
      <w:spacing w:line="360" w:lineRule="auto"/>
      <w:ind w:firstLine="210"/>
      <w:jc w:val="left"/>
    </w:pPr>
    <w:rPr>
      <w:rFonts w:ascii="Times New Roman" w:hAnsi="Times New Roman" w:eastAsia="宋体" w:cs="Times New Roman"/>
      <w:kern w:val="0"/>
      <w:sz w:val="24"/>
      <w:szCs w:val="20"/>
      <w:lang w:val="zh-CN"/>
    </w:rPr>
  </w:style>
  <w:style w:type="paragraph" w:customStyle="1" w:styleId="1712">
    <w:name w:val="封面一致性程度标识"/>
    <w:qFormat/>
    <w:uiPriority w:val="0"/>
    <w:pPr>
      <w:suppressAutoHyphens/>
      <w:spacing w:before="440" w:line="400" w:lineRule="exact"/>
      <w:jc w:val="center"/>
    </w:pPr>
    <w:rPr>
      <w:rFonts w:ascii="Calibri" w:hAnsi="Calibri" w:eastAsia="宋体" w:cs="Times New Roman"/>
      <w:lang w:val="en-US" w:eastAsia="zh-CN" w:bidi="ar-SA"/>
    </w:rPr>
  </w:style>
  <w:style w:type="paragraph" w:customStyle="1" w:styleId="1713">
    <w:name w:val="Item List in Table"/>
    <w:basedOn w:val="1"/>
    <w:qFormat/>
    <w:uiPriority w:val="0"/>
    <w:pPr>
      <w:suppressAutoHyphens/>
      <w:spacing w:line="360" w:lineRule="auto"/>
      <w:ind w:firstLine="200"/>
      <w:jc w:val="left"/>
    </w:pPr>
    <w:rPr>
      <w:rFonts w:ascii="Times New Roman" w:hAnsi="Times New Roman" w:eastAsia="宋体" w:cs="Times New Roman"/>
      <w:kern w:val="0"/>
      <w:sz w:val="24"/>
      <w:szCs w:val="20"/>
      <w:lang w:val="zh-CN"/>
    </w:rPr>
  </w:style>
  <w:style w:type="paragraph" w:customStyle="1" w:styleId="1714">
    <w:name w:val="l顶头"/>
    <w:qFormat/>
    <w:uiPriority w:val="0"/>
    <w:pPr>
      <w:suppressAutoHyphens/>
      <w:spacing w:line="360" w:lineRule="auto"/>
    </w:pPr>
    <w:rPr>
      <w:rFonts w:ascii="Calibri" w:hAnsi="Calibri" w:eastAsia="宋体" w:cs="Times New Roman"/>
      <w:lang w:val="en-US" w:eastAsia="zh-CN" w:bidi="ar-SA"/>
    </w:rPr>
  </w:style>
  <w:style w:type="paragraph" w:customStyle="1" w:styleId="1715">
    <w:name w:val="纯文本_0"/>
    <w:qFormat/>
    <w:uiPriority w:val="0"/>
    <w:rPr>
      <w:rFonts w:ascii="宋体" w:hAnsi="Courier New" w:eastAsia="等线" w:cs="Courier New"/>
      <w:sz w:val="21"/>
      <w:szCs w:val="21"/>
      <w:lang w:val="en-US" w:eastAsia="zh-CN" w:bidi="ar-SA"/>
    </w:rPr>
  </w:style>
  <w:style w:type="paragraph" w:customStyle="1" w:styleId="1716">
    <w:name w:val="ICSS标书首行缩进正文"/>
    <w:basedOn w:val="1"/>
    <w:qFormat/>
    <w:uiPriority w:val="0"/>
    <w:pPr>
      <w:widowControl/>
      <w:suppressAutoHyphens/>
      <w:spacing w:after="312" w:line="360" w:lineRule="auto"/>
      <w:ind w:firstLine="200"/>
      <w:jc w:val="left"/>
    </w:pPr>
    <w:rPr>
      <w:rFonts w:ascii="Times New Roman" w:hAnsi="Times New Roman" w:eastAsia="宋体" w:cs="Times New Roman"/>
      <w:kern w:val="0"/>
      <w:sz w:val="24"/>
      <w:szCs w:val="20"/>
      <w:lang w:val="zh-CN"/>
    </w:rPr>
  </w:style>
  <w:style w:type="paragraph" w:customStyle="1" w:styleId="1717">
    <w:name w:val="项目名称"/>
    <w:qFormat/>
    <w:uiPriority w:val="0"/>
    <w:pPr>
      <w:suppressAutoHyphens/>
      <w:spacing w:before="156" w:after="156"/>
      <w:jc w:val="right"/>
    </w:pPr>
    <w:rPr>
      <w:rFonts w:ascii="Calibri" w:hAnsi="Calibri" w:eastAsia="宋体" w:cs="Times New Roman"/>
      <w:lang w:val="en-US" w:eastAsia="zh-CN" w:bidi="ar-SA"/>
    </w:rPr>
  </w:style>
  <w:style w:type="paragraph" w:customStyle="1" w:styleId="1718">
    <w:name w:val="标书_标题2"/>
    <w:basedOn w:val="5"/>
    <w:qFormat/>
    <w:uiPriority w:val="0"/>
    <w:pPr>
      <w:keepNext w:val="0"/>
      <w:keepLines w:val="0"/>
      <w:tabs>
        <w:tab w:val="left" w:pos="0"/>
      </w:tabs>
      <w:suppressAutoHyphens/>
      <w:spacing w:line="412" w:lineRule="auto"/>
      <w:jc w:val="left"/>
    </w:pPr>
    <w:rPr>
      <w:rFonts w:ascii="Times New Roman" w:hAnsi="Times New Roman" w:eastAsia="宋体" w:cs="Times New Roman"/>
      <w:b w:val="0"/>
      <w:bCs w:val="0"/>
      <w:kern w:val="0"/>
      <w:sz w:val="20"/>
      <w:szCs w:val="20"/>
    </w:rPr>
  </w:style>
  <w:style w:type="paragraph" w:customStyle="1" w:styleId="1719">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DDD6E6"/>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720">
    <w:name w:val="附录表标题"/>
    <w:next w:val="1"/>
    <w:qFormat/>
    <w:uiPriority w:val="0"/>
    <w:pPr>
      <w:tabs>
        <w:tab w:val="left" w:pos="360"/>
      </w:tabs>
      <w:suppressAutoHyphens/>
      <w:spacing w:line="360" w:lineRule="auto"/>
      <w:jc w:val="center"/>
      <w:textAlignment w:val="baseline"/>
    </w:pPr>
    <w:rPr>
      <w:rFonts w:ascii="Calibri" w:hAnsi="Calibri" w:eastAsia="宋体" w:cs="Times New Roman"/>
      <w:lang w:val="en-US" w:eastAsia="zh-CN" w:bidi="ar-SA"/>
    </w:rPr>
  </w:style>
  <w:style w:type="paragraph" w:customStyle="1" w:styleId="1721">
    <w:name w:val="dt"/>
    <w:basedOn w:val="1"/>
    <w:qFormat/>
    <w:uiPriority w:val="0"/>
    <w:pPr>
      <w:widowControl/>
      <w:suppressAutoHyphens/>
      <w:spacing w:before="280" w:after="280" w:line="360" w:lineRule="auto"/>
      <w:ind w:firstLine="480"/>
      <w:jc w:val="left"/>
    </w:pPr>
    <w:rPr>
      <w:rFonts w:ascii="Times New Roman" w:hAnsi="Times New Roman" w:eastAsia="宋体" w:cs="Times New Roman"/>
      <w:color w:val="008000"/>
      <w:kern w:val="0"/>
      <w:sz w:val="20"/>
      <w:szCs w:val="20"/>
    </w:rPr>
  </w:style>
  <w:style w:type="paragraph" w:customStyle="1" w:styleId="1722">
    <w:name w:val="样式 正文首行缩进 2 + 首行缩进:  2 字符"/>
    <w:basedOn w:val="84"/>
    <w:qFormat/>
    <w:uiPriority w:val="0"/>
    <w:pPr>
      <w:spacing w:line="240" w:lineRule="auto"/>
      <w:ind w:left="0" w:firstLine="540"/>
    </w:pPr>
    <w:rPr>
      <w:rFonts w:ascii="Calibri" w:hAnsi="Calibri" w:eastAsia="宋体" w:cs="Times New Roman"/>
      <w:sz w:val="21"/>
    </w:rPr>
  </w:style>
  <w:style w:type="paragraph" w:customStyle="1" w:styleId="1723">
    <w:name w:val="xl63"/>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724">
    <w:name w:val="Char Char Char Char Char Char Char Char Char Char6"/>
    <w:basedOn w:val="1"/>
    <w:qFormat/>
    <w:uiPriority w:val="0"/>
    <w:pPr>
      <w:suppressAutoHyphens/>
    </w:pPr>
    <w:rPr>
      <w:rFonts w:ascii="Times New Roman" w:hAnsi="Times New Roman" w:eastAsia="宋体" w:cs="Times New Roman"/>
      <w:kern w:val="0"/>
      <w:sz w:val="20"/>
      <w:szCs w:val="20"/>
    </w:rPr>
  </w:style>
  <w:style w:type="paragraph" w:customStyle="1" w:styleId="1725">
    <w:name w:val="浅色网格 - 强调文字颜色 31"/>
    <w:basedOn w:val="1"/>
    <w:qFormat/>
    <w:uiPriority w:val="0"/>
    <w:pPr>
      <w:suppressAutoHyphens/>
      <w:ind w:firstLine="420"/>
    </w:pPr>
    <w:rPr>
      <w:rFonts w:ascii="Times New Roman" w:hAnsi="Times New Roman" w:eastAsia="宋体" w:cs="Times New Roman"/>
      <w:kern w:val="1"/>
      <w:sz w:val="20"/>
      <w:szCs w:val="20"/>
    </w:rPr>
  </w:style>
  <w:style w:type="paragraph" w:customStyle="1" w:styleId="1726">
    <w:name w:val="样式 宋体 首行缩进:  2 字符 段后: 1 行 行距: 单倍行距"/>
    <w:basedOn w:val="1"/>
    <w:qFormat/>
    <w:uiPriority w:val="0"/>
    <w:pPr>
      <w:widowControl/>
      <w:suppressAutoHyphens/>
      <w:spacing w:line="360" w:lineRule="auto"/>
      <w:ind w:firstLine="560"/>
      <w:jc w:val="left"/>
    </w:pPr>
    <w:rPr>
      <w:rFonts w:ascii="Times New Roman" w:hAnsi="Times New Roman" w:eastAsia="宋体" w:cs="Times New Roman"/>
      <w:kern w:val="0"/>
      <w:sz w:val="20"/>
      <w:szCs w:val="20"/>
    </w:rPr>
  </w:style>
  <w:style w:type="paragraph" w:customStyle="1" w:styleId="1727">
    <w:name w:val="表格标题[五号]"/>
    <w:basedOn w:val="1"/>
    <w:qFormat/>
    <w:uiPriority w:val="0"/>
    <w:pPr>
      <w:suppressAutoHyphens/>
      <w:spacing w:line="360" w:lineRule="auto"/>
      <w:ind w:firstLine="480"/>
      <w:jc w:val="center"/>
    </w:pPr>
    <w:rPr>
      <w:rFonts w:ascii="Times New Roman" w:hAnsi="Times New Roman" w:eastAsia="宋体" w:cs="Times New Roman"/>
      <w:kern w:val="0"/>
      <w:sz w:val="20"/>
      <w:szCs w:val="20"/>
    </w:rPr>
  </w:style>
  <w:style w:type="paragraph" w:customStyle="1" w:styleId="1728">
    <w:name w:val="itemlist"/>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729">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E8BFBE"/>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730">
    <w:name w:val="Intense Quote1"/>
    <w:basedOn w:val="1"/>
    <w:next w:val="1"/>
    <w:qFormat/>
    <w:uiPriority w:val="0"/>
    <w:pPr>
      <w:pBdr>
        <w:top w:val="none" w:color="auto" w:sz="0" w:space="0"/>
        <w:left w:val="none" w:color="auto" w:sz="0" w:space="0"/>
        <w:bottom w:val="single" w:color="4F81BD" w:sz="4" w:space="4"/>
        <w:right w:val="none" w:color="auto" w:sz="0" w:space="0"/>
      </w:pBdr>
      <w:suppressAutoHyphens/>
      <w:spacing w:before="200" w:after="280" w:line="360" w:lineRule="auto"/>
      <w:ind w:left="936" w:right="936" w:firstLine="480"/>
    </w:pPr>
    <w:rPr>
      <w:rFonts w:ascii="Times New Roman" w:hAnsi="Times New Roman" w:eastAsia="宋体" w:cs="Times New Roman"/>
      <w:kern w:val="0"/>
      <w:sz w:val="20"/>
      <w:szCs w:val="20"/>
    </w:rPr>
  </w:style>
  <w:style w:type="paragraph" w:customStyle="1" w:styleId="1731">
    <w:name w:val="style5"/>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732">
    <w:name w:val="Char261"/>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733">
    <w:name w:val="Apusic标书正文_1"/>
    <w:basedOn w:val="1098"/>
    <w:qFormat/>
    <w:uiPriority w:val="0"/>
    <w:pPr>
      <w:ind w:left="0" w:firstLine="0"/>
    </w:pPr>
    <w:rPr>
      <w:rFonts w:ascii="Calibri" w:hAnsi="Calibri" w:eastAsia="宋体" w:cs="Times New Roman"/>
    </w:rPr>
  </w:style>
  <w:style w:type="paragraph" w:customStyle="1" w:styleId="1734">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AC090"/>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735">
    <w:name w:val="l标题5"/>
    <w:next w:val="1"/>
    <w:qFormat/>
    <w:uiPriority w:val="0"/>
    <w:pPr>
      <w:keepNext/>
      <w:tabs>
        <w:tab w:val="left" w:pos="2940"/>
      </w:tabs>
      <w:suppressAutoHyphens/>
      <w:spacing w:before="156" w:after="156" w:line="360" w:lineRule="auto"/>
      <w:ind w:left="2940" w:hanging="420"/>
    </w:pPr>
    <w:rPr>
      <w:rFonts w:ascii="Calibri" w:hAnsi="Calibri" w:eastAsia="宋体" w:cs="Times New Roman"/>
      <w:lang w:val="en-US" w:eastAsia="zh-CN" w:bidi="ar-SA"/>
    </w:rPr>
  </w:style>
  <w:style w:type="paragraph" w:customStyle="1" w:styleId="1736">
    <w:name w:val="表头"/>
    <w:basedOn w:val="1"/>
    <w:next w:val="1"/>
    <w:qFormat/>
    <w:uiPriority w:val="0"/>
    <w:pPr>
      <w:keepNext/>
      <w:widowControl/>
      <w:suppressAutoHyphens/>
      <w:spacing w:line="360" w:lineRule="auto"/>
      <w:ind w:firstLine="200"/>
      <w:jc w:val="left"/>
    </w:pPr>
    <w:rPr>
      <w:rFonts w:ascii="Times New Roman" w:hAnsi="Times New Roman" w:eastAsia="宋体" w:cs="Times New Roman"/>
      <w:kern w:val="0"/>
      <w:sz w:val="20"/>
      <w:szCs w:val="20"/>
    </w:rPr>
  </w:style>
  <w:style w:type="paragraph" w:customStyle="1" w:styleId="1737">
    <w:name w:val="标题 1（绿盟科技）"/>
    <w:basedOn w:val="3"/>
    <w:next w:val="1"/>
    <w:qFormat/>
    <w:uiPriority w:val="0"/>
    <w:pPr>
      <w:keepNext w:val="0"/>
      <w:pBdr>
        <w:top w:val="none" w:color="auto" w:sz="0" w:space="0"/>
        <w:left w:val="none" w:color="auto" w:sz="0" w:space="0"/>
        <w:bottom w:val="single" w:color="auto" w:sz="48" w:space="1"/>
        <w:right w:val="none" w:color="auto" w:sz="0" w:space="0"/>
      </w:pBdr>
      <w:tabs>
        <w:tab w:val="left" w:pos="0"/>
      </w:tabs>
      <w:suppressAutoHyphens/>
      <w:spacing w:before="600" w:line="480" w:lineRule="auto"/>
      <w:jc w:val="center"/>
    </w:pPr>
    <w:rPr>
      <w:rFonts w:ascii="Calibri" w:hAnsi="Calibri" w:eastAsia="宋体" w:cs="Times New Roman"/>
      <w:kern w:val="0"/>
      <w:sz w:val="20"/>
      <w:szCs w:val="20"/>
      <w:lang w:eastAsia="zh-CN"/>
    </w:rPr>
  </w:style>
  <w:style w:type="paragraph" w:customStyle="1" w:styleId="1738">
    <w:name w:val="引用1"/>
    <w:basedOn w:val="1"/>
    <w:next w:val="1"/>
    <w:qFormat/>
    <w:uiPriority w:val="0"/>
    <w:pPr>
      <w:suppressAutoHyphens/>
      <w:spacing w:line="360" w:lineRule="auto"/>
      <w:ind w:firstLine="480"/>
    </w:pPr>
    <w:rPr>
      <w:rFonts w:ascii="Times New Roman" w:hAnsi="Times New Roman" w:eastAsia="宋体" w:cs="Times New Roman"/>
      <w:color w:val="000000"/>
      <w:kern w:val="0"/>
      <w:sz w:val="20"/>
      <w:szCs w:val="20"/>
    </w:rPr>
  </w:style>
  <w:style w:type="paragraph" w:customStyle="1" w:styleId="1739">
    <w:name w:val="ElementDesc"/>
    <w:basedOn w:val="1"/>
    <w:qFormat/>
    <w:uiPriority w:val="0"/>
    <w:pPr>
      <w:widowControl/>
      <w:suppressAutoHyphens/>
      <w:spacing w:before="20" w:after="20" w:line="360" w:lineRule="auto"/>
      <w:ind w:firstLine="480"/>
      <w:jc w:val="left"/>
    </w:pPr>
    <w:rPr>
      <w:rFonts w:ascii="Times New Roman" w:hAnsi="Times New Roman" w:eastAsia="宋体" w:cs="Times New Roman"/>
      <w:kern w:val="0"/>
      <w:sz w:val="20"/>
      <w:szCs w:val="20"/>
    </w:rPr>
  </w:style>
  <w:style w:type="paragraph" w:customStyle="1" w:styleId="1740">
    <w:name w:val="CM16"/>
    <w:basedOn w:val="887"/>
    <w:next w:val="887"/>
    <w:qFormat/>
    <w:uiPriority w:val="0"/>
    <w:pPr>
      <w:spacing w:line="468" w:lineRule="atLeast"/>
    </w:pPr>
    <w:rPr>
      <w:rFonts w:ascii="Calibri" w:hAnsi="Calibri" w:eastAsia="宋体" w:cs="Times New Roman"/>
    </w:rPr>
  </w:style>
  <w:style w:type="paragraph" w:customStyle="1" w:styleId="1741">
    <w:name w:val="默认段落字体 Para Char1 Char"/>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742">
    <w:name w:val="CM40"/>
    <w:basedOn w:val="887"/>
    <w:next w:val="887"/>
    <w:qFormat/>
    <w:uiPriority w:val="0"/>
    <w:pPr>
      <w:spacing w:after="283"/>
    </w:pPr>
    <w:rPr>
      <w:rFonts w:ascii="Calibri" w:hAnsi="Calibri" w:eastAsia="宋体" w:cs="Times New Roman"/>
    </w:rPr>
  </w:style>
  <w:style w:type="paragraph" w:customStyle="1" w:styleId="1743">
    <w:name w:val="样式2"/>
    <w:basedOn w:val="1"/>
    <w:qFormat/>
    <w:uiPriority w:val="0"/>
    <w:pPr>
      <w:suppressAutoHyphens/>
      <w:spacing w:after="60" w:line="400" w:lineRule="atLeast"/>
      <w:jc w:val="left"/>
      <w:textAlignment w:val="baseline"/>
    </w:pPr>
    <w:rPr>
      <w:rFonts w:ascii="Times New Roman" w:hAnsi="Times New Roman" w:eastAsia="宋体" w:cs="Times New Roman"/>
      <w:kern w:val="1"/>
      <w:sz w:val="28"/>
      <w:szCs w:val="20"/>
    </w:rPr>
  </w:style>
  <w:style w:type="paragraph" w:customStyle="1" w:styleId="1744">
    <w:name w:val="CM24"/>
    <w:basedOn w:val="887"/>
    <w:next w:val="887"/>
    <w:qFormat/>
    <w:uiPriority w:val="0"/>
    <w:pPr>
      <w:spacing w:after="548"/>
    </w:pPr>
    <w:rPr>
      <w:rFonts w:ascii="Calibri" w:hAnsi="Calibri" w:eastAsia="宋体" w:cs="Times New Roman"/>
    </w:rPr>
  </w:style>
  <w:style w:type="paragraph" w:customStyle="1" w:styleId="1745">
    <w:name w:val="xl55"/>
    <w:basedOn w:val="1"/>
    <w:qFormat/>
    <w:uiPriority w:val="0"/>
    <w:pPr>
      <w:widowControl/>
      <w:pBdr>
        <w:top w:val="single" w:color="auto" w:sz="4" w:space="0"/>
        <w:left w:val="none" w:color="auto" w:sz="0" w:space="0"/>
        <w:bottom w:val="single" w:color="auto" w:sz="4" w:space="0"/>
        <w:right w:val="single" w:color="auto" w:sz="4" w:space="0"/>
      </w:pBdr>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1746">
    <w:name w:val="CM23"/>
    <w:basedOn w:val="887"/>
    <w:next w:val="887"/>
    <w:qFormat/>
    <w:uiPriority w:val="0"/>
    <w:pPr>
      <w:spacing w:after="155"/>
    </w:pPr>
    <w:rPr>
      <w:rFonts w:ascii="Calibri" w:hAnsi="Calibri" w:eastAsia="宋体" w:cs="Times New Roman"/>
    </w:rPr>
  </w:style>
  <w:style w:type="paragraph" w:customStyle="1" w:styleId="1747">
    <w:name w:val="CM8"/>
    <w:basedOn w:val="887"/>
    <w:next w:val="887"/>
    <w:qFormat/>
    <w:uiPriority w:val="0"/>
    <w:pPr>
      <w:spacing w:line="400" w:lineRule="atLeast"/>
    </w:pPr>
    <w:rPr>
      <w:rFonts w:ascii="Calibri" w:hAnsi="Calibri" w:eastAsia="宋体" w:cs="Times New Roman"/>
    </w:rPr>
  </w:style>
  <w:style w:type="paragraph" w:customStyle="1" w:styleId="1748">
    <w:name w:val="样式 小四"/>
    <w:basedOn w:val="1"/>
    <w:qFormat/>
    <w:uiPriority w:val="0"/>
    <w:pPr>
      <w:suppressAutoHyphens/>
      <w:spacing w:line="360" w:lineRule="auto"/>
      <w:ind w:firstLine="480"/>
    </w:pPr>
    <w:rPr>
      <w:rFonts w:ascii="Times New Roman" w:hAnsi="Times New Roman" w:eastAsia="宋体" w:cs="宋体"/>
      <w:kern w:val="1"/>
      <w:sz w:val="24"/>
      <w:szCs w:val="20"/>
    </w:rPr>
  </w:style>
  <w:style w:type="paragraph" w:customStyle="1" w:styleId="1749">
    <w:name w:val="样式 标题 1H1H11H12H13H14H15H16H17H18H19H110H111H112H1...2"/>
    <w:basedOn w:val="3"/>
    <w:next w:val="84"/>
    <w:qFormat/>
    <w:uiPriority w:val="0"/>
    <w:pPr>
      <w:pageBreakBefore/>
      <w:widowControl/>
      <w:tabs>
        <w:tab w:val="left" w:pos="900"/>
      </w:tabs>
      <w:suppressAutoHyphens/>
      <w:autoSpaceDE w:val="0"/>
      <w:snapToGrid w:val="0"/>
      <w:spacing w:before="0" w:after="0" w:line="360" w:lineRule="auto"/>
      <w:ind w:left="900" w:hanging="420"/>
      <w:jc w:val="center"/>
    </w:pPr>
    <w:rPr>
      <w:rFonts w:ascii="Calibri" w:hAnsi="Calibri" w:eastAsia="宋体" w:cs="Times New Roman"/>
      <w:color w:val="000000"/>
      <w:kern w:val="0"/>
      <w:sz w:val="20"/>
      <w:szCs w:val="20"/>
      <w:lang w:eastAsia="zh-CN"/>
    </w:rPr>
  </w:style>
  <w:style w:type="paragraph" w:customStyle="1" w:styleId="1750">
    <w:name w:val="6级"/>
    <w:basedOn w:val="1"/>
    <w:qFormat/>
    <w:uiPriority w:val="0"/>
    <w:pPr>
      <w:suppressAutoHyphens/>
      <w:spacing w:line="288" w:lineRule="auto"/>
      <w:ind w:firstLine="100"/>
    </w:pPr>
    <w:rPr>
      <w:rFonts w:ascii="Times New Roman" w:hAnsi="Times New Roman" w:eastAsia="宋体" w:cs="Times New Roman"/>
      <w:kern w:val="0"/>
      <w:sz w:val="24"/>
      <w:szCs w:val="20"/>
      <w:lang w:val="zh-CN"/>
    </w:rPr>
  </w:style>
  <w:style w:type="paragraph" w:customStyle="1" w:styleId="1751">
    <w:name w:val="Char71"/>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752">
    <w:name w:val="样式 标题 4H4标题 4 Charh4标书标题 4sect 1.2.3.4Ref Heading 1rh1se..."/>
    <w:basedOn w:val="6"/>
    <w:qFormat/>
    <w:uiPriority w:val="0"/>
    <w:pPr>
      <w:keepNext w:val="0"/>
      <w:widowControl/>
      <w:tabs>
        <w:tab w:val="left" w:pos="993"/>
        <w:tab w:val="left" w:pos="2162"/>
      </w:tabs>
      <w:suppressAutoHyphens/>
      <w:spacing w:line="372" w:lineRule="auto"/>
      <w:ind w:left="2162" w:hanging="420"/>
      <w:jc w:val="left"/>
    </w:pPr>
    <w:rPr>
      <w:rFonts w:ascii="Times New Roman" w:hAnsi="Times New Roman" w:eastAsia="宋体" w:cs="Times New Roman"/>
      <w:b w:val="0"/>
      <w:bCs w:val="0"/>
      <w:kern w:val="0"/>
      <w:sz w:val="20"/>
      <w:szCs w:val="20"/>
    </w:rPr>
  </w:style>
  <w:style w:type="paragraph" w:customStyle="1" w:styleId="1753">
    <w:name w:val="t"/>
    <w:basedOn w:val="1"/>
    <w:qFormat/>
    <w:uiPriority w:val="0"/>
    <w:pPr>
      <w:widowControl/>
      <w:suppressAutoHyphens/>
      <w:spacing w:before="280" w:after="280" w:line="360" w:lineRule="auto"/>
      <w:ind w:firstLine="480"/>
      <w:jc w:val="left"/>
    </w:pPr>
    <w:rPr>
      <w:rFonts w:ascii="Times New Roman" w:hAnsi="Times New Roman" w:eastAsia="宋体" w:cs="Times New Roman"/>
      <w:color w:val="800000"/>
      <w:kern w:val="0"/>
      <w:sz w:val="20"/>
      <w:szCs w:val="20"/>
    </w:rPr>
  </w:style>
  <w:style w:type="paragraph" w:customStyle="1" w:styleId="1754">
    <w:name w:val="正文缩进1"/>
    <w:basedOn w:val="1"/>
    <w:qFormat/>
    <w:uiPriority w:val="0"/>
    <w:pPr>
      <w:suppressAutoHyphens/>
      <w:spacing w:after="120" w:line="360" w:lineRule="auto"/>
      <w:ind w:firstLine="425"/>
    </w:pPr>
    <w:rPr>
      <w:rFonts w:ascii="Times New Roman" w:hAnsi="Times New Roman" w:eastAsia="宋体" w:cs="Times New Roman"/>
      <w:color w:val="000000"/>
      <w:kern w:val="0"/>
      <w:sz w:val="20"/>
      <w:szCs w:val="20"/>
    </w:rPr>
  </w:style>
  <w:style w:type="paragraph" w:customStyle="1" w:styleId="1755">
    <w:name w:val="标准标志"/>
    <w:next w:val="1"/>
    <w:qFormat/>
    <w:uiPriority w:val="0"/>
    <w:pPr>
      <w:shd w:val="clear" w:color="auto" w:fill="FFFFFF"/>
      <w:suppressAutoHyphens/>
      <w:spacing w:line="0" w:lineRule="atLeast"/>
      <w:jc w:val="right"/>
    </w:pPr>
    <w:rPr>
      <w:rFonts w:ascii="Calibri" w:hAnsi="Calibri" w:eastAsia="宋体" w:cs="Times New Roman"/>
      <w:lang w:val="en-US" w:eastAsia="zh-CN" w:bidi="ar-SA"/>
    </w:rPr>
  </w:style>
  <w:style w:type="paragraph" w:customStyle="1" w:styleId="1756">
    <w:name w:val="表格表头文字"/>
    <w:basedOn w:val="1007"/>
    <w:qFormat/>
    <w:uiPriority w:val="0"/>
    <w:pPr>
      <w:jc w:val="center"/>
    </w:pPr>
    <w:rPr>
      <w:rFonts w:ascii="Calibri" w:hAnsi="Calibri" w:eastAsia="宋体" w:cs="Times New Roman"/>
      <w:b/>
    </w:rPr>
  </w:style>
  <w:style w:type="paragraph" w:customStyle="1" w:styleId="1757">
    <w:name w:val="xyx"/>
    <w:basedOn w:val="1"/>
    <w:qFormat/>
    <w:uiPriority w:val="0"/>
    <w:pPr>
      <w:tabs>
        <w:tab w:val="left" w:pos="794"/>
      </w:tabs>
      <w:suppressAutoHyphens/>
      <w:spacing w:before="280" w:after="280" w:line="360" w:lineRule="auto"/>
      <w:ind w:left="720" w:hanging="720"/>
    </w:pPr>
    <w:rPr>
      <w:rFonts w:ascii="Times New Roman" w:hAnsi="Times New Roman" w:eastAsia="宋体" w:cs="Times New Roman"/>
      <w:color w:val="000000"/>
      <w:kern w:val="0"/>
      <w:sz w:val="20"/>
      <w:szCs w:val="20"/>
    </w:rPr>
  </w:style>
  <w:style w:type="paragraph" w:customStyle="1" w:styleId="1758">
    <w:name w:val="封面落款"/>
    <w:basedOn w:val="977"/>
    <w:qFormat/>
    <w:uiPriority w:val="0"/>
    <w:pPr>
      <w:widowControl w:val="0"/>
      <w:spacing w:before="0" w:after="0" w:line="360" w:lineRule="auto"/>
      <w:ind w:firstLine="0"/>
    </w:pPr>
    <w:rPr>
      <w:rFonts w:ascii="Calibri" w:hAnsi="Calibri" w:eastAsia="宋体" w:cs="Times New Roman"/>
    </w:rPr>
  </w:style>
  <w:style w:type="paragraph" w:customStyle="1" w:styleId="1759">
    <w:name w:val="InfoBlue"/>
    <w:basedOn w:val="1"/>
    <w:next w:val="33"/>
    <w:qFormat/>
    <w:uiPriority w:val="0"/>
    <w:pPr>
      <w:widowControl/>
      <w:suppressAutoHyphens/>
      <w:spacing w:after="120" w:line="360" w:lineRule="auto"/>
      <w:ind w:left="32" w:firstLine="425"/>
      <w:jc w:val="left"/>
    </w:pPr>
    <w:rPr>
      <w:rFonts w:ascii="Times New Roman" w:hAnsi="Times New Roman" w:eastAsia="宋体" w:cs="Times New Roman"/>
      <w:color w:val="000000"/>
      <w:kern w:val="0"/>
      <w:sz w:val="20"/>
      <w:szCs w:val="20"/>
    </w:rPr>
  </w:style>
  <w:style w:type="paragraph" w:customStyle="1" w:styleId="1760">
    <w:name w:val="jhText"/>
    <w:basedOn w:val="1"/>
    <w:qFormat/>
    <w:uiPriority w:val="0"/>
    <w:pPr>
      <w:widowControl/>
      <w:suppressAutoHyphens/>
      <w:spacing w:line="360" w:lineRule="auto"/>
      <w:ind w:firstLine="200"/>
      <w:jc w:val="left"/>
    </w:pPr>
    <w:rPr>
      <w:rFonts w:ascii="Times New Roman" w:hAnsi="Times New Roman" w:eastAsia="宋体" w:cs="Times New Roman"/>
      <w:kern w:val="0"/>
      <w:sz w:val="24"/>
      <w:szCs w:val="20"/>
      <w:lang w:val="zh-CN"/>
    </w:rPr>
  </w:style>
  <w:style w:type="paragraph" w:customStyle="1" w:styleId="1761">
    <w:name w:val="无标题条"/>
    <w:next w:val="883"/>
    <w:qFormat/>
    <w:uiPriority w:val="0"/>
    <w:pPr>
      <w:suppressAutoHyphens/>
      <w:jc w:val="both"/>
    </w:pPr>
    <w:rPr>
      <w:rFonts w:ascii="Calibri" w:hAnsi="Calibri" w:eastAsia="宋体" w:cs="Times New Roman"/>
      <w:lang w:val="en-US" w:eastAsia="zh-CN" w:bidi="ar-SA"/>
    </w:rPr>
  </w:style>
  <w:style w:type="paragraph" w:customStyle="1" w:styleId="1762">
    <w:name w:val="图片"/>
    <w:basedOn w:val="1"/>
    <w:next w:val="1"/>
    <w:qFormat/>
    <w:uiPriority w:val="0"/>
    <w:pPr>
      <w:widowControl/>
      <w:suppressAutoHyphens/>
      <w:snapToGrid w:val="0"/>
      <w:spacing w:after="312" w:line="360" w:lineRule="auto"/>
      <w:ind w:firstLine="200"/>
      <w:jc w:val="center"/>
      <w:textAlignment w:val="baseline"/>
    </w:pPr>
    <w:rPr>
      <w:rFonts w:ascii="Times New Roman" w:hAnsi="Times New Roman" w:eastAsia="宋体" w:cs="Times New Roman"/>
      <w:kern w:val="0"/>
      <w:sz w:val="20"/>
      <w:szCs w:val="20"/>
    </w:rPr>
  </w:style>
  <w:style w:type="paragraph" w:customStyle="1" w:styleId="1763">
    <w:name w:val="No Spacing1"/>
    <w:qFormat/>
    <w:uiPriority w:val="0"/>
    <w:pPr>
      <w:suppressAutoHyphens/>
    </w:pPr>
    <w:rPr>
      <w:rFonts w:ascii="Calibri" w:hAnsi="Calibri" w:eastAsia="宋体" w:cs="Times New Roman"/>
      <w:lang w:val="en-US" w:eastAsia="zh-CN" w:bidi="ar-SA"/>
    </w:rPr>
  </w:style>
  <w:style w:type="paragraph" w:customStyle="1" w:styleId="1764">
    <w:name w:val="样式1"/>
    <w:basedOn w:val="890"/>
    <w:qFormat/>
    <w:uiPriority w:val="0"/>
    <w:pPr>
      <w:tabs>
        <w:tab w:val="clear" w:pos="0"/>
      </w:tabs>
      <w:spacing w:before="0" w:after="0"/>
      <w:ind w:hanging="480"/>
    </w:pPr>
    <w:rPr>
      <w:rFonts w:ascii="仿宋_GB2312" w:hAnsi="仿宋_GB2312" w:eastAsia="宋体" w:cs="仿宋_GB2312"/>
    </w:rPr>
  </w:style>
  <w:style w:type="paragraph" w:customStyle="1" w:styleId="1765">
    <w:name w:val="Char Char Char Char Char Char Char Char Char Char Char Char Char Char Char Char Char Char Char Char Char Char Char Char Char Char Char Char Char Char Char Char Char Char Char Char Char Char Char Char Char Char1"/>
    <w:basedOn w:val="1"/>
    <w:qFormat/>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766">
    <w:name w:val="xl45"/>
    <w:basedOn w:val="1"/>
    <w:qFormat/>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textAlignment w:val="top"/>
    </w:pPr>
    <w:rPr>
      <w:rFonts w:ascii="Times New Roman" w:hAnsi="Times New Roman" w:eastAsia="宋体" w:cs="Times New Roman"/>
      <w:color w:val="000000"/>
      <w:kern w:val="0"/>
      <w:sz w:val="20"/>
      <w:szCs w:val="20"/>
    </w:rPr>
  </w:style>
  <w:style w:type="paragraph" w:customStyle="1" w:styleId="1767">
    <w:name w:val="编号标题4"/>
    <w:basedOn w:val="6"/>
    <w:next w:val="1"/>
    <w:qFormat/>
    <w:uiPriority w:val="0"/>
    <w:pPr>
      <w:tabs>
        <w:tab w:val="left" w:pos="993"/>
      </w:tabs>
      <w:suppressAutoHyphens/>
      <w:spacing w:line="372" w:lineRule="auto"/>
      <w:ind w:left="425" w:firstLine="200"/>
      <w:jc w:val="left"/>
    </w:pPr>
    <w:rPr>
      <w:rFonts w:ascii="Times New Roman" w:hAnsi="Times New Roman" w:eastAsia="宋体" w:cs="Times New Roman"/>
      <w:b w:val="0"/>
      <w:bCs w:val="0"/>
      <w:kern w:val="0"/>
      <w:sz w:val="20"/>
      <w:szCs w:val="20"/>
    </w:rPr>
  </w:style>
  <w:style w:type="paragraph" w:customStyle="1" w:styleId="1768">
    <w:name w:val="ICSS2级文本"/>
    <w:basedOn w:val="933"/>
    <w:qFormat/>
    <w:uiPriority w:val="0"/>
    <w:pPr>
      <w:ind w:left="200"/>
    </w:pPr>
    <w:rPr>
      <w:rFonts w:ascii="Calibri" w:hAnsi="Calibri" w:eastAsia="宋体" w:cs="Times New Roman"/>
    </w:rPr>
  </w:style>
  <w:style w:type="paragraph" w:customStyle="1" w:styleId="1769">
    <w:name w:val="2级列项"/>
    <w:basedOn w:val="1335"/>
    <w:qFormat/>
    <w:uiPriority w:val="0"/>
    <w:pPr>
      <w:ind w:left="851" w:firstLine="142"/>
    </w:pPr>
    <w:rPr>
      <w:rFonts w:ascii="Calibri" w:hAnsi="Calibri" w:eastAsia="宋体" w:cs="Times New Roman"/>
    </w:rPr>
  </w:style>
  <w:style w:type="paragraph" w:customStyle="1" w:styleId="1770">
    <w:name w:val="正文（缩进）"/>
    <w:basedOn w:val="1"/>
    <w:qFormat/>
    <w:uiPriority w:val="0"/>
    <w:pPr>
      <w:suppressAutoHyphens/>
      <w:spacing w:before="156" w:after="156" w:line="360" w:lineRule="auto"/>
      <w:ind w:firstLine="480"/>
    </w:pPr>
    <w:rPr>
      <w:rFonts w:ascii="Times New Roman" w:hAnsi="Times New Roman" w:eastAsia="宋体" w:cs="Times New Roman"/>
      <w:kern w:val="0"/>
      <w:sz w:val="24"/>
      <w:szCs w:val="20"/>
    </w:rPr>
  </w:style>
  <w:style w:type="paragraph" w:customStyle="1" w:styleId="1771">
    <w:name w:val="说明"/>
    <w:basedOn w:val="1"/>
    <w:next w:val="1"/>
    <w:qFormat/>
    <w:uiPriority w:val="0"/>
    <w:pPr>
      <w:widowControl/>
      <w:suppressAutoHyphens/>
      <w:spacing w:after="312" w:line="360" w:lineRule="auto"/>
      <w:ind w:firstLine="200"/>
      <w:jc w:val="left"/>
    </w:pPr>
    <w:rPr>
      <w:rFonts w:ascii="Times New Roman" w:hAnsi="Times New Roman" w:eastAsia="宋体" w:cs="Times New Roman"/>
      <w:kern w:val="0"/>
      <w:sz w:val="20"/>
      <w:szCs w:val="20"/>
    </w:rPr>
  </w:style>
  <w:style w:type="paragraph" w:customStyle="1" w:styleId="1772">
    <w:name w:val="Char26"/>
    <w:basedOn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773">
    <w:name w:val="Char Char2"/>
    <w:basedOn w:val="1"/>
    <w:qFormat/>
    <w:uiPriority w:val="0"/>
    <w:rPr>
      <w:rFonts w:ascii="宋体" w:hAnsi="宋体" w:eastAsia="宋体" w:cs="Times New Roman"/>
      <w:b/>
      <w:sz w:val="28"/>
      <w:szCs w:val="28"/>
    </w:rPr>
  </w:style>
  <w:style w:type="paragraph" w:customStyle="1" w:styleId="1774">
    <w:name w:val="text-14"/>
    <w:basedOn w:val="1"/>
    <w:qFormat/>
    <w:uiPriority w:val="0"/>
    <w:pPr>
      <w:widowControl/>
      <w:suppressAutoHyphens/>
      <w:spacing w:before="280" w:after="280" w:line="270" w:lineRule="atLeast"/>
      <w:ind w:firstLine="480"/>
      <w:jc w:val="left"/>
    </w:pPr>
    <w:rPr>
      <w:rFonts w:ascii="Times New Roman" w:hAnsi="Times New Roman" w:eastAsia="宋体" w:cs="Times New Roman"/>
      <w:kern w:val="0"/>
      <w:sz w:val="20"/>
      <w:szCs w:val="20"/>
    </w:rPr>
  </w:style>
  <w:style w:type="paragraph" w:customStyle="1" w:styleId="1775">
    <w:name w:val="Char Char Char2"/>
    <w:basedOn w:val="1"/>
    <w:next w:val="1"/>
    <w:qFormat/>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776">
    <w:name w:val="样式 小四 行距: 1.5 倍行距 首行缩进:  2 字符"/>
    <w:basedOn w:val="1"/>
    <w:qFormat/>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777">
    <w:name w:val="Table"/>
    <w:basedOn w:val="1"/>
    <w:qFormat/>
    <w:uiPriority w:val="0"/>
    <w:pPr>
      <w:widowControl/>
      <w:suppressAutoHyphens/>
      <w:snapToGrid w:val="0"/>
      <w:spacing w:before="20" w:after="20" w:line="360" w:lineRule="auto"/>
      <w:ind w:left="2268" w:right="709" w:firstLine="200"/>
      <w:jc w:val="center"/>
    </w:pPr>
    <w:rPr>
      <w:rFonts w:ascii="Times New Roman" w:hAnsi="Times New Roman" w:eastAsia="宋体" w:cs="Times New Roman"/>
      <w:kern w:val="0"/>
      <w:sz w:val="20"/>
      <w:szCs w:val="20"/>
    </w:rPr>
  </w:style>
  <w:style w:type="paragraph" w:customStyle="1" w:styleId="1778">
    <w:name w:val="标题1"/>
    <w:basedOn w:val="81"/>
    <w:qFormat/>
    <w:uiPriority w:val="0"/>
    <w:pPr>
      <w:widowControl/>
      <w:suppressAutoHyphens/>
      <w:spacing w:before="624" w:after="312" w:line="264" w:lineRule="auto"/>
      <w:ind w:firstLine="425"/>
      <w:jc w:val="both"/>
      <w:outlineLvl w:val="9"/>
    </w:pPr>
    <w:rPr>
      <w:rFonts w:ascii="Times New Roman" w:hAnsi="Times New Roman" w:eastAsia="宋体" w:cs="Times New Roman"/>
      <w:b w:val="0"/>
      <w:bCs w:val="0"/>
      <w:kern w:val="0"/>
      <w:sz w:val="20"/>
      <w:szCs w:val="20"/>
    </w:rPr>
  </w:style>
  <w:style w:type="paragraph" w:customStyle="1" w:styleId="1779">
    <w:name w:val="Item Step"/>
    <w:qFormat/>
    <w:uiPriority w:val="0"/>
    <w:pPr>
      <w:suppressAutoHyphens/>
      <w:spacing w:line="300" w:lineRule="auto"/>
      <w:jc w:val="both"/>
    </w:pPr>
    <w:rPr>
      <w:rFonts w:ascii="Calibri" w:hAnsi="Calibri" w:eastAsia="宋体" w:cs="Times New Roman"/>
      <w:lang w:val="en-US" w:eastAsia="zh-CN" w:bidi="ar-SA"/>
    </w:rPr>
  </w:style>
  <w:style w:type="paragraph" w:customStyle="1" w:styleId="1780">
    <w:name w:val="标题5"/>
    <w:basedOn w:val="1"/>
    <w:qFormat/>
    <w:uiPriority w:val="0"/>
    <w:pPr>
      <w:tabs>
        <w:tab w:val="left" w:pos="1955"/>
      </w:tabs>
      <w:suppressAutoHyphens/>
      <w:spacing w:before="120" w:after="120"/>
    </w:pPr>
    <w:rPr>
      <w:rFonts w:ascii="Times New Roman" w:hAnsi="Times New Roman" w:eastAsia="宋体" w:cs="Times New Roman"/>
      <w:kern w:val="0"/>
      <w:sz w:val="20"/>
      <w:szCs w:val="20"/>
    </w:rPr>
  </w:style>
  <w:style w:type="paragraph" w:customStyle="1" w:styleId="1781">
    <w:name w:val="l标题1"/>
    <w:qFormat/>
    <w:uiPriority w:val="0"/>
    <w:pPr>
      <w:keepNext/>
      <w:tabs>
        <w:tab w:val="left" w:pos="1260"/>
      </w:tabs>
      <w:suppressAutoHyphens/>
      <w:spacing w:before="156" w:after="312" w:line="360" w:lineRule="auto"/>
      <w:ind w:left="1260" w:hanging="420"/>
    </w:pPr>
    <w:rPr>
      <w:rFonts w:ascii="Calibri" w:hAnsi="Calibri" w:eastAsia="宋体" w:cs="Times New Roman"/>
      <w:lang w:val="en-US" w:eastAsia="zh-CN" w:bidi="ar-SA"/>
    </w:rPr>
  </w:style>
  <w:style w:type="paragraph" w:customStyle="1" w:styleId="1782">
    <w:name w:val="ns"/>
    <w:basedOn w:val="1"/>
    <w:qFormat/>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783">
    <w:name w:val="Char Char1 Char Char Char Char Char Char Char Char Char Char Char Char Char Char Char Char Char Char Char Char Char Char Char Char Char Char Char Char"/>
    <w:basedOn w:val="1"/>
    <w:qFormat/>
    <w:uiPriority w:val="0"/>
    <w:pPr>
      <w:widowControl/>
      <w:suppressAutoHyphens/>
      <w:spacing w:after="160" w:line="240" w:lineRule="exact"/>
      <w:ind w:firstLine="200"/>
      <w:jc w:val="left"/>
    </w:pPr>
    <w:rPr>
      <w:rFonts w:ascii="Times New Roman" w:hAnsi="Times New Roman" w:eastAsia="宋体" w:cs="Times New Roman"/>
      <w:kern w:val="0"/>
      <w:sz w:val="20"/>
      <w:szCs w:val="20"/>
    </w:rPr>
  </w:style>
  <w:style w:type="paragraph" w:customStyle="1" w:styleId="1784">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AC090"/>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785">
    <w:name w:val="样式4"/>
    <w:basedOn w:val="4"/>
    <w:uiPriority w:val="0"/>
    <w:pPr>
      <w:widowControl w:val="0"/>
      <w:tabs>
        <w:tab w:val="left" w:pos="0"/>
      </w:tabs>
      <w:suppressAutoHyphens/>
      <w:spacing w:before="156" w:after="156" w:line="360" w:lineRule="auto"/>
      <w:ind w:left="425" w:hanging="425"/>
    </w:pPr>
    <w:rPr>
      <w:rFonts w:ascii="Times New Roman" w:hAnsi="Times New Roman" w:eastAsia="宋体" w:cs="Times New Roman"/>
      <w:sz w:val="20"/>
      <w:lang w:eastAsia="zh-CN"/>
    </w:rPr>
  </w:style>
  <w:style w:type="paragraph" w:customStyle="1" w:styleId="1786">
    <w:name w:val="xl77"/>
    <w:basedOn w:val="1"/>
    <w:uiPriority w:val="0"/>
    <w:pPr>
      <w:widowControl/>
      <w:pBdr>
        <w:top w:val="single" w:color="auto" w:sz="4" w:space="0"/>
        <w:left w:val="single" w:color="auto" w:sz="4" w:space="0"/>
        <w:bottom w:val="single" w:color="auto" w:sz="4" w:space="0"/>
        <w:right w:val="single" w:color="auto" w:sz="4" w:space="0"/>
      </w:pBdr>
      <w:shd w:val="clear" w:color="auto" w:fill="D3CEB1"/>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787">
    <w:name w:val="日期1"/>
    <w:basedOn w:val="1"/>
    <w:next w:val="1"/>
    <w:uiPriority w:val="0"/>
    <w:pPr>
      <w:suppressAutoHyphens/>
      <w:spacing w:line="312" w:lineRule="atLeast"/>
      <w:ind w:firstLine="200"/>
      <w:textAlignment w:val="baseline"/>
    </w:pPr>
    <w:rPr>
      <w:rFonts w:ascii="Times New Roman" w:hAnsi="Times New Roman" w:eastAsia="宋体" w:cs="Times New Roman"/>
      <w:kern w:val="0"/>
      <w:sz w:val="20"/>
      <w:szCs w:val="20"/>
    </w:rPr>
  </w:style>
  <w:style w:type="paragraph" w:customStyle="1" w:styleId="1788">
    <w:name w:val="xl125"/>
    <w:basedOn w:val="1"/>
    <w:uiPriority w:val="0"/>
    <w:pPr>
      <w:widowControl/>
      <w:pBdr>
        <w:top w:val="single" w:color="auto" w:sz="4" w:space="0"/>
        <w:left w:val="single" w:color="auto" w:sz="4" w:space="0"/>
        <w:bottom w:val="single" w:color="auto" w:sz="4" w:space="0"/>
        <w:right w:val="single" w:color="auto" w:sz="4" w:space="0"/>
      </w:pBdr>
      <w:shd w:val="clear" w:color="auto" w:fill="F8FAF4"/>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789">
    <w:name w:val="Char Char Char Char Char Char Char Char Char Char Char Char Char"/>
    <w:basedOn w:val="1"/>
    <w:uiPriority w:val="0"/>
    <w:pPr>
      <w:widowControl/>
      <w:suppressAutoHyphens/>
      <w:spacing w:after="160" w:line="240" w:lineRule="exact"/>
      <w:ind w:firstLine="200"/>
      <w:jc w:val="left"/>
    </w:pPr>
    <w:rPr>
      <w:rFonts w:ascii="Times New Roman" w:hAnsi="Times New Roman" w:eastAsia="宋体" w:cs="Times New Roman"/>
      <w:kern w:val="0"/>
      <w:sz w:val="20"/>
      <w:szCs w:val="20"/>
    </w:rPr>
  </w:style>
  <w:style w:type="paragraph" w:customStyle="1" w:styleId="1790">
    <w:name w:val="文本段落引用（绿盟科技）"/>
    <w:basedOn w:val="1"/>
    <w:uiPriority w:val="0"/>
    <w:pPr>
      <w:widowControl/>
      <w:pBdr>
        <w:top w:val="single" w:color="auto" w:sz="4" w:space="1"/>
        <w:left w:val="none" w:color="auto" w:sz="0" w:space="0"/>
        <w:bottom w:val="single" w:color="auto" w:sz="4" w:space="1"/>
        <w:right w:val="none" w:color="auto" w:sz="0" w:space="0"/>
      </w:pBdr>
      <w:shd w:val="clear" w:color="auto" w:fill="E6E6E6"/>
      <w:suppressAutoHyphens/>
      <w:spacing w:after="50" w:line="300" w:lineRule="auto"/>
      <w:ind w:firstLine="420"/>
      <w:jc w:val="left"/>
    </w:pPr>
    <w:rPr>
      <w:rFonts w:ascii="Times New Roman" w:hAnsi="Times New Roman" w:eastAsia="宋体" w:cs="Times New Roman"/>
      <w:kern w:val="0"/>
      <w:sz w:val="20"/>
      <w:szCs w:val="20"/>
    </w:rPr>
  </w:style>
  <w:style w:type="paragraph" w:customStyle="1" w:styleId="1791">
    <w:name w:val="样式 宋体 四号 加粗 海绿 首行缩进:  0.85 厘米 行距: 1.5 倍行距"/>
    <w:basedOn w:val="1"/>
    <w:uiPriority w:val="0"/>
    <w:pPr>
      <w:tabs>
        <w:tab w:val="left" w:pos="960"/>
      </w:tabs>
      <w:suppressAutoHyphens/>
      <w:spacing w:line="264" w:lineRule="auto"/>
      <w:ind w:left="960" w:hanging="420"/>
    </w:pPr>
    <w:rPr>
      <w:rFonts w:ascii="Times New Roman" w:hAnsi="Times New Roman" w:eastAsia="宋体" w:cs="Times New Roman"/>
      <w:kern w:val="0"/>
      <w:sz w:val="20"/>
      <w:szCs w:val="20"/>
    </w:rPr>
  </w:style>
  <w:style w:type="paragraph" w:customStyle="1" w:styleId="1792">
    <w:name w:val="正文1 Char Char Char"/>
    <w:basedOn w:val="1192"/>
    <w:uiPriority w:val="0"/>
    <w:pPr>
      <w:spacing w:after="312" w:line="360" w:lineRule="auto"/>
      <w:ind w:firstLine="420"/>
    </w:pPr>
    <w:rPr>
      <w:rFonts w:ascii="Calibri" w:hAnsi="Calibri" w:eastAsia="宋体" w:cs="Times New Roman"/>
    </w:rPr>
  </w:style>
  <w:style w:type="paragraph" w:customStyle="1" w:styleId="1793">
    <w:name w:val="表上"/>
    <w:basedOn w:val="1"/>
    <w:uiPriority w:val="0"/>
    <w:pPr>
      <w:suppressAutoHyphens/>
      <w:spacing w:after="156" w:line="312" w:lineRule="atLeast"/>
      <w:ind w:firstLine="480"/>
      <w:jc w:val="center"/>
    </w:pPr>
    <w:rPr>
      <w:rFonts w:ascii="Times New Roman" w:hAnsi="Times New Roman" w:eastAsia="宋体" w:cs="Times New Roman"/>
      <w:kern w:val="0"/>
      <w:sz w:val="20"/>
      <w:szCs w:val="20"/>
    </w:rPr>
  </w:style>
  <w:style w:type="paragraph" w:customStyle="1" w:styleId="1794">
    <w:name w:val="编号1"/>
    <w:basedOn w:val="1"/>
    <w:uiPriority w:val="0"/>
    <w:pPr>
      <w:tabs>
        <w:tab w:val="left" w:pos="420"/>
      </w:tabs>
      <w:suppressAutoHyphens/>
      <w:spacing w:line="288" w:lineRule="auto"/>
      <w:ind w:left="420" w:hanging="420"/>
      <w:jc w:val="left"/>
    </w:pPr>
    <w:rPr>
      <w:rFonts w:ascii="Times New Roman" w:hAnsi="Times New Roman" w:eastAsia="宋体" w:cs="Times New Roman"/>
      <w:kern w:val="0"/>
      <w:sz w:val="24"/>
      <w:szCs w:val="20"/>
      <w:lang w:val="zh-CN"/>
    </w:rPr>
  </w:style>
  <w:style w:type="paragraph" w:customStyle="1" w:styleId="1795">
    <w:name w:val="123123123"/>
    <w:basedOn w:val="1"/>
    <w:uiPriority w:val="0"/>
    <w:pPr>
      <w:widowControl/>
      <w:suppressAutoHyphens/>
      <w:spacing w:after="160" w:line="360" w:lineRule="auto"/>
      <w:ind w:firstLine="420"/>
      <w:jc w:val="left"/>
    </w:pPr>
    <w:rPr>
      <w:rFonts w:ascii="Times New Roman" w:hAnsi="Times New Roman" w:eastAsia="宋体" w:cs="Times New Roman"/>
      <w:kern w:val="0"/>
      <w:sz w:val="20"/>
      <w:szCs w:val="20"/>
    </w:rPr>
  </w:style>
  <w:style w:type="paragraph" w:customStyle="1" w:styleId="1796">
    <w:name w:val="报告正文"/>
    <w:basedOn w:val="1"/>
    <w:uiPriority w:val="0"/>
    <w:pPr>
      <w:widowControl/>
      <w:suppressAutoHyphens/>
      <w:spacing w:line="360" w:lineRule="auto"/>
      <w:ind w:firstLine="425"/>
      <w:jc w:val="left"/>
    </w:pPr>
    <w:rPr>
      <w:rFonts w:ascii="Times New Roman" w:hAnsi="Times New Roman" w:eastAsia="宋体" w:cs="Times New Roman"/>
      <w:kern w:val="0"/>
      <w:sz w:val="24"/>
      <w:szCs w:val="20"/>
      <w:lang w:val="zh-CN"/>
    </w:rPr>
  </w:style>
  <w:style w:type="paragraph" w:customStyle="1" w:styleId="1797">
    <w:name w:val="图表脚注"/>
    <w:next w:val="883"/>
    <w:uiPriority w:val="0"/>
    <w:pPr>
      <w:suppressAutoHyphens/>
      <w:ind w:left="300" w:hanging="100"/>
      <w:jc w:val="both"/>
    </w:pPr>
    <w:rPr>
      <w:rFonts w:ascii="Calibri" w:hAnsi="Calibri" w:eastAsia="宋体" w:cs="Times New Roman"/>
      <w:lang w:val="en-US" w:eastAsia="zh-CN" w:bidi="ar-SA"/>
    </w:rPr>
  </w:style>
  <w:style w:type="paragraph" w:customStyle="1" w:styleId="1798">
    <w:name w:val="表"/>
    <w:basedOn w:val="1"/>
    <w:uiPriority w:val="0"/>
    <w:pPr>
      <w:suppressAutoHyphens/>
      <w:snapToGrid w:val="0"/>
      <w:spacing w:line="360" w:lineRule="auto"/>
      <w:ind w:firstLine="200"/>
      <w:jc w:val="center"/>
    </w:pPr>
    <w:rPr>
      <w:rFonts w:ascii="Times New Roman" w:hAnsi="Times New Roman" w:eastAsia="宋体" w:cs="Times New Roman"/>
      <w:kern w:val="0"/>
      <w:sz w:val="20"/>
      <w:szCs w:val="20"/>
    </w:rPr>
  </w:style>
  <w:style w:type="paragraph" w:customStyle="1" w:styleId="1799">
    <w:name w:val="樣式1"/>
    <w:basedOn w:val="3"/>
    <w:uiPriority w:val="0"/>
    <w:pPr>
      <w:keepLines w:val="0"/>
      <w:tabs>
        <w:tab w:val="left" w:pos="0"/>
      </w:tabs>
      <w:suppressAutoHyphens/>
      <w:spacing w:before="0" w:after="0" w:line="240" w:lineRule="auto"/>
      <w:jc w:val="center"/>
    </w:pPr>
    <w:rPr>
      <w:rFonts w:ascii="Calibri" w:hAnsi="Calibri" w:eastAsia="宋体" w:cs="Times New Roman"/>
      <w:kern w:val="0"/>
      <w:sz w:val="20"/>
      <w:szCs w:val="20"/>
      <w:lang w:eastAsia="zh-CN"/>
    </w:rPr>
  </w:style>
  <w:style w:type="paragraph" w:customStyle="1" w:styleId="1800">
    <w:name w:val="WW-正文缩进1"/>
    <w:basedOn w:val="1"/>
    <w:uiPriority w:val="0"/>
    <w:pPr>
      <w:suppressAutoHyphens/>
      <w:ind w:firstLine="420"/>
    </w:pPr>
    <w:rPr>
      <w:rFonts w:ascii="Times New Roman" w:hAnsi="Times New Roman" w:eastAsia="宋体" w:cs="Times New Roman"/>
      <w:kern w:val="1"/>
      <w:sz w:val="20"/>
      <w:szCs w:val="20"/>
    </w:rPr>
  </w:style>
  <w:style w:type="paragraph" w:customStyle="1" w:styleId="1801">
    <w:name w:val="Char1 Char Char Char Char Char Char"/>
    <w:basedOn w:val="1"/>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802">
    <w:name w:val="编号2"/>
    <w:basedOn w:val="1"/>
    <w:uiPriority w:val="0"/>
    <w:pPr>
      <w:tabs>
        <w:tab w:val="left" w:pos="360"/>
      </w:tabs>
      <w:suppressAutoHyphens/>
      <w:spacing w:line="360" w:lineRule="auto"/>
    </w:pPr>
    <w:rPr>
      <w:rFonts w:ascii="Times New Roman" w:hAnsi="Times New Roman" w:eastAsia="宋体" w:cs="Times New Roman"/>
      <w:kern w:val="0"/>
      <w:sz w:val="20"/>
      <w:szCs w:val="20"/>
    </w:rPr>
  </w:style>
  <w:style w:type="paragraph" w:customStyle="1" w:styleId="1803">
    <w:name w:val="正文+16"/>
    <w:basedOn w:val="887"/>
    <w:next w:val="887"/>
    <w:uiPriority w:val="0"/>
    <w:rPr>
      <w:rFonts w:ascii="Calibri" w:hAnsi="Calibri" w:eastAsia="宋体" w:cs="Times New Roman"/>
    </w:rPr>
  </w:style>
  <w:style w:type="paragraph" w:customStyle="1" w:styleId="1804">
    <w:name w:val="1"/>
    <w:basedOn w:val="1"/>
    <w:next w:val="44"/>
    <w:uiPriority w:val="0"/>
    <w:pPr>
      <w:suppressAutoHyphens/>
    </w:pPr>
    <w:rPr>
      <w:rFonts w:ascii="宋体" w:hAnsi="宋体" w:eastAsia="宋体" w:cs="Courier New"/>
      <w:kern w:val="0"/>
      <w:sz w:val="20"/>
      <w:szCs w:val="20"/>
    </w:rPr>
  </w:style>
  <w:style w:type="paragraph" w:customStyle="1" w:styleId="1805">
    <w:name w:val="CM50"/>
    <w:basedOn w:val="887"/>
    <w:next w:val="887"/>
    <w:uiPriority w:val="0"/>
    <w:pPr>
      <w:spacing w:after="208"/>
    </w:pPr>
    <w:rPr>
      <w:rFonts w:ascii="Calibri" w:hAnsi="Calibri" w:eastAsia="宋体" w:cs="Times New Roman"/>
    </w:rPr>
  </w:style>
  <w:style w:type="paragraph" w:customStyle="1" w:styleId="1806">
    <w:name w:val="Char Char3"/>
    <w:basedOn w:val="1"/>
    <w:uiPriority w:val="0"/>
    <w:rPr>
      <w:rFonts w:ascii="宋体" w:hAnsi="宋体" w:eastAsia="宋体" w:cs="Times New Roman"/>
      <w:b/>
      <w:sz w:val="28"/>
      <w:szCs w:val="28"/>
    </w:rPr>
  </w:style>
  <w:style w:type="paragraph" w:customStyle="1" w:styleId="1807">
    <w:name w:val="样式9"/>
    <w:basedOn w:val="1355"/>
    <w:uiPriority w:val="0"/>
    <w:pPr>
      <w:ind w:left="425" w:hanging="425"/>
    </w:pPr>
    <w:rPr>
      <w:rFonts w:ascii="Calibri" w:hAnsi="Calibri" w:eastAsia="宋体" w:cs="Times New Roman"/>
    </w:rPr>
  </w:style>
  <w:style w:type="paragraph" w:customStyle="1" w:styleId="1808">
    <w:name w:val="标书_正文"/>
    <w:basedOn w:val="1"/>
    <w:uiPriority w:val="0"/>
    <w:pPr>
      <w:suppressAutoHyphens/>
      <w:spacing w:line="360" w:lineRule="auto"/>
      <w:ind w:right="210" w:firstLine="480"/>
    </w:pPr>
    <w:rPr>
      <w:rFonts w:ascii="Times New Roman" w:hAnsi="Times New Roman" w:eastAsia="宋体" w:cs="Times New Roman"/>
      <w:kern w:val="0"/>
      <w:sz w:val="20"/>
      <w:szCs w:val="20"/>
    </w:rPr>
  </w:style>
  <w:style w:type="paragraph" w:customStyle="1" w:styleId="1809">
    <w:name w:val="Normal Indental Char Char Char Char Char Char"/>
    <w:basedOn w:val="1"/>
    <w:uiPriority w:val="0"/>
    <w:pPr>
      <w:widowControl/>
      <w:suppressAutoHyphens/>
      <w:overflowPunct w:val="0"/>
      <w:autoSpaceDE w:val="0"/>
      <w:spacing w:after="240" w:line="360" w:lineRule="auto"/>
      <w:ind w:firstLine="520"/>
      <w:jc w:val="left"/>
    </w:pPr>
    <w:rPr>
      <w:rFonts w:ascii="Times New Roman" w:hAnsi="Times New Roman" w:eastAsia="宋体" w:cs="Times New Roman"/>
      <w:kern w:val="0"/>
      <w:sz w:val="20"/>
      <w:szCs w:val="20"/>
    </w:rPr>
  </w:style>
  <w:style w:type="paragraph" w:customStyle="1" w:styleId="1810">
    <w:name w:val="修订记录"/>
    <w:basedOn w:val="1"/>
    <w:uiPriority w:val="0"/>
    <w:pPr>
      <w:keepNext/>
      <w:widowControl/>
      <w:suppressAutoHyphens/>
      <w:autoSpaceDE w:val="0"/>
      <w:spacing w:before="156" w:after="156" w:line="360" w:lineRule="auto"/>
      <w:ind w:firstLine="480"/>
      <w:jc w:val="center"/>
    </w:pPr>
    <w:rPr>
      <w:rFonts w:ascii="Times New Roman" w:hAnsi="Times New Roman" w:eastAsia="宋体" w:cs="Times New Roman"/>
      <w:kern w:val="0"/>
      <w:sz w:val="20"/>
      <w:szCs w:val="20"/>
    </w:rPr>
  </w:style>
  <w:style w:type="paragraph" w:customStyle="1" w:styleId="1811">
    <w:name w:val="新标题2"/>
    <w:basedOn w:val="5"/>
    <w:uiPriority w:val="0"/>
    <w:pPr>
      <w:keepNext w:val="0"/>
      <w:keepLines w:val="0"/>
      <w:tabs>
        <w:tab w:val="left" w:pos="0"/>
      </w:tabs>
      <w:suppressAutoHyphens/>
      <w:spacing w:before="0" w:after="0" w:line="410" w:lineRule="auto"/>
      <w:jc w:val="left"/>
    </w:pPr>
    <w:rPr>
      <w:rFonts w:ascii="Times New Roman" w:hAnsi="Times New Roman" w:eastAsia="宋体" w:cs="Times New Roman"/>
      <w:b w:val="0"/>
      <w:bCs w:val="0"/>
      <w:kern w:val="0"/>
      <w:sz w:val="20"/>
      <w:szCs w:val="20"/>
    </w:rPr>
  </w:style>
  <w:style w:type="paragraph" w:customStyle="1" w:styleId="1812">
    <w:name w:val="Char3 Char Char Char"/>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813">
    <w:name w:val="参考文献、索引标题"/>
    <w:basedOn w:val="954"/>
    <w:next w:val="1"/>
    <w:uiPriority w:val="0"/>
    <w:pPr>
      <w:spacing w:after="200" w:line="240" w:lineRule="auto"/>
      <w:ind w:firstLine="0"/>
    </w:pPr>
    <w:rPr>
      <w:rFonts w:ascii="Calibri" w:hAnsi="Calibri" w:eastAsia="宋体" w:cs="Times New Roman"/>
      <w:sz w:val="21"/>
    </w:rPr>
  </w:style>
  <w:style w:type="paragraph" w:customStyle="1" w:styleId="1814">
    <w:name w:val="Char5 Char Char Char Char Char Char1"/>
    <w:basedOn w:val="1"/>
    <w:uiPriority w:val="0"/>
    <w:pPr>
      <w:widowControl/>
      <w:suppressAutoHyphens/>
      <w:spacing w:after="160" w:line="240" w:lineRule="exact"/>
      <w:ind w:firstLine="200"/>
      <w:jc w:val="left"/>
    </w:pPr>
    <w:rPr>
      <w:rFonts w:ascii="Times New Roman" w:hAnsi="Times New Roman" w:eastAsia="宋体" w:cs="Times New Roman"/>
      <w:kern w:val="0"/>
      <w:sz w:val="20"/>
      <w:szCs w:val="20"/>
    </w:rPr>
  </w:style>
  <w:style w:type="paragraph" w:customStyle="1" w:styleId="1815">
    <w:name w:val="新标题3"/>
    <w:basedOn w:val="4"/>
    <w:uiPriority w:val="0"/>
    <w:pPr>
      <w:widowControl w:val="0"/>
      <w:tabs>
        <w:tab w:val="left" w:pos="-660"/>
      </w:tabs>
      <w:suppressAutoHyphens/>
      <w:spacing w:after="0" w:line="360" w:lineRule="auto"/>
      <w:ind w:right="280"/>
    </w:pPr>
    <w:rPr>
      <w:rFonts w:ascii="Times New Roman" w:hAnsi="Times New Roman" w:eastAsia="宋体" w:cs="Times New Roman"/>
      <w:sz w:val="20"/>
      <w:lang w:eastAsia="zh-CN"/>
    </w:rPr>
  </w:style>
  <w:style w:type="paragraph" w:customStyle="1" w:styleId="1816">
    <w:name w:val="封面标准名称"/>
    <w:uiPriority w:val="0"/>
    <w:pPr>
      <w:widowControl w:val="0"/>
      <w:suppressAutoHyphens/>
      <w:spacing w:line="680" w:lineRule="exact"/>
      <w:jc w:val="center"/>
      <w:textAlignment w:val="center"/>
    </w:pPr>
    <w:rPr>
      <w:rFonts w:ascii="Calibri" w:hAnsi="Calibri" w:eastAsia="宋体" w:cs="Times New Roman"/>
      <w:lang w:val="en-US" w:eastAsia="zh-CN" w:bidi="ar-SA"/>
    </w:rPr>
  </w:style>
  <w:style w:type="paragraph" w:customStyle="1" w:styleId="1817">
    <w:name w:val="Char8"/>
    <w:basedOn w:val="1"/>
    <w:next w:val="1"/>
    <w:uiPriority w:val="0"/>
    <w:pPr>
      <w:suppressAutoHyphens/>
      <w:spacing w:line="240" w:lineRule="atLeast"/>
      <w:ind w:left="420" w:firstLine="420"/>
      <w:jc w:val="left"/>
    </w:pPr>
    <w:rPr>
      <w:rFonts w:ascii="Times New Roman" w:hAnsi="Times New Roman" w:eastAsia="宋体" w:cs="Times New Roman"/>
      <w:kern w:val="0"/>
      <w:sz w:val="20"/>
      <w:szCs w:val="20"/>
    </w:rPr>
  </w:style>
  <w:style w:type="paragraph" w:customStyle="1" w:styleId="1818">
    <w:name w:val="列出段落2"/>
    <w:basedOn w:val="1"/>
    <w:uiPriority w:val="0"/>
    <w:pPr>
      <w:ind w:firstLine="420" w:firstLineChars="200"/>
    </w:pPr>
    <w:rPr>
      <w:rFonts w:ascii="Times New Roman" w:hAnsi="Times New Roman" w:eastAsia="仿宋_GB2312" w:cs="Times New Roman"/>
      <w:sz w:val="32"/>
    </w:rPr>
  </w:style>
  <w:style w:type="paragraph" w:customStyle="1" w:styleId="1819">
    <w:name w:val="xl73"/>
    <w:basedOn w:val="1"/>
    <w:uiPriority w:val="0"/>
    <w:pPr>
      <w:widowControl/>
      <w:pBdr>
        <w:top w:val="single" w:color="auto" w:sz="4" w:space="0"/>
        <w:left w:val="single" w:color="auto" w:sz="4" w:space="0"/>
        <w:bottom w:val="single" w:color="auto" w:sz="4" w:space="0"/>
        <w:right w:val="single" w:color="auto" w:sz="4" w:space="0"/>
      </w:pBdr>
      <w:shd w:val="clear" w:color="auto" w:fill="E5E0EC"/>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820">
    <w:name w:val="样式 正文首行缩进 + 加粗"/>
    <w:basedOn w:val="83"/>
    <w:uiPriority w:val="0"/>
    <w:pPr>
      <w:suppressAutoHyphens/>
      <w:spacing w:after="312"/>
      <w:ind w:firstLine="0" w:firstLineChars="0"/>
    </w:pPr>
    <w:rPr>
      <w:rFonts w:ascii="Times New Roman" w:hAnsi="Times New Roman" w:eastAsia="宋体" w:cs="Times New Roman"/>
      <w:kern w:val="0"/>
      <w:sz w:val="20"/>
    </w:rPr>
  </w:style>
  <w:style w:type="paragraph" w:customStyle="1" w:styleId="1821">
    <w:name w:val="正文文本 23"/>
    <w:basedOn w:val="1"/>
    <w:uiPriority w:val="0"/>
    <w:pPr>
      <w:widowControl/>
      <w:suppressAutoHyphens/>
      <w:spacing w:after="312" w:line="312" w:lineRule="atLeast"/>
      <w:ind w:firstLine="540"/>
      <w:jc w:val="left"/>
      <w:textAlignment w:val="baseline"/>
    </w:pPr>
    <w:rPr>
      <w:rFonts w:ascii="Times New Roman" w:hAnsi="Times New Roman" w:eastAsia="宋体" w:cs="Times New Roman"/>
      <w:kern w:val="0"/>
      <w:sz w:val="20"/>
      <w:szCs w:val="20"/>
    </w:rPr>
  </w:style>
  <w:style w:type="paragraph" w:customStyle="1" w:styleId="1822">
    <w:name w:val="xl23"/>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jc w:val="center"/>
      <w:textAlignment w:val="center"/>
    </w:pPr>
    <w:rPr>
      <w:rFonts w:ascii="Times New Roman" w:hAnsi="Times New Roman" w:eastAsia="宋体" w:cs="Times New Roman"/>
      <w:kern w:val="0"/>
      <w:sz w:val="20"/>
      <w:szCs w:val="20"/>
    </w:rPr>
  </w:style>
  <w:style w:type="paragraph" w:customStyle="1" w:styleId="1823">
    <w:name w:val="样式"/>
    <w:next w:val="1"/>
    <w:uiPriority w:val="0"/>
    <w:pPr>
      <w:keepNext/>
      <w:keepLines/>
      <w:widowControl w:val="0"/>
      <w:tabs>
        <w:tab w:val="left" w:pos="720"/>
      </w:tabs>
      <w:suppressAutoHyphens/>
      <w:spacing w:before="60" w:after="60" w:line="360" w:lineRule="auto"/>
      <w:ind w:left="720" w:hanging="720"/>
      <w:jc w:val="both"/>
      <w:textAlignment w:val="baseline"/>
    </w:pPr>
    <w:rPr>
      <w:rFonts w:ascii="Calibri" w:hAnsi="Calibri" w:eastAsia="宋体" w:cs="Times New Roman"/>
      <w:lang w:val="en-US" w:eastAsia="zh-CN" w:bidi="ar-SA"/>
    </w:rPr>
  </w:style>
  <w:style w:type="paragraph" w:customStyle="1" w:styleId="1824">
    <w:name w:val="正文文本缩进 22"/>
    <w:basedOn w:val="1"/>
    <w:uiPriority w:val="0"/>
    <w:pPr>
      <w:widowControl/>
      <w:tabs>
        <w:tab w:val="left" w:pos="540"/>
      </w:tabs>
      <w:suppressAutoHyphens/>
      <w:spacing w:after="312" w:line="360" w:lineRule="auto"/>
      <w:ind w:firstLine="480"/>
      <w:jc w:val="left"/>
      <w:textAlignment w:val="baseline"/>
    </w:pPr>
    <w:rPr>
      <w:rFonts w:ascii="Times New Roman" w:hAnsi="Times New Roman" w:eastAsia="宋体" w:cs="Times New Roman"/>
      <w:kern w:val="0"/>
      <w:sz w:val="20"/>
      <w:szCs w:val="20"/>
    </w:rPr>
  </w:style>
  <w:style w:type="paragraph" w:customStyle="1" w:styleId="1825">
    <w:name w:val="样式 版本号"/>
    <w:basedOn w:val="1"/>
    <w:uiPriority w:val="0"/>
    <w:pPr>
      <w:widowControl/>
      <w:suppressAutoHyphens/>
      <w:spacing w:before="312" w:after="312" w:line="360" w:lineRule="auto"/>
      <w:ind w:firstLine="480"/>
      <w:jc w:val="right"/>
    </w:pPr>
    <w:rPr>
      <w:rFonts w:ascii="Times New Roman" w:hAnsi="Times New Roman" w:eastAsia="宋体" w:cs="Times New Roman"/>
      <w:kern w:val="0"/>
      <w:sz w:val="20"/>
      <w:szCs w:val="20"/>
    </w:rPr>
  </w:style>
  <w:style w:type="paragraph" w:customStyle="1" w:styleId="1826">
    <w:name w:val="正文 + 宋体"/>
    <w:basedOn w:val="1"/>
    <w:uiPriority w:val="0"/>
    <w:pPr>
      <w:widowControl/>
      <w:suppressAutoHyphens/>
      <w:spacing w:line="360" w:lineRule="auto"/>
      <w:ind w:firstLine="200"/>
      <w:jc w:val="center"/>
    </w:pPr>
    <w:rPr>
      <w:rFonts w:ascii="Times New Roman" w:hAnsi="Times New Roman" w:eastAsia="宋体" w:cs="Times New Roman"/>
      <w:kern w:val="0"/>
      <w:sz w:val="24"/>
      <w:szCs w:val="20"/>
      <w:lang w:val="zh-CN"/>
    </w:rPr>
  </w:style>
  <w:style w:type="paragraph" w:customStyle="1" w:styleId="1827">
    <w:name w:val="style6"/>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828">
    <w:name w:val="样式14"/>
    <w:basedOn w:val="1355"/>
    <w:uiPriority w:val="0"/>
    <w:pPr>
      <w:ind w:left="1190" w:hanging="480"/>
    </w:pPr>
    <w:rPr>
      <w:rFonts w:ascii="Calibri" w:hAnsi="Calibri" w:eastAsia="宋体" w:cs="Times New Roman"/>
    </w:rPr>
  </w:style>
  <w:style w:type="paragraph" w:customStyle="1" w:styleId="1829">
    <w:name w:val="p28"/>
    <w:basedOn w:val="1"/>
    <w:uiPriority w:val="0"/>
    <w:pPr>
      <w:widowControl/>
      <w:suppressAutoHyphens/>
      <w:spacing w:after="312" w:line="360" w:lineRule="auto"/>
      <w:ind w:firstLine="480"/>
      <w:jc w:val="left"/>
    </w:pPr>
    <w:rPr>
      <w:rFonts w:ascii="Times New Roman" w:hAnsi="Times New Roman" w:eastAsia="宋体" w:cs="Times New Roman"/>
      <w:kern w:val="0"/>
      <w:sz w:val="20"/>
      <w:szCs w:val="20"/>
    </w:rPr>
  </w:style>
  <w:style w:type="paragraph" w:customStyle="1" w:styleId="1830">
    <w:name w:val="xl95"/>
    <w:basedOn w:val="1"/>
    <w:uiPriority w:val="0"/>
    <w:pPr>
      <w:widowControl/>
      <w:pBdr>
        <w:top w:val="single" w:color="auto" w:sz="4" w:space="0"/>
        <w:left w:val="single" w:color="auto" w:sz="4" w:space="0"/>
        <w:bottom w:val="single" w:color="auto" w:sz="4" w:space="0"/>
        <w:right w:val="single" w:color="auto" w:sz="4" w:space="0"/>
      </w:pBdr>
      <w:shd w:val="clear" w:color="auto" w:fill="E5E5E5"/>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831">
    <w:name w:val="Char2 Char Char Char"/>
    <w:basedOn w:val="1"/>
    <w:uiPriority w:val="0"/>
    <w:pPr>
      <w:widowControl/>
      <w:suppressAutoHyphens/>
      <w:spacing w:after="160" w:line="240" w:lineRule="exact"/>
      <w:jc w:val="left"/>
    </w:pPr>
    <w:rPr>
      <w:rFonts w:ascii="Times New Roman" w:hAnsi="Times New Roman" w:eastAsia="宋体" w:cs="Times New Roman"/>
      <w:kern w:val="0"/>
      <w:sz w:val="20"/>
      <w:szCs w:val="20"/>
    </w:rPr>
  </w:style>
  <w:style w:type="paragraph" w:customStyle="1" w:styleId="1832">
    <w:name w:val="T4"/>
    <w:basedOn w:val="1"/>
    <w:uiPriority w:val="0"/>
    <w:pPr>
      <w:keepLines/>
      <w:widowControl/>
      <w:tabs>
        <w:tab w:val="left" w:pos="1276"/>
        <w:tab w:val="left" w:pos="1701"/>
        <w:tab w:val="left" w:pos="2126"/>
        <w:tab w:val="left" w:pos="2552"/>
        <w:tab w:val="left" w:pos="2977"/>
        <w:tab w:val="left" w:pos="3402"/>
      </w:tabs>
      <w:suppressAutoHyphens/>
      <w:spacing w:after="312" w:line="300" w:lineRule="auto"/>
      <w:ind w:left="851" w:firstLine="200"/>
      <w:jc w:val="left"/>
    </w:pPr>
    <w:rPr>
      <w:rFonts w:ascii="Times New Roman" w:hAnsi="Times New Roman" w:eastAsia="宋体" w:cs="Times New Roman"/>
      <w:kern w:val="0"/>
      <w:sz w:val="20"/>
      <w:szCs w:val="20"/>
    </w:rPr>
  </w:style>
  <w:style w:type="paragraph" w:customStyle="1" w:styleId="1833">
    <w:name w:val="Char9"/>
    <w:basedOn w:val="1"/>
    <w:next w:val="1"/>
    <w:uiPriority w:val="0"/>
    <w:pPr>
      <w:suppressAutoHyphens/>
      <w:spacing w:line="240" w:lineRule="atLeast"/>
      <w:ind w:left="420" w:firstLine="420"/>
      <w:jc w:val="left"/>
    </w:pPr>
    <w:rPr>
      <w:rFonts w:ascii="Times New Roman" w:hAnsi="Times New Roman" w:eastAsia="宋体" w:cs="Times New Roman"/>
      <w:kern w:val="0"/>
      <w:sz w:val="20"/>
      <w:szCs w:val="20"/>
    </w:rPr>
  </w:style>
  <w:style w:type="paragraph" w:customStyle="1" w:styleId="1834">
    <w:name w:val="样式 标题 1H1H11H12H111H13H112PIM 1h1Section HeadHeader1 +..."/>
    <w:basedOn w:val="3"/>
    <w:uiPriority w:val="0"/>
    <w:pPr>
      <w:keepLines w:val="0"/>
      <w:pageBreakBefore/>
      <w:widowControl/>
      <w:tabs>
        <w:tab w:val="left" w:pos="0"/>
      </w:tabs>
      <w:suppressAutoHyphens/>
      <w:spacing w:before="0" w:after="0" w:line="240" w:lineRule="auto"/>
      <w:jc w:val="center"/>
    </w:pPr>
    <w:rPr>
      <w:rFonts w:ascii="Calibri" w:hAnsi="Calibri" w:eastAsia="宋体" w:cs="Times New Roman"/>
      <w:kern w:val="0"/>
      <w:sz w:val="20"/>
      <w:szCs w:val="20"/>
      <w:lang w:eastAsia="zh-CN"/>
    </w:rPr>
  </w:style>
  <w:style w:type="paragraph" w:customStyle="1" w:styleId="1835">
    <w:name w:val="di"/>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836">
    <w:name w:val="YZ正文首缩2"/>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837">
    <w:name w:val="标准书眉_偶数页"/>
    <w:basedOn w:val="1"/>
    <w:next w:val="1"/>
    <w:uiPriority w:val="0"/>
    <w:pPr>
      <w:widowControl/>
      <w:tabs>
        <w:tab w:val="center" w:pos="4154"/>
        <w:tab w:val="right" w:pos="8306"/>
      </w:tabs>
      <w:suppressAutoHyphens/>
      <w:spacing w:after="312" w:line="360" w:lineRule="auto"/>
      <w:ind w:firstLine="200"/>
      <w:jc w:val="left"/>
    </w:pPr>
    <w:rPr>
      <w:rFonts w:ascii="Times New Roman" w:hAnsi="Times New Roman" w:eastAsia="宋体" w:cs="Times New Roman"/>
      <w:kern w:val="0"/>
      <w:sz w:val="20"/>
      <w:szCs w:val="20"/>
    </w:rPr>
  </w:style>
  <w:style w:type="paragraph" w:customStyle="1" w:styleId="1838">
    <w:name w:val="tdpading"/>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839">
    <w:name w:val="MITreb7Bold"/>
    <w:basedOn w:val="1"/>
    <w:uiPriority w:val="0"/>
    <w:pPr>
      <w:widowControl/>
      <w:suppressAutoHyphens/>
      <w:spacing w:before="40" w:line="360" w:lineRule="auto"/>
      <w:ind w:firstLine="480"/>
      <w:jc w:val="center"/>
    </w:pPr>
    <w:rPr>
      <w:rFonts w:ascii="Times New Roman" w:hAnsi="Times New Roman" w:eastAsia="宋体" w:cs="Times New Roman"/>
      <w:kern w:val="0"/>
      <w:sz w:val="20"/>
      <w:szCs w:val="20"/>
    </w:rPr>
  </w:style>
  <w:style w:type="paragraph" w:customStyle="1" w:styleId="1840">
    <w:name w:val="正文样式"/>
    <w:basedOn w:val="1"/>
    <w:uiPriority w:val="0"/>
    <w:pPr>
      <w:suppressAutoHyphens/>
      <w:spacing w:line="400" w:lineRule="exact"/>
      <w:ind w:firstLine="420"/>
      <w:jc w:val="left"/>
    </w:pPr>
    <w:rPr>
      <w:rFonts w:ascii="Times New Roman" w:hAnsi="Times New Roman" w:eastAsia="宋体" w:cs="Times New Roman"/>
      <w:color w:val="000000"/>
      <w:kern w:val="0"/>
      <w:sz w:val="20"/>
      <w:szCs w:val="20"/>
    </w:rPr>
  </w:style>
  <w:style w:type="paragraph" w:customStyle="1" w:styleId="1841">
    <w:name w:val="hwyang"/>
    <w:basedOn w:val="1"/>
    <w:uiPriority w:val="0"/>
    <w:pPr>
      <w:suppressAutoHyphens/>
      <w:spacing w:line="360" w:lineRule="auto"/>
      <w:ind w:firstLine="480"/>
    </w:pPr>
    <w:rPr>
      <w:rFonts w:ascii="Times New Roman" w:hAnsi="Times New Roman" w:eastAsia="宋体" w:cs="Times New Roman"/>
      <w:kern w:val="0"/>
      <w:sz w:val="20"/>
      <w:szCs w:val="20"/>
    </w:rPr>
  </w:style>
  <w:style w:type="paragraph" w:customStyle="1" w:styleId="1842">
    <w:name w:val="xl123"/>
    <w:basedOn w:val="1"/>
    <w:uiPriority w:val="0"/>
    <w:pPr>
      <w:widowControl/>
      <w:pBdr>
        <w:top w:val="single" w:color="auto" w:sz="4" w:space="0"/>
        <w:left w:val="single" w:color="auto" w:sz="4" w:space="0"/>
        <w:bottom w:val="single" w:color="auto" w:sz="4" w:space="0"/>
        <w:right w:val="single" w:color="auto" w:sz="4" w:space="0"/>
      </w:pBdr>
      <w:shd w:val="clear" w:color="auto" w:fill="C5D9F1"/>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843">
    <w:name w:val="style3"/>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844">
    <w:name w:val="Char1 Char Char Char Char Char Char Char Char Char Char Char Char"/>
    <w:basedOn w:val="1"/>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845">
    <w:name w:val="Char25"/>
    <w:basedOn w:val="1"/>
    <w:uiPriority w:val="0"/>
    <w:pPr>
      <w:widowControl/>
      <w:suppressAutoHyphens/>
      <w:spacing w:after="160" w:line="240" w:lineRule="exact"/>
      <w:ind w:firstLine="480"/>
      <w:jc w:val="left"/>
    </w:pPr>
    <w:rPr>
      <w:rFonts w:ascii="Times New Roman" w:hAnsi="Times New Roman" w:eastAsia="宋体" w:cs="Times New Roman"/>
      <w:kern w:val="0"/>
      <w:sz w:val="20"/>
      <w:szCs w:val="20"/>
    </w:rPr>
  </w:style>
  <w:style w:type="paragraph" w:customStyle="1" w:styleId="1846">
    <w:name w:val="标题 2 b4"/>
    <w:basedOn w:val="5"/>
    <w:next w:val="1"/>
    <w:uiPriority w:val="0"/>
    <w:pPr>
      <w:keepNext w:val="0"/>
      <w:keepLines w:val="0"/>
      <w:tabs>
        <w:tab w:val="left" w:pos="0"/>
      </w:tabs>
      <w:suppressAutoHyphens/>
      <w:spacing w:line="410" w:lineRule="auto"/>
      <w:jc w:val="left"/>
      <w:textAlignment w:val="baseline"/>
    </w:pPr>
    <w:rPr>
      <w:rFonts w:ascii="Times New Roman" w:hAnsi="Times New Roman" w:eastAsia="宋体" w:cs="Times New Roman"/>
      <w:b w:val="0"/>
      <w:bCs w:val="0"/>
      <w:kern w:val="0"/>
      <w:sz w:val="20"/>
      <w:szCs w:val="20"/>
    </w:rPr>
  </w:style>
  <w:style w:type="paragraph" w:customStyle="1" w:styleId="1847">
    <w:name w:val="CSS1级正文 Char Char Char Char"/>
    <w:basedOn w:val="1"/>
    <w:uiPriority w:val="0"/>
    <w:pPr>
      <w:widowControl/>
      <w:suppressAutoHyphens/>
      <w:snapToGrid w:val="0"/>
      <w:spacing w:after="312" w:line="360" w:lineRule="auto"/>
      <w:ind w:firstLine="480"/>
      <w:jc w:val="left"/>
    </w:pPr>
    <w:rPr>
      <w:rFonts w:ascii="Times New Roman" w:hAnsi="Times New Roman" w:eastAsia="宋体" w:cs="Times New Roman"/>
      <w:kern w:val="0"/>
      <w:sz w:val="20"/>
      <w:szCs w:val="20"/>
    </w:rPr>
  </w:style>
  <w:style w:type="paragraph" w:customStyle="1" w:styleId="1848">
    <w:name w:val="D标3"/>
    <w:basedOn w:val="4"/>
    <w:uiPriority w:val="0"/>
    <w:pPr>
      <w:widowControl w:val="0"/>
      <w:tabs>
        <w:tab w:val="left" w:pos="285"/>
      </w:tabs>
      <w:suppressAutoHyphens/>
      <w:autoSpaceDE w:val="0"/>
      <w:spacing w:before="120" w:after="0" w:line="480" w:lineRule="atLeast"/>
      <w:ind w:left="285" w:hanging="285"/>
      <w:jc w:val="both"/>
    </w:pPr>
    <w:rPr>
      <w:rFonts w:ascii="Times New Roman" w:hAnsi="Times New Roman" w:eastAsia="宋体" w:cs="Times New Roman"/>
      <w:sz w:val="20"/>
      <w:lang w:eastAsia="zh-CN"/>
    </w:rPr>
  </w:style>
  <w:style w:type="paragraph" w:customStyle="1" w:styleId="1849">
    <w:name w:val="正文_0"/>
    <w:uiPriority w:val="0"/>
    <w:pPr>
      <w:widowControl w:val="0"/>
      <w:jc w:val="both"/>
    </w:pPr>
    <w:rPr>
      <w:rFonts w:ascii="Calibri" w:hAnsi="Calibri" w:eastAsia="宋体" w:cs="Times New Roman"/>
      <w:kern w:val="2"/>
      <w:sz w:val="21"/>
      <w:szCs w:val="24"/>
      <w:lang w:val="en-US" w:eastAsia="zh-CN" w:bidi="ar-SA"/>
    </w:rPr>
  </w:style>
  <w:style w:type="paragraph" w:customStyle="1" w:styleId="1850">
    <w:name w:val="xl39"/>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left"/>
      <w:textAlignment w:val="top"/>
    </w:pPr>
    <w:rPr>
      <w:rFonts w:ascii="Times New Roman" w:hAnsi="Times New Roman" w:eastAsia="宋体" w:cs="Times New Roman"/>
      <w:kern w:val="0"/>
      <w:sz w:val="20"/>
      <w:szCs w:val="20"/>
    </w:rPr>
  </w:style>
  <w:style w:type="paragraph" w:customStyle="1" w:styleId="1851">
    <w:name w:val="方案 正文"/>
    <w:basedOn w:val="1"/>
    <w:uiPriority w:val="0"/>
    <w:pPr>
      <w:suppressAutoHyphens/>
      <w:snapToGrid w:val="0"/>
      <w:spacing w:line="360" w:lineRule="auto"/>
      <w:ind w:firstLine="458"/>
    </w:pPr>
    <w:rPr>
      <w:rFonts w:ascii="Times New Roman" w:hAnsi="Times New Roman" w:eastAsia="宋体" w:cs="Times New Roman"/>
      <w:kern w:val="0"/>
      <w:sz w:val="20"/>
      <w:szCs w:val="20"/>
    </w:rPr>
  </w:style>
  <w:style w:type="paragraph" w:customStyle="1" w:styleId="1852">
    <w:name w:val="CM4"/>
    <w:basedOn w:val="887"/>
    <w:next w:val="887"/>
    <w:uiPriority w:val="0"/>
    <w:rPr>
      <w:rFonts w:ascii="Calibri" w:hAnsi="Calibri" w:eastAsia="宋体" w:cs="Times New Roman"/>
    </w:rPr>
  </w:style>
  <w:style w:type="paragraph" w:customStyle="1" w:styleId="1853">
    <w:name w:val="样式 首行缩进:  2 字符 行距: 1.5 倍行距"/>
    <w:basedOn w:val="1"/>
    <w:uiPriority w:val="0"/>
    <w:pPr>
      <w:widowControl/>
      <w:suppressAutoHyphens/>
      <w:spacing w:after="312" w:line="360" w:lineRule="auto"/>
      <w:ind w:firstLine="480"/>
      <w:jc w:val="left"/>
    </w:pPr>
    <w:rPr>
      <w:rFonts w:ascii="Times New Roman" w:hAnsi="Times New Roman" w:eastAsia="宋体" w:cs="Times New Roman"/>
      <w:kern w:val="0"/>
      <w:sz w:val="20"/>
      <w:szCs w:val="20"/>
    </w:rPr>
  </w:style>
  <w:style w:type="paragraph" w:customStyle="1" w:styleId="1854">
    <w:name w:val="ProgramCode"/>
    <w:basedOn w:val="1683"/>
    <w:uiPriority w:val="0"/>
    <w:rPr>
      <w:rFonts w:ascii="Calibri" w:hAnsi="Calibri" w:eastAsia="宋体" w:cs="Times New Roman"/>
    </w:rPr>
  </w:style>
  <w:style w:type="paragraph" w:customStyle="1" w:styleId="1855">
    <w:name w:val="普通段落"/>
    <w:basedOn w:val="1"/>
    <w:uiPriority w:val="0"/>
    <w:pPr>
      <w:widowControl/>
      <w:suppressAutoHyphens/>
      <w:spacing w:line="360" w:lineRule="auto"/>
      <w:ind w:firstLine="420"/>
      <w:jc w:val="left"/>
    </w:pPr>
    <w:rPr>
      <w:rFonts w:ascii="Times New Roman" w:hAnsi="Times New Roman" w:eastAsia="宋体" w:cs="Times New Roman"/>
      <w:kern w:val="0"/>
      <w:sz w:val="20"/>
      <w:szCs w:val="20"/>
    </w:rPr>
  </w:style>
  <w:style w:type="paragraph" w:customStyle="1" w:styleId="1856">
    <w:name w:val="TOC"/>
    <w:basedOn w:val="1"/>
    <w:uiPriority w:val="0"/>
    <w:pPr>
      <w:widowControl/>
      <w:tabs>
        <w:tab w:val="left" w:pos="1008"/>
        <w:tab w:val="right" w:leader="dot" w:pos="9360"/>
      </w:tabs>
      <w:suppressAutoHyphens/>
      <w:spacing w:line="360" w:lineRule="auto"/>
      <w:ind w:firstLine="480"/>
      <w:jc w:val="left"/>
    </w:pPr>
    <w:rPr>
      <w:rFonts w:ascii="Times New Roman" w:hAnsi="Times New Roman" w:eastAsia="宋体" w:cs="Times New Roman"/>
      <w:kern w:val="0"/>
      <w:sz w:val="20"/>
      <w:szCs w:val="20"/>
    </w:rPr>
  </w:style>
  <w:style w:type="paragraph" w:customStyle="1" w:styleId="1857">
    <w:name w:val="1.正文"/>
    <w:uiPriority w:val="0"/>
    <w:pPr>
      <w:widowControl w:val="0"/>
      <w:suppressAutoHyphens/>
      <w:spacing w:line="360" w:lineRule="auto"/>
      <w:ind w:firstLine="397"/>
      <w:jc w:val="both"/>
      <w:textAlignment w:val="baseline"/>
    </w:pPr>
    <w:rPr>
      <w:rFonts w:ascii="Calibri" w:hAnsi="Calibri" w:eastAsia="宋体" w:cs="Times New Roman"/>
      <w:lang w:val="en-US" w:eastAsia="zh-CN" w:bidi="ar-SA"/>
    </w:rPr>
  </w:style>
  <w:style w:type="paragraph" w:customStyle="1" w:styleId="1858">
    <w:name w:val="Char Char Char Char Char Char2"/>
    <w:basedOn w:val="1"/>
    <w:uiPriority w:val="0"/>
    <w:pPr>
      <w:widowControl/>
      <w:suppressAutoHyphens/>
      <w:spacing w:line="400" w:lineRule="exact"/>
      <w:jc w:val="center"/>
    </w:pPr>
    <w:rPr>
      <w:rFonts w:ascii="Times New Roman" w:hAnsi="Times New Roman" w:eastAsia="宋体" w:cs="Times New Roman"/>
      <w:kern w:val="0"/>
      <w:sz w:val="20"/>
      <w:szCs w:val="20"/>
    </w:rPr>
  </w:style>
  <w:style w:type="paragraph" w:customStyle="1" w:styleId="1859">
    <w:name w:val="段落1"/>
    <w:basedOn w:val="1"/>
    <w:uiPriority w:val="0"/>
    <w:pPr>
      <w:suppressAutoHyphens/>
      <w:spacing w:after="120" w:line="360" w:lineRule="auto"/>
      <w:ind w:firstLine="420"/>
    </w:pPr>
    <w:rPr>
      <w:rFonts w:ascii="Times New Roman" w:hAnsi="Times New Roman" w:eastAsia="宋体" w:cs="Times New Roman"/>
      <w:kern w:val="0"/>
      <w:sz w:val="20"/>
      <w:szCs w:val="20"/>
    </w:rPr>
  </w:style>
  <w:style w:type="paragraph" w:customStyle="1" w:styleId="1860">
    <w:name w:val="p29"/>
    <w:basedOn w:val="1"/>
    <w:uiPriority w:val="0"/>
    <w:pPr>
      <w:widowControl/>
      <w:suppressAutoHyphens/>
      <w:snapToGrid w:val="0"/>
      <w:spacing w:line="360" w:lineRule="auto"/>
      <w:ind w:left="1134" w:firstLine="480"/>
      <w:jc w:val="left"/>
    </w:pPr>
    <w:rPr>
      <w:rFonts w:ascii="Times New Roman" w:hAnsi="Times New Roman" w:eastAsia="宋体" w:cs="Times New Roman"/>
      <w:kern w:val="0"/>
      <w:sz w:val="20"/>
      <w:szCs w:val="20"/>
    </w:rPr>
  </w:style>
  <w:style w:type="paragraph" w:customStyle="1" w:styleId="1861">
    <w:name w:val="正文文字缩进+首2格"/>
    <w:basedOn w:val="1"/>
    <w:uiPriority w:val="0"/>
    <w:pPr>
      <w:suppressAutoHyphens/>
      <w:spacing w:after="120" w:line="360" w:lineRule="auto"/>
      <w:ind w:left="200" w:firstLine="200"/>
    </w:pPr>
    <w:rPr>
      <w:rFonts w:ascii="Times New Roman" w:hAnsi="Times New Roman" w:eastAsia="宋体" w:cs="Times New Roman"/>
      <w:kern w:val="0"/>
      <w:sz w:val="24"/>
      <w:szCs w:val="20"/>
      <w:lang w:val="zh-CN"/>
    </w:rPr>
  </w:style>
  <w:style w:type="paragraph" w:customStyle="1" w:styleId="1862">
    <w:name w:val="YZ首缩2.0"/>
    <w:basedOn w:val="1"/>
    <w:uiPriority w:val="0"/>
    <w:pPr>
      <w:widowControl/>
      <w:suppressAutoHyphens/>
      <w:spacing w:line="360" w:lineRule="auto"/>
      <w:ind w:firstLine="480"/>
      <w:jc w:val="left"/>
    </w:pPr>
    <w:rPr>
      <w:rFonts w:ascii="Times New Roman" w:hAnsi="Times New Roman" w:eastAsia="宋体" w:cs="Times New Roman"/>
      <w:kern w:val="0"/>
      <w:sz w:val="20"/>
      <w:szCs w:val="20"/>
    </w:rPr>
  </w:style>
  <w:style w:type="paragraph" w:customStyle="1" w:styleId="1863">
    <w:name w:val="正文（首行缩进两字）1"/>
    <w:basedOn w:val="1"/>
    <w:uiPriority w:val="0"/>
    <w:pPr>
      <w:suppressAutoHyphens/>
      <w:spacing w:line="276" w:lineRule="auto"/>
      <w:ind w:firstLine="454"/>
    </w:pPr>
    <w:rPr>
      <w:rFonts w:ascii="Times New Roman" w:hAnsi="Times New Roman" w:eastAsia="宋体" w:cs="Times New Roman"/>
      <w:kern w:val="0"/>
      <w:sz w:val="24"/>
      <w:szCs w:val="20"/>
      <w:lang w:val="zh-CN"/>
    </w:rPr>
  </w:style>
  <w:style w:type="paragraph" w:customStyle="1" w:styleId="1864">
    <w:name w:val="xl42"/>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textAlignment w:val="top"/>
    </w:pPr>
    <w:rPr>
      <w:rFonts w:ascii="Times New Roman" w:hAnsi="Times New Roman" w:eastAsia="宋体" w:cs="Times New Roman"/>
      <w:kern w:val="0"/>
      <w:sz w:val="20"/>
      <w:szCs w:val="20"/>
    </w:rPr>
  </w:style>
  <w:style w:type="paragraph" w:customStyle="1" w:styleId="1865">
    <w:name w:val="文字列表"/>
    <w:basedOn w:val="1"/>
    <w:uiPriority w:val="0"/>
    <w:pPr>
      <w:tabs>
        <w:tab w:val="left" w:pos="1440"/>
        <w:tab w:val="left" w:pos="1660"/>
      </w:tabs>
      <w:suppressAutoHyphens/>
      <w:spacing w:after="156" w:line="300" w:lineRule="auto"/>
      <w:ind w:left="1660" w:hanging="480"/>
    </w:pPr>
    <w:rPr>
      <w:rFonts w:ascii="Times New Roman" w:hAnsi="Times New Roman" w:eastAsia="宋体" w:cs="Times New Roman"/>
      <w:kern w:val="0"/>
      <w:sz w:val="20"/>
      <w:szCs w:val="20"/>
    </w:rPr>
  </w:style>
  <w:style w:type="paragraph" w:customStyle="1" w:styleId="1866">
    <w:name w:val="样式11"/>
    <w:basedOn w:val="950"/>
    <w:uiPriority w:val="0"/>
    <w:pPr>
      <w:ind w:left="1190" w:hanging="480"/>
    </w:pPr>
    <w:rPr>
      <w:rFonts w:ascii="Calibri" w:hAnsi="Calibri" w:eastAsia="宋体" w:cs="Times New Roman"/>
    </w:rPr>
  </w:style>
  <w:style w:type="paragraph" w:customStyle="1" w:styleId="1867">
    <w:name w:val="tx"/>
    <w:basedOn w:val="1"/>
    <w:uiPriority w:val="0"/>
    <w:pPr>
      <w:widowControl/>
      <w:suppressAutoHyphens/>
      <w:spacing w:before="280" w:after="280" w:line="360" w:lineRule="auto"/>
      <w:ind w:firstLine="480"/>
      <w:jc w:val="left"/>
    </w:pPr>
    <w:rPr>
      <w:rFonts w:ascii="Times New Roman" w:hAnsi="Times New Roman" w:eastAsia="宋体" w:cs="Times New Roman"/>
      <w:kern w:val="0"/>
      <w:sz w:val="20"/>
      <w:szCs w:val="20"/>
    </w:rPr>
  </w:style>
  <w:style w:type="paragraph" w:customStyle="1" w:styleId="1868">
    <w:name w:val="样式12"/>
    <w:basedOn w:val="1355"/>
    <w:uiPriority w:val="0"/>
    <w:pPr>
      <w:ind w:left="1190" w:hanging="480"/>
    </w:pPr>
    <w:rPr>
      <w:rFonts w:ascii="Calibri" w:hAnsi="Calibri" w:eastAsia="宋体" w:cs="Times New Roman"/>
    </w:rPr>
  </w:style>
  <w:style w:type="paragraph" w:customStyle="1" w:styleId="1869">
    <w:name w:val="章节封面摘要（浅）"/>
    <w:basedOn w:val="1"/>
    <w:uiPriority w:val="0"/>
    <w:pPr>
      <w:pBdr>
        <w:top w:val="single" w:color="auto" w:sz="4" w:space="1"/>
        <w:left w:val="single" w:color="auto" w:sz="4" w:space="4"/>
        <w:bottom w:val="single" w:color="auto" w:sz="4" w:space="1"/>
        <w:right w:val="single" w:color="auto" w:sz="4" w:space="4"/>
      </w:pBdr>
      <w:shd w:val="clear" w:color="auto" w:fill="F3F3F3"/>
      <w:suppressAutoHyphens/>
      <w:spacing w:before="280" w:after="280" w:line="360" w:lineRule="auto"/>
      <w:ind w:left="2340" w:firstLine="480"/>
      <w:textAlignment w:val="baseline"/>
    </w:pPr>
    <w:rPr>
      <w:rFonts w:ascii="Times New Roman" w:hAnsi="Times New Roman" w:eastAsia="宋体" w:cs="Times New Roman"/>
      <w:kern w:val="0"/>
      <w:sz w:val="20"/>
      <w:szCs w:val="20"/>
    </w:rPr>
  </w:style>
  <w:style w:type="paragraph" w:customStyle="1" w:styleId="1870">
    <w:name w:val="_正文段落"/>
    <w:basedOn w:val="1"/>
    <w:uiPriority w:val="0"/>
    <w:pPr>
      <w:suppressAutoHyphens/>
      <w:spacing w:before="46" w:after="46" w:line="360" w:lineRule="auto"/>
      <w:ind w:firstLine="200"/>
    </w:pPr>
    <w:rPr>
      <w:rFonts w:ascii="Times New Roman" w:hAnsi="Times New Roman" w:eastAsia="宋体" w:cs="Times New Roman"/>
      <w:kern w:val="0"/>
      <w:sz w:val="20"/>
      <w:szCs w:val="20"/>
    </w:rPr>
  </w:style>
  <w:style w:type="paragraph" w:customStyle="1" w:styleId="1871">
    <w:name w:val="xl91"/>
    <w:basedOn w:val="1"/>
    <w:uiPriority w:val="0"/>
    <w:pPr>
      <w:widowControl/>
      <w:pBdr>
        <w:top w:val="single" w:color="auto" w:sz="4" w:space="0"/>
        <w:left w:val="single" w:color="auto" w:sz="4" w:space="0"/>
        <w:bottom w:val="single" w:color="auto" w:sz="4" w:space="0"/>
        <w:right w:val="single" w:color="auto" w:sz="4" w:space="0"/>
      </w:pBdr>
      <w:shd w:val="clear" w:color="auto" w:fill="B6DDE8"/>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872">
    <w:name w:val="样式 首行缩进:  2 字符 段后: 1 行"/>
    <w:basedOn w:val="1"/>
    <w:uiPriority w:val="0"/>
    <w:pPr>
      <w:keepNext/>
      <w:widowControl/>
      <w:suppressAutoHyphens/>
      <w:spacing w:after="312" w:line="360" w:lineRule="auto"/>
      <w:ind w:firstLine="200"/>
      <w:jc w:val="left"/>
    </w:pPr>
    <w:rPr>
      <w:rFonts w:ascii="Times New Roman" w:hAnsi="Times New Roman" w:eastAsia="宋体" w:cs="Times New Roman"/>
      <w:kern w:val="0"/>
      <w:sz w:val="20"/>
      <w:szCs w:val="20"/>
    </w:rPr>
  </w:style>
  <w:style w:type="paragraph" w:customStyle="1" w:styleId="1873">
    <w:name w:val="正文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微软雅黑" w:cs="Times New Roman"/>
      <w:kern w:val="2"/>
      <w:sz w:val="21"/>
      <w:szCs w:val="24"/>
      <w:lang w:val="en-US" w:eastAsia="zh-CN" w:bidi="ar-SA"/>
    </w:rPr>
  </w:style>
  <w:style w:type="paragraph" w:customStyle="1" w:styleId="1874">
    <w:name w:val="font5"/>
    <w:basedOn w:val="1"/>
    <w:uiPriority w:val="0"/>
    <w:pPr>
      <w:widowControl/>
      <w:suppressAutoHyphens/>
      <w:spacing w:before="280" w:after="280"/>
      <w:jc w:val="left"/>
    </w:pPr>
    <w:rPr>
      <w:rFonts w:ascii="Times New Roman" w:hAnsi="Times New Roman" w:eastAsia="宋体" w:cs="Times New Roman"/>
      <w:kern w:val="0"/>
      <w:sz w:val="20"/>
      <w:szCs w:val="20"/>
    </w:rPr>
  </w:style>
  <w:style w:type="paragraph" w:customStyle="1" w:styleId="1875">
    <w:name w:val="自定义正文"/>
    <w:basedOn w:val="1"/>
    <w:uiPriority w:val="0"/>
    <w:pPr>
      <w:widowControl/>
      <w:suppressAutoHyphens/>
      <w:spacing w:before="120" w:after="60" w:line="400" w:lineRule="exact"/>
      <w:ind w:firstLine="200"/>
      <w:jc w:val="left"/>
    </w:pPr>
    <w:rPr>
      <w:rFonts w:ascii="Times New Roman" w:hAnsi="Times New Roman" w:eastAsia="宋体" w:cs="Times New Roman"/>
      <w:kern w:val="0"/>
      <w:sz w:val="20"/>
      <w:szCs w:val="20"/>
    </w:rPr>
  </w:style>
  <w:style w:type="paragraph" w:customStyle="1" w:styleId="1876">
    <w:name w:val="列出段落22"/>
    <w:basedOn w:val="1"/>
    <w:uiPriority w:val="0"/>
    <w:pPr>
      <w:suppressAutoHyphens/>
      <w:spacing w:line="360" w:lineRule="auto"/>
      <w:ind w:firstLine="420"/>
    </w:pPr>
    <w:rPr>
      <w:rFonts w:ascii="Times New Roman" w:hAnsi="Times New Roman" w:eastAsia="宋体" w:cs="Times New Roman"/>
      <w:kern w:val="0"/>
      <w:sz w:val="24"/>
      <w:szCs w:val="20"/>
      <w:lang w:val="zh-CN"/>
    </w:rPr>
  </w:style>
  <w:style w:type="paragraph" w:customStyle="1" w:styleId="1877">
    <w:name w:val="表项"/>
    <w:next w:val="1021"/>
    <w:uiPriority w:val="0"/>
    <w:pPr>
      <w:keepNext/>
      <w:suppressAutoHyphens/>
      <w:spacing w:line="300" w:lineRule="auto"/>
      <w:jc w:val="center"/>
      <w:textAlignment w:val="baseline"/>
    </w:pPr>
    <w:rPr>
      <w:rFonts w:ascii="Calibri" w:hAnsi="Calibri" w:eastAsia="宋体" w:cs="Times New Roman"/>
      <w:lang w:val="en-US" w:eastAsia="zh-CN" w:bidi="ar-SA"/>
    </w:rPr>
  </w:style>
  <w:style w:type="paragraph" w:customStyle="1" w:styleId="1878">
    <w:name w:val="xl40"/>
    <w:basedOn w:val="1"/>
    <w:uiPriority w:val="0"/>
    <w:pPr>
      <w:widowControl/>
      <w:pBdr>
        <w:top w:val="single" w:color="auto" w:sz="4" w:space="0"/>
        <w:left w:val="single" w:color="auto" w:sz="4" w:space="0"/>
        <w:bottom w:val="single" w:color="auto" w:sz="4" w:space="0"/>
        <w:right w:val="single" w:color="auto" w:sz="4" w:space="0"/>
      </w:pBdr>
      <w:suppressAutoHyphens/>
      <w:spacing w:before="280" w:after="280" w:line="360" w:lineRule="auto"/>
      <w:ind w:firstLine="480"/>
      <w:jc w:val="center"/>
      <w:textAlignment w:val="top"/>
    </w:pPr>
    <w:rPr>
      <w:rFonts w:ascii="Times New Roman" w:hAnsi="Times New Roman" w:eastAsia="宋体" w:cs="Times New Roman"/>
      <w:kern w:val="0"/>
      <w:sz w:val="20"/>
      <w:szCs w:val="20"/>
    </w:rPr>
  </w:style>
  <w:style w:type="paragraph" w:customStyle="1" w:styleId="1879">
    <w:name w:val="Index"/>
    <w:basedOn w:val="1"/>
    <w:uiPriority w:val="0"/>
    <w:pPr>
      <w:suppressAutoHyphens/>
      <w:spacing w:after="240" w:line="360" w:lineRule="auto"/>
      <w:ind w:firstLine="480"/>
      <w:jc w:val="left"/>
    </w:pPr>
    <w:rPr>
      <w:rFonts w:ascii="Times New Roman" w:hAnsi="Times New Roman" w:eastAsia="宋体" w:cs="Times New Roman"/>
      <w:kern w:val="0"/>
      <w:sz w:val="20"/>
      <w:szCs w:val="20"/>
    </w:rPr>
  </w:style>
  <w:style w:type="paragraph" w:customStyle="1" w:styleId="1880">
    <w:name w:val="Char17"/>
    <w:basedOn w:val="1"/>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881">
    <w:name w:val="ci"/>
    <w:basedOn w:val="1"/>
    <w:uiPriority w:val="0"/>
    <w:pPr>
      <w:widowControl/>
      <w:suppressAutoHyphens/>
      <w:spacing w:before="280" w:after="280" w:line="360" w:lineRule="auto"/>
      <w:ind w:firstLine="480"/>
      <w:jc w:val="left"/>
    </w:pPr>
    <w:rPr>
      <w:rFonts w:ascii="Times New Roman" w:hAnsi="Times New Roman" w:eastAsia="宋体" w:cs="Times New Roman"/>
      <w:color w:val="808080"/>
      <w:kern w:val="0"/>
      <w:sz w:val="20"/>
      <w:szCs w:val="20"/>
    </w:rPr>
  </w:style>
  <w:style w:type="paragraph" w:customStyle="1" w:styleId="1882">
    <w:name w:val="xl100"/>
    <w:basedOn w:val="1"/>
    <w:uiPriority w:val="0"/>
    <w:pPr>
      <w:widowControl/>
      <w:pBdr>
        <w:top w:val="single" w:color="auto" w:sz="4" w:space="0"/>
        <w:left w:val="single" w:color="auto" w:sz="4" w:space="0"/>
        <w:bottom w:val="single" w:color="auto" w:sz="4" w:space="0"/>
        <w:right w:val="single" w:color="auto" w:sz="4" w:space="0"/>
      </w:pBdr>
      <w:shd w:val="clear" w:color="auto" w:fill="E5E0EC"/>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883">
    <w:name w:val="Char Char7"/>
    <w:basedOn w:val="1"/>
    <w:next w:val="1"/>
    <w:uiPriority w:val="0"/>
    <w:pPr>
      <w:widowControl/>
      <w:suppressAutoHyphens/>
      <w:spacing w:after="280" w:line="240" w:lineRule="exact"/>
      <w:ind w:firstLine="480"/>
      <w:jc w:val="left"/>
    </w:pPr>
    <w:rPr>
      <w:rFonts w:ascii="Times New Roman" w:hAnsi="Times New Roman" w:eastAsia="宋体" w:cs="Times New Roman"/>
      <w:kern w:val="0"/>
      <w:sz w:val="20"/>
      <w:szCs w:val="20"/>
    </w:rPr>
  </w:style>
  <w:style w:type="paragraph" w:customStyle="1" w:styleId="1884">
    <w:name w:val="Char Char Char Char Char Char1 Char1"/>
    <w:basedOn w:val="1"/>
    <w:uiPriority w:val="0"/>
    <w:pPr>
      <w:widowControl/>
      <w:suppressAutoHyphens/>
      <w:spacing w:after="312" w:line="240" w:lineRule="exact"/>
      <w:ind w:firstLine="200"/>
      <w:jc w:val="left"/>
    </w:pPr>
    <w:rPr>
      <w:rFonts w:ascii="Times New Roman" w:hAnsi="Times New Roman" w:eastAsia="宋体" w:cs="Times New Roman"/>
      <w:kern w:val="0"/>
      <w:sz w:val="20"/>
      <w:szCs w:val="20"/>
    </w:rPr>
  </w:style>
  <w:style w:type="paragraph" w:customStyle="1" w:styleId="1885">
    <w:name w:val="note"/>
    <w:basedOn w:val="1"/>
    <w:next w:val="1"/>
    <w:uiPriority w:val="0"/>
    <w:pPr>
      <w:widowControl/>
      <w:suppressAutoHyphens/>
      <w:autoSpaceDE w:val="0"/>
      <w:spacing w:before="240" w:line="360" w:lineRule="auto"/>
      <w:ind w:firstLine="480"/>
    </w:pPr>
    <w:rPr>
      <w:rFonts w:ascii="Times New Roman" w:hAnsi="Times New Roman" w:eastAsia="宋体" w:cs="Times New Roman"/>
      <w:kern w:val="0"/>
      <w:sz w:val="20"/>
      <w:szCs w:val="20"/>
    </w:rPr>
  </w:style>
  <w:style w:type="paragraph" w:customStyle="1" w:styleId="1886">
    <w:name w:val="l标题4"/>
    <w:next w:val="1"/>
    <w:uiPriority w:val="0"/>
    <w:pPr>
      <w:keepNext/>
      <w:tabs>
        <w:tab w:val="left" w:pos="900"/>
        <w:tab w:val="left" w:pos="2520"/>
      </w:tabs>
      <w:suppressAutoHyphens/>
      <w:spacing w:before="120" w:after="120" w:line="360" w:lineRule="auto"/>
      <w:ind w:left="2520" w:hanging="420"/>
    </w:pPr>
    <w:rPr>
      <w:rFonts w:ascii="Calibri" w:hAnsi="Calibri" w:eastAsia="宋体" w:cs="Times New Roman"/>
      <w:lang w:val="en-US" w:eastAsia="zh-CN" w:bidi="ar-SA"/>
    </w:rPr>
  </w:style>
  <w:style w:type="paragraph" w:customStyle="1" w:styleId="1887">
    <w:name w:val="封面描述"/>
    <w:basedOn w:val="1"/>
    <w:uiPriority w:val="0"/>
    <w:pPr>
      <w:suppressAutoHyphens/>
      <w:spacing w:before="280" w:after="280" w:line="360" w:lineRule="auto"/>
      <w:ind w:firstLine="480"/>
      <w:jc w:val="center"/>
    </w:pPr>
    <w:rPr>
      <w:rFonts w:ascii="Times New Roman" w:hAnsi="Times New Roman" w:eastAsia="宋体" w:cs="Times New Roman"/>
      <w:kern w:val="0"/>
      <w:sz w:val="20"/>
      <w:szCs w:val="20"/>
    </w:rPr>
  </w:style>
  <w:style w:type="paragraph" w:customStyle="1" w:styleId="1888">
    <w:name w:val="style9"/>
    <w:basedOn w:val="1"/>
    <w:uiPriority w:val="0"/>
    <w:pPr>
      <w:widowControl/>
      <w:suppressAutoHyphens/>
      <w:spacing w:before="280" w:after="280" w:line="360" w:lineRule="auto"/>
      <w:ind w:firstLine="480"/>
      <w:jc w:val="left"/>
    </w:pPr>
    <w:rPr>
      <w:rFonts w:ascii="Times New Roman" w:hAnsi="Times New Roman" w:eastAsia="宋体" w:cs="Times New Roman"/>
      <w:color w:val="000000"/>
      <w:kern w:val="0"/>
      <w:sz w:val="20"/>
      <w:szCs w:val="20"/>
    </w:rPr>
  </w:style>
  <w:style w:type="paragraph" w:customStyle="1" w:styleId="1889">
    <w:name w:val="Item Step in Table"/>
    <w:basedOn w:val="1"/>
    <w:uiPriority w:val="0"/>
    <w:pPr>
      <w:tabs>
        <w:tab w:val="left" w:pos="420"/>
      </w:tabs>
      <w:suppressAutoHyphens/>
      <w:spacing w:line="360" w:lineRule="auto"/>
      <w:ind w:left="420" w:hanging="420"/>
      <w:jc w:val="left"/>
    </w:pPr>
    <w:rPr>
      <w:rFonts w:ascii="Times New Roman" w:hAnsi="Times New Roman" w:eastAsia="宋体" w:cs="Times New Roman"/>
      <w:kern w:val="0"/>
      <w:sz w:val="24"/>
      <w:szCs w:val="20"/>
      <w:lang w:val="zh-CN"/>
    </w:rPr>
  </w:style>
  <w:style w:type="paragraph" w:customStyle="1" w:styleId="1890">
    <w:name w:val="p20"/>
    <w:basedOn w:val="1"/>
    <w:uiPriority w:val="0"/>
    <w:pPr>
      <w:widowControl/>
      <w:suppressAutoHyphens/>
      <w:spacing w:line="360" w:lineRule="auto"/>
      <w:ind w:firstLine="480"/>
      <w:jc w:val="center"/>
    </w:pPr>
    <w:rPr>
      <w:rFonts w:ascii="Times New Roman" w:hAnsi="Times New Roman" w:eastAsia="宋体" w:cs="Times New Roman"/>
      <w:kern w:val="0"/>
      <w:sz w:val="20"/>
      <w:szCs w:val="20"/>
    </w:rPr>
  </w:style>
  <w:style w:type="paragraph" w:customStyle="1" w:styleId="1891">
    <w:name w:val="列出段落4"/>
    <w:uiPriority w:val="0"/>
    <w:pPr>
      <w:ind w:firstLine="420" w:firstLineChars="200"/>
    </w:pPr>
    <w:rPr>
      <w:rFonts w:ascii="Times New Roman" w:hAnsi="Times New Roman" w:eastAsia="宋体" w:cs="Times New Roman"/>
      <w:lang w:val="en-US" w:eastAsia="zh-CN" w:bidi="ar-SA"/>
    </w:rPr>
  </w:style>
  <w:style w:type="paragraph" w:customStyle="1" w:styleId="1892">
    <w:name w:val="_Style 1109"/>
    <w:basedOn w:val="1"/>
    <w:next w:val="106"/>
    <w:uiPriority w:val="0"/>
    <w:pPr>
      <w:ind w:firstLine="420" w:firstLineChars="200"/>
    </w:pPr>
    <w:rPr>
      <w:rFonts w:ascii="Times New Roman" w:hAnsi="Times New Roman" w:eastAsia="宋体" w:cs="Times New Roman"/>
      <w:szCs w:val="24"/>
    </w:rPr>
  </w:style>
  <w:style w:type="paragraph" w:styleId="1893">
    <w:name w:val="No Spacing"/>
    <w:qFormat/>
    <w:uiPriority w:val="0"/>
    <w:rPr>
      <w:rFonts w:ascii="Times New Roman" w:hAnsi="Times New Roman" w:eastAsia="宋体" w:cs="Times New Roman"/>
      <w:sz w:val="22"/>
      <w:szCs w:val="22"/>
      <w:lang w:val="en-US" w:eastAsia="en-US" w:bidi="en-US"/>
    </w:rPr>
  </w:style>
  <w:style w:type="character" w:customStyle="1" w:styleId="1894">
    <w:name w:val="fontstyle01"/>
    <w:uiPriority w:val="0"/>
    <w:rPr>
      <w:rFonts w:hint="eastAsia" w:ascii="宋体" w:hAnsi="宋体" w:eastAsia="宋体" w:cs="Times New Roman"/>
      <w:color w:val="000000"/>
      <w:sz w:val="22"/>
      <w:szCs w:val="22"/>
    </w:rPr>
  </w:style>
  <w:style w:type="paragraph" w:customStyle="1" w:styleId="1895">
    <w:name w:val="Normal_30"/>
    <w:uiPriority w:val="0"/>
    <w:rPr>
      <w:rFonts w:ascii="Times New Roman" w:hAnsi="Times New Roman" w:eastAsia="Times New Roman" w:cs="Times New Roman"/>
      <w:sz w:val="24"/>
      <w:szCs w:val="24"/>
      <w:lang w:val="en-US" w:eastAsia="zh-CN" w:bidi="ar-SA"/>
    </w:rPr>
  </w:style>
  <w:style w:type="paragraph" w:customStyle="1" w:styleId="1896">
    <w:name w:val="_Style 1897"/>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55</Pages>
  <Words>5072</Words>
  <Characters>28912</Characters>
  <Lines>240</Lines>
  <Paragraphs>67</Paragraphs>
  <TotalTime>14</TotalTime>
  <ScaleCrop>false</ScaleCrop>
  <LinksUpToDate>false</LinksUpToDate>
  <CharactersWithSpaces>33917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2022-06-01T07:16:00Z</dcterms:created>
  <dc:creator>栾世晗</dc:creator>
  <cp:lastModifiedBy>wxj</cp:lastModifiedBy>
  <cp:lastPrinted>2022-06-02T04:15:00Z</cp:lastPrinted>
  <dcterms:modified xsi:type="dcterms:W3CDTF">2022-06-03T09:46:26Z</dcterms:modified>
  <dc:title>FG180601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6cf4912f3e86420cb869f19cf32fa1c3</vt:lpwstr>
  </property>
</Properties>
</file>