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3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704"/>
        <w:gridCol w:w="1483"/>
        <w:gridCol w:w="3543"/>
        <w:gridCol w:w="851"/>
        <w:gridCol w:w="709"/>
        <w:gridCol w:w="850"/>
        <w:gridCol w:w="709"/>
      </w:tblGrid>
      <w:tr w:rsidR="00236BF7" w:rsidTr="00CB1DC2">
        <w:trPr>
          <w:trHeight w:val="765"/>
        </w:trPr>
        <w:tc>
          <w:tcPr>
            <w:tcW w:w="490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320" w:lineRule="exact"/>
              <w:jc w:val="center"/>
              <w:rPr>
                <w:rFonts w:ascii="黑体" w:eastAsia="黑体" w:hAnsi="黑体" w:cs="黑体"/>
                <w:color w:val="000000"/>
                <w:sz w:val="24"/>
              </w:rPr>
            </w:pPr>
            <w:r w:rsidRPr="00BB1704">
              <w:rPr>
                <w:rFonts w:ascii="黑体" w:eastAsia="黑体" w:hAnsi="黑体" w:cs="黑体" w:hint="eastAsia"/>
                <w:color w:val="000000"/>
                <w:sz w:val="24"/>
              </w:rPr>
              <w:t>序号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320" w:lineRule="exact"/>
              <w:jc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货物名称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320" w:lineRule="exact"/>
              <w:jc w:val="center"/>
              <w:rPr>
                <w:rFonts w:ascii="黑体" w:eastAsia="黑体" w:hAnsi="黑体" w:cs="黑体"/>
                <w:color w:val="000000"/>
                <w:sz w:val="24"/>
              </w:rPr>
            </w:pPr>
            <w:r w:rsidRPr="00BB1704">
              <w:rPr>
                <w:rFonts w:ascii="黑体" w:eastAsia="黑体" w:hAnsi="黑体" w:cs="黑体" w:hint="eastAsia"/>
                <w:color w:val="000000"/>
                <w:sz w:val="24"/>
              </w:rPr>
              <w:t>规格型号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320" w:lineRule="exact"/>
              <w:jc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技术要求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320" w:lineRule="exact"/>
              <w:jc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计量</w:t>
            </w:r>
            <w:r w:rsidRPr="00BB1704">
              <w:rPr>
                <w:rFonts w:ascii="黑体" w:eastAsia="黑体" w:hAnsi="黑体" w:cs="黑体" w:hint="eastAsia"/>
                <w:color w:val="000000"/>
                <w:sz w:val="24"/>
              </w:rPr>
              <w:t>单位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320" w:lineRule="exact"/>
              <w:jc w:val="center"/>
              <w:rPr>
                <w:rFonts w:ascii="黑体" w:eastAsia="黑体" w:hAnsi="黑体" w:cs="黑体"/>
                <w:color w:val="000000"/>
                <w:sz w:val="24"/>
              </w:rPr>
            </w:pPr>
            <w:r w:rsidRPr="00BB1704">
              <w:rPr>
                <w:rFonts w:ascii="黑体" w:eastAsia="黑体" w:hAnsi="黑体" w:cs="黑体" w:hint="eastAsia"/>
                <w:color w:val="000000"/>
                <w:sz w:val="24"/>
              </w:rPr>
              <w:t>数量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320" w:lineRule="exact"/>
              <w:jc w:val="center"/>
              <w:rPr>
                <w:rFonts w:ascii="黑体" w:eastAsia="黑体" w:hAnsi="黑体" w:cs="黑体" w:hint="eastAsia"/>
                <w:color w:val="000000"/>
                <w:sz w:val="24"/>
              </w:rPr>
            </w:pPr>
            <w:r w:rsidRPr="00BB1704">
              <w:rPr>
                <w:rFonts w:ascii="黑体" w:eastAsia="黑体" w:hAnsi="黑体" w:cs="黑体" w:hint="eastAsia"/>
                <w:color w:val="000000"/>
                <w:sz w:val="24"/>
              </w:rPr>
              <w:t>交货</w:t>
            </w:r>
          </w:p>
          <w:p w:rsidR="00236BF7" w:rsidRPr="00BB1704" w:rsidRDefault="00236BF7" w:rsidP="00CB1DC2">
            <w:pPr>
              <w:pStyle w:val="a5"/>
              <w:spacing w:before="120" w:line="320" w:lineRule="exact"/>
              <w:jc w:val="center"/>
              <w:rPr>
                <w:rFonts w:ascii="黑体" w:eastAsia="黑体" w:hAnsi="黑体" w:cs="黑体" w:hint="eastAsia"/>
                <w:color w:val="000000"/>
                <w:sz w:val="24"/>
              </w:rPr>
            </w:pPr>
            <w:r w:rsidRPr="00BB1704">
              <w:rPr>
                <w:rFonts w:ascii="黑体" w:eastAsia="黑体" w:hAnsi="黑体" w:cs="黑体" w:hint="eastAsia"/>
                <w:color w:val="000000"/>
                <w:sz w:val="24"/>
              </w:rPr>
              <w:t>期限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320" w:lineRule="exact"/>
              <w:jc w:val="center"/>
              <w:rPr>
                <w:rFonts w:ascii="黑体" w:eastAsia="黑体" w:hAnsi="黑体" w:cs="黑体" w:hint="eastAsia"/>
                <w:color w:val="000000"/>
                <w:sz w:val="24"/>
              </w:rPr>
            </w:pPr>
            <w:r w:rsidRPr="00BB1704">
              <w:rPr>
                <w:rFonts w:ascii="黑体" w:eastAsia="黑体" w:hAnsi="黑体" w:cs="黑体" w:hint="eastAsia"/>
                <w:color w:val="000000"/>
                <w:sz w:val="24"/>
              </w:rPr>
              <w:t>交货地点</w:t>
            </w:r>
          </w:p>
        </w:tc>
      </w:tr>
      <w:tr w:rsidR="00236BF7" w:rsidRPr="002B0AA3" w:rsidTr="00CB1DC2">
        <w:trPr>
          <w:trHeight w:val="1715"/>
        </w:trPr>
        <w:tc>
          <w:tcPr>
            <w:tcW w:w="490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B1704">
              <w:rPr>
                <w:rFonts w:ascii="仿宋_GB2312" w:eastAsia="仿宋_GB2312" w:hAnsi="仿宋" w:hint="eastAsia"/>
                <w:color w:val="000000"/>
                <w:sz w:val="24"/>
              </w:rPr>
              <w:t>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B1704">
              <w:rPr>
                <w:rFonts w:ascii="仿宋_GB2312" w:eastAsia="仿宋_GB2312" w:hAnsi="仿宋" w:hint="eastAsia"/>
                <w:color w:val="000000"/>
                <w:sz w:val="24"/>
              </w:rPr>
              <w:t>智能</w:t>
            </w:r>
          </w:p>
          <w:p w:rsidR="00236BF7" w:rsidRPr="00BB1704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B1704">
              <w:rPr>
                <w:rFonts w:ascii="仿宋_GB2312" w:eastAsia="仿宋_GB2312" w:hAnsi="仿宋" w:hint="eastAsia"/>
                <w:color w:val="000000"/>
                <w:sz w:val="24"/>
              </w:rPr>
              <w:t>米柜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36BF7" w:rsidRPr="002B0AA3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长1.2米</w:t>
            </w:r>
            <w:r>
              <w:rPr>
                <w:rFonts w:ascii="仿宋_GB2312" w:eastAsia="仿宋_GB2312" w:hAnsi="仿宋" w:hint="eastAsia"/>
                <w:color w:val="000000"/>
                <w:sz w:val="24"/>
              </w:rPr>
              <w:t>，</w:t>
            </w: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宽1.2米</w:t>
            </w:r>
            <w:r>
              <w:rPr>
                <w:rFonts w:ascii="仿宋_GB2312" w:eastAsia="仿宋_GB2312" w:hAnsi="仿宋" w:hint="eastAsia"/>
                <w:color w:val="000000"/>
                <w:sz w:val="24"/>
              </w:rPr>
              <w:t>，</w:t>
            </w: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高1.5米</w:t>
            </w:r>
            <w:r>
              <w:rPr>
                <w:rFonts w:ascii="仿宋_GB2312" w:eastAsia="仿宋_GB2312" w:hAnsi="仿宋" w:hint="eastAsia"/>
                <w:color w:val="000000"/>
                <w:sz w:val="24"/>
              </w:rPr>
              <w:t>；</w:t>
            </w: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预计容量为300斤</w:t>
            </w:r>
            <w:r>
              <w:rPr>
                <w:rFonts w:ascii="仿宋_GB2312" w:eastAsia="仿宋_GB2312" w:hAnsi="仿宋" w:hint="eastAsia"/>
                <w:color w:val="000000"/>
                <w:sz w:val="24"/>
              </w:rPr>
              <w:t>。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6BF7" w:rsidRDefault="00236BF7" w:rsidP="00CB1DC2">
            <w:pPr>
              <w:pStyle w:val="a5"/>
              <w:spacing w:before="120" w:line="200" w:lineRule="atLeast"/>
              <w:jc w:val="left"/>
              <w:rPr>
                <w:rFonts w:ascii="仿宋_GB2312" w:eastAsia="仿宋_GB2312" w:hAnsi="仿宋" w:hint="eastAsia"/>
                <w:color w:val="000000"/>
                <w:sz w:val="24"/>
              </w:rPr>
            </w:pP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主要功能：可通过显示屏输入数值，实现定量下米功能，下米记录随时可查。</w:t>
            </w:r>
          </w:p>
          <w:p w:rsidR="00236BF7" w:rsidRPr="002B0AA3" w:rsidRDefault="00236BF7" w:rsidP="00CB1DC2">
            <w:pPr>
              <w:pStyle w:val="a5"/>
              <w:spacing w:before="120" w:line="200" w:lineRule="atLeast"/>
              <w:jc w:val="left"/>
              <w:rPr>
                <w:rFonts w:ascii="仿宋_GB2312" w:eastAsia="仿宋_GB2312" w:hAnsi="仿宋"/>
                <w:color w:val="000000"/>
                <w:sz w:val="24"/>
              </w:rPr>
            </w:pP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与食品接触面积为304不锈钢板材，其余为201不锈钢1.0板材。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B1704">
              <w:rPr>
                <w:rFonts w:ascii="仿宋_GB2312" w:eastAsia="仿宋_GB2312" w:hAnsi="仿宋" w:hint="eastAsia"/>
                <w:color w:val="000000"/>
                <w:sz w:val="24"/>
              </w:rPr>
              <w:t>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36BF7" w:rsidRPr="002B0AA3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1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6BF7" w:rsidRPr="002B0AA3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 w:hint="eastAsia"/>
                <w:color w:val="000000"/>
                <w:sz w:val="24"/>
              </w:rPr>
            </w:pP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合同签订后60日内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6BF7" w:rsidRPr="002B0AA3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 w:hint="eastAsia"/>
                <w:color w:val="000000"/>
                <w:sz w:val="24"/>
              </w:rPr>
            </w:pP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广州</w:t>
            </w:r>
          </w:p>
        </w:tc>
      </w:tr>
      <w:tr w:rsidR="00236BF7" w:rsidRPr="002B0AA3" w:rsidTr="00CB1DC2">
        <w:trPr>
          <w:trHeight w:val="1710"/>
        </w:trPr>
        <w:tc>
          <w:tcPr>
            <w:tcW w:w="490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B1704">
              <w:rPr>
                <w:rFonts w:ascii="仿宋_GB2312" w:eastAsia="仿宋_GB2312" w:hAnsi="仿宋" w:hint="eastAsia"/>
                <w:color w:val="000000"/>
                <w:sz w:val="24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B1704">
              <w:rPr>
                <w:rFonts w:ascii="仿宋_GB2312" w:eastAsia="仿宋_GB2312" w:hAnsi="仿宋" w:hint="eastAsia"/>
                <w:color w:val="000000"/>
                <w:sz w:val="24"/>
              </w:rPr>
              <w:t>智能</w:t>
            </w:r>
          </w:p>
          <w:p w:rsidR="00236BF7" w:rsidRPr="00BB1704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B1704">
              <w:rPr>
                <w:rFonts w:ascii="仿宋_GB2312" w:eastAsia="仿宋_GB2312" w:hAnsi="仿宋" w:hint="eastAsia"/>
                <w:color w:val="000000"/>
                <w:sz w:val="24"/>
              </w:rPr>
              <w:t>面柜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36BF7" w:rsidRPr="002B0AA3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长1.2米</w:t>
            </w:r>
            <w:r>
              <w:rPr>
                <w:rFonts w:ascii="仿宋_GB2312" w:eastAsia="仿宋_GB2312" w:hAnsi="仿宋" w:hint="eastAsia"/>
                <w:color w:val="000000"/>
                <w:sz w:val="24"/>
              </w:rPr>
              <w:t>，</w:t>
            </w: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宽1.2米</w:t>
            </w:r>
            <w:r>
              <w:rPr>
                <w:rFonts w:ascii="仿宋_GB2312" w:eastAsia="仿宋_GB2312" w:hAnsi="仿宋" w:hint="eastAsia"/>
                <w:color w:val="000000"/>
                <w:sz w:val="24"/>
              </w:rPr>
              <w:t>，</w:t>
            </w: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高1.5米</w:t>
            </w:r>
            <w:r>
              <w:rPr>
                <w:rFonts w:ascii="仿宋_GB2312" w:eastAsia="仿宋_GB2312" w:hAnsi="仿宋" w:hint="eastAsia"/>
                <w:color w:val="000000"/>
                <w:sz w:val="24"/>
              </w:rPr>
              <w:t>；</w:t>
            </w: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预计容量为300斤</w:t>
            </w:r>
            <w:r>
              <w:rPr>
                <w:rFonts w:ascii="仿宋_GB2312" w:eastAsia="仿宋_GB2312" w:hAnsi="仿宋" w:hint="eastAsia"/>
                <w:color w:val="000000"/>
                <w:sz w:val="24"/>
              </w:rPr>
              <w:t>。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6BF7" w:rsidRDefault="00236BF7" w:rsidP="00CB1DC2">
            <w:pPr>
              <w:pStyle w:val="a5"/>
              <w:spacing w:before="120" w:line="200" w:lineRule="atLeast"/>
              <w:jc w:val="left"/>
              <w:rPr>
                <w:rFonts w:ascii="仿宋_GB2312" w:eastAsia="仿宋_GB2312" w:hAnsi="仿宋" w:hint="eastAsia"/>
                <w:color w:val="000000"/>
                <w:sz w:val="24"/>
              </w:rPr>
            </w:pP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主要功能：可通过显示屏输入数值，实现定量下面功能，下面记录随时可查。</w:t>
            </w:r>
          </w:p>
          <w:p w:rsidR="00236BF7" w:rsidRPr="002B0AA3" w:rsidRDefault="00236BF7" w:rsidP="00CB1DC2">
            <w:pPr>
              <w:pStyle w:val="a5"/>
              <w:spacing w:before="120" w:line="200" w:lineRule="atLeast"/>
              <w:jc w:val="left"/>
              <w:rPr>
                <w:rFonts w:ascii="仿宋_GB2312" w:eastAsia="仿宋_GB2312" w:hAnsi="仿宋"/>
                <w:color w:val="000000"/>
                <w:sz w:val="24"/>
              </w:rPr>
            </w:pP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与食品接触面积为304不锈钢板材，其余为201不锈钢1.0板材。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B1704">
              <w:rPr>
                <w:rFonts w:ascii="仿宋_GB2312" w:eastAsia="仿宋_GB2312" w:hAnsi="仿宋" w:hint="eastAsia"/>
                <w:color w:val="000000"/>
                <w:sz w:val="24"/>
              </w:rPr>
              <w:t>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36BF7" w:rsidRPr="002B0AA3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1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6BF7" w:rsidRPr="002B0AA3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6BF7" w:rsidRPr="002B0AA3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</w:tc>
      </w:tr>
      <w:tr w:rsidR="00236BF7" w:rsidRPr="002B0AA3" w:rsidTr="00CB1DC2">
        <w:trPr>
          <w:trHeight w:val="1156"/>
        </w:trPr>
        <w:tc>
          <w:tcPr>
            <w:tcW w:w="490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 w:hint="eastAsia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3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B1704">
              <w:rPr>
                <w:rFonts w:ascii="仿宋_GB2312" w:eastAsia="仿宋_GB2312" w:hAnsi="仿宋" w:hint="eastAsia"/>
                <w:color w:val="000000"/>
                <w:sz w:val="24"/>
              </w:rPr>
              <w:t>智能</w:t>
            </w:r>
          </w:p>
          <w:p w:rsidR="00236BF7" w:rsidRPr="00BB1704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B1704">
              <w:rPr>
                <w:rFonts w:ascii="仿宋_GB2312" w:eastAsia="仿宋_GB2312" w:hAnsi="仿宋" w:hint="eastAsia"/>
                <w:color w:val="000000"/>
                <w:sz w:val="24"/>
              </w:rPr>
              <w:t>调料柜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36BF7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 w:hint="eastAsia"/>
                <w:color w:val="000000"/>
                <w:sz w:val="24"/>
              </w:rPr>
            </w:pP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长2米</w:t>
            </w:r>
            <w:r>
              <w:rPr>
                <w:rFonts w:ascii="仿宋_GB2312" w:eastAsia="仿宋_GB2312" w:hAnsi="仿宋" w:hint="eastAsia"/>
                <w:color w:val="000000"/>
                <w:sz w:val="24"/>
              </w:rPr>
              <w:t>，</w:t>
            </w:r>
          </w:p>
          <w:p w:rsidR="00236BF7" w:rsidRPr="002B0AA3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宽0.55米</w:t>
            </w:r>
            <w:r>
              <w:rPr>
                <w:rFonts w:ascii="仿宋_GB2312" w:eastAsia="仿宋_GB2312" w:hAnsi="仿宋" w:hint="eastAsia"/>
                <w:color w:val="000000"/>
                <w:sz w:val="24"/>
              </w:rPr>
              <w:t>，</w:t>
            </w: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高2米</w:t>
            </w:r>
            <w:r>
              <w:rPr>
                <w:rFonts w:ascii="仿宋_GB2312" w:eastAsia="仿宋_GB2312" w:hAnsi="仿宋" w:hint="eastAsia"/>
                <w:color w:val="000000"/>
                <w:sz w:val="24"/>
              </w:rPr>
              <w:t>。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6BF7" w:rsidRPr="002B0AA3" w:rsidRDefault="00236BF7" w:rsidP="00CB1DC2">
            <w:pPr>
              <w:pStyle w:val="a5"/>
              <w:spacing w:before="120" w:line="200" w:lineRule="atLeast"/>
              <w:jc w:val="left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主要功能：实现通风消毒效果。为</w:t>
            </w: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201不锈钢1.0板材。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B1704">
              <w:rPr>
                <w:rFonts w:ascii="仿宋_GB2312" w:eastAsia="仿宋_GB2312" w:hAnsi="仿宋" w:hint="eastAsia"/>
                <w:color w:val="000000"/>
                <w:sz w:val="24"/>
              </w:rPr>
              <w:t>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36BF7" w:rsidRPr="002B0AA3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8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6BF7" w:rsidRPr="002B0AA3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6BF7" w:rsidRPr="002B0AA3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</w:tc>
      </w:tr>
      <w:tr w:rsidR="00236BF7" w:rsidRPr="002B0AA3" w:rsidTr="00CB1DC2">
        <w:trPr>
          <w:trHeight w:val="1710"/>
        </w:trPr>
        <w:tc>
          <w:tcPr>
            <w:tcW w:w="490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 w:hint="eastAsia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32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B1704">
              <w:rPr>
                <w:rFonts w:ascii="仿宋_GB2312" w:eastAsia="仿宋_GB2312" w:hAnsi="仿宋" w:hint="eastAsia"/>
                <w:color w:val="000000"/>
                <w:sz w:val="24"/>
              </w:rPr>
              <w:t>专人</w:t>
            </w:r>
          </w:p>
          <w:p w:rsidR="00236BF7" w:rsidRPr="00BB1704" w:rsidRDefault="00236BF7" w:rsidP="00CB1DC2">
            <w:pPr>
              <w:pStyle w:val="a5"/>
              <w:spacing w:before="120" w:line="32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B1704">
              <w:rPr>
                <w:rFonts w:ascii="仿宋_GB2312" w:eastAsia="仿宋_GB2312" w:hAnsi="仿宋" w:hint="eastAsia"/>
                <w:color w:val="000000"/>
                <w:sz w:val="24"/>
              </w:rPr>
              <w:t>专用</w:t>
            </w:r>
          </w:p>
          <w:p w:rsidR="00236BF7" w:rsidRPr="00BB1704" w:rsidRDefault="00236BF7" w:rsidP="00CB1DC2">
            <w:pPr>
              <w:pStyle w:val="a5"/>
              <w:spacing w:before="120" w:line="32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B1704">
              <w:rPr>
                <w:rFonts w:ascii="仿宋_GB2312" w:eastAsia="仿宋_GB2312" w:hAnsi="仿宋" w:hint="eastAsia"/>
                <w:color w:val="000000"/>
                <w:sz w:val="24"/>
              </w:rPr>
              <w:t>消毒柜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36BF7" w:rsidRPr="002B0AA3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长1.65米</w:t>
            </w:r>
            <w:r>
              <w:rPr>
                <w:rFonts w:ascii="仿宋_GB2312" w:eastAsia="仿宋_GB2312" w:hAnsi="仿宋" w:hint="eastAsia"/>
                <w:color w:val="000000"/>
                <w:sz w:val="24"/>
              </w:rPr>
              <w:t>，</w:t>
            </w: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宽0.545米</w:t>
            </w:r>
            <w:r>
              <w:rPr>
                <w:rFonts w:ascii="仿宋_GB2312" w:eastAsia="仿宋_GB2312" w:hAnsi="仿宋" w:hint="eastAsia"/>
                <w:color w:val="000000"/>
                <w:sz w:val="24"/>
              </w:rPr>
              <w:t>，</w:t>
            </w: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高2米</w:t>
            </w:r>
            <w:r>
              <w:rPr>
                <w:rFonts w:ascii="仿宋_GB2312" w:eastAsia="仿宋_GB2312" w:hAnsi="仿宋" w:hint="eastAsia"/>
                <w:color w:val="000000"/>
                <w:sz w:val="24"/>
              </w:rPr>
              <w:t>。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6BF7" w:rsidRDefault="00236BF7" w:rsidP="00CB1DC2">
            <w:pPr>
              <w:spacing w:line="300" w:lineRule="exact"/>
              <w:jc w:val="left"/>
              <w:rPr>
                <w:rFonts w:ascii="仿宋_GB2312" w:eastAsia="仿宋_GB2312" w:hAnsi="仿宋" w:hint="eastAsia"/>
                <w:color w:val="000000"/>
              </w:rPr>
            </w:pPr>
            <w:r w:rsidRPr="002B0AA3">
              <w:rPr>
                <w:rFonts w:ascii="仿宋_GB2312" w:eastAsia="仿宋_GB2312" w:hAnsi="仿宋" w:hint="eastAsia"/>
                <w:color w:val="000000"/>
              </w:rPr>
              <w:t>柜内可容纳60个小柜子（长0.4米*宽0.27米*高0.1米，可放下现有餐盘、碗和筷子）</w:t>
            </w:r>
            <w:r>
              <w:rPr>
                <w:rFonts w:ascii="仿宋_GB2312" w:eastAsia="仿宋_GB2312" w:hAnsi="仿宋" w:hint="eastAsia"/>
                <w:color w:val="000000"/>
              </w:rPr>
              <w:t>；</w:t>
            </w:r>
          </w:p>
          <w:p w:rsidR="00236BF7" w:rsidRDefault="00236BF7" w:rsidP="00CB1DC2">
            <w:pPr>
              <w:spacing w:line="300" w:lineRule="exact"/>
              <w:jc w:val="left"/>
              <w:rPr>
                <w:rFonts w:ascii="仿宋_GB2312" w:eastAsia="仿宋_GB2312" w:hAnsi="仿宋" w:hint="eastAsia"/>
                <w:color w:val="000000"/>
              </w:rPr>
            </w:pPr>
            <w:r w:rsidRPr="002B0AA3">
              <w:rPr>
                <w:rFonts w:ascii="仿宋_GB2312" w:eastAsia="仿宋_GB2312" w:hAnsi="仿宋" w:hint="eastAsia"/>
                <w:color w:val="000000"/>
              </w:rPr>
              <w:t>每个柜子四个底脚（高0.04米，防潮），最下方底座保温棉厚度为0.1米，保温棉上方预留0.33米制作为公用餐盘</w:t>
            </w:r>
            <w:proofErr w:type="gramStart"/>
            <w:r w:rsidRPr="002B0AA3">
              <w:rPr>
                <w:rFonts w:ascii="仿宋_GB2312" w:eastAsia="仿宋_GB2312" w:hAnsi="仿宋" w:hint="eastAsia"/>
                <w:color w:val="000000"/>
              </w:rPr>
              <w:t>和菜夹放置</w:t>
            </w:r>
            <w:proofErr w:type="gramEnd"/>
            <w:r w:rsidRPr="002B0AA3">
              <w:rPr>
                <w:rFonts w:ascii="仿宋_GB2312" w:eastAsia="仿宋_GB2312" w:hAnsi="仿宋" w:hint="eastAsia"/>
                <w:color w:val="000000"/>
              </w:rPr>
              <w:t>区。</w:t>
            </w:r>
          </w:p>
          <w:p w:rsidR="00236BF7" w:rsidRDefault="00236BF7" w:rsidP="00CB1DC2">
            <w:pPr>
              <w:spacing w:line="300" w:lineRule="exact"/>
              <w:jc w:val="left"/>
              <w:rPr>
                <w:rFonts w:ascii="仿宋_GB2312" w:eastAsia="仿宋_GB2312" w:hAnsi="仿宋" w:hint="eastAsia"/>
                <w:color w:val="000000"/>
              </w:rPr>
            </w:pPr>
            <w:r w:rsidRPr="002B0AA3">
              <w:rPr>
                <w:rFonts w:ascii="仿宋_GB2312" w:eastAsia="仿宋_GB2312" w:hAnsi="仿宋" w:hint="eastAsia"/>
                <w:color w:val="000000"/>
              </w:rPr>
              <w:t>主要功能：实现专人专用消毒效果。</w:t>
            </w:r>
          </w:p>
          <w:p w:rsidR="00236BF7" w:rsidRPr="002B0AA3" w:rsidRDefault="00236BF7" w:rsidP="00CB1DC2">
            <w:pPr>
              <w:spacing w:line="300" w:lineRule="exact"/>
              <w:jc w:val="left"/>
              <w:rPr>
                <w:rFonts w:ascii="仿宋_GB2312" w:eastAsia="仿宋_GB2312" w:hAnsi="仿宋"/>
                <w:color w:val="000000"/>
              </w:rPr>
            </w:pPr>
            <w:r w:rsidRPr="002B0AA3">
              <w:rPr>
                <w:rFonts w:ascii="仿宋_GB2312" w:eastAsia="仿宋_GB2312" w:hAnsi="仿宋" w:hint="eastAsia"/>
                <w:color w:val="000000"/>
              </w:rPr>
              <w:t>为304不锈钢板材。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B1704">
              <w:rPr>
                <w:rFonts w:ascii="仿宋_GB2312" w:eastAsia="仿宋_GB2312" w:hAnsi="仿宋" w:hint="eastAsia"/>
                <w:color w:val="000000"/>
                <w:sz w:val="24"/>
              </w:rPr>
              <w:t>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36BF7" w:rsidRPr="002B0AA3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2B0AA3">
              <w:rPr>
                <w:rFonts w:ascii="仿宋_GB2312" w:eastAsia="仿宋_GB2312" w:hAnsi="仿宋" w:hint="eastAsia"/>
                <w:color w:val="000000"/>
                <w:sz w:val="24"/>
              </w:rPr>
              <w:t>4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6BF7" w:rsidRPr="002B0AA3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6BF7" w:rsidRPr="002B0AA3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</w:tc>
      </w:tr>
      <w:tr w:rsidR="00236BF7" w:rsidTr="00CB1DC2">
        <w:trPr>
          <w:trHeight w:val="93"/>
        </w:trPr>
        <w:tc>
          <w:tcPr>
            <w:tcW w:w="490" w:type="dxa"/>
            <w:shd w:val="clear" w:color="auto" w:fill="auto"/>
            <w:vAlign w:val="center"/>
          </w:tcPr>
          <w:p w:rsidR="00236BF7" w:rsidRPr="00BB1704" w:rsidRDefault="00236BF7" w:rsidP="00CB1DC2">
            <w:pPr>
              <w:pStyle w:val="a5"/>
              <w:spacing w:before="120" w:line="200" w:lineRule="atLeas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B1704">
              <w:rPr>
                <w:rFonts w:ascii="仿宋_GB2312" w:eastAsia="仿宋_GB2312" w:hAnsi="仿宋" w:hint="eastAsia"/>
                <w:color w:val="000000"/>
                <w:sz w:val="24"/>
              </w:rPr>
              <w:t>备注</w:t>
            </w:r>
          </w:p>
        </w:tc>
        <w:tc>
          <w:tcPr>
            <w:tcW w:w="8849" w:type="dxa"/>
            <w:gridSpan w:val="7"/>
            <w:shd w:val="clear" w:color="auto" w:fill="auto"/>
            <w:vAlign w:val="center"/>
          </w:tcPr>
          <w:p w:rsidR="00236BF7" w:rsidRPr="00C61550" w:rsidRDefault="00236BF7" w:rsidP="00CB1DC2">
            <w:pPr>
              <w:pStyle w:val="a5"/>
              <w:spacing w:before="120" w:line="200" w:lineRule="atLeast"/>
              <w:jc w:val="left"/>
              <w:rPr>
                <w:rFonts w:ascii="仿宋_GB2312" w:eastAsia="仿宋_GB2312" w:hAnsi="仿宋" w:hint="eastAsia"/>
                <w:color w:val="000000"/>
                <w:szCs w:val="21"/>
              </w:rPr>
            </w:pPr>
            <w:r>
              <w:rPr>
                <w:rFonts w:ascii="仿宋_GB2312" w:eastAsia="仿宋_GB2312" w:hAnsi="仿宋" w:hint="eastAsia"/>
                <w:color w:val="000000"/>
                <w:szCs w:val="21"/>
              </w:rPr>
              <w:t>1.</w:t>
            </w:r>
            <w:r w:rsidRPr="00BB1704">
              <w:rPr>
                <w:rFonts w:ascii="仿宋_GB2312" w:eastAsia="仿宋_GB2312" w:hAnsi="仿宋" w:hint="eastAsia"/>
                <w:color w:val="000000"/>
                <w:szCs w:val="21"/>
              </w:rPr>
              <w:t>以上四类厨具，规格型号中尺寸是结合食堂场地和就餐人数等实际制定，材料是结合厨具要求考虑制定，尺寸和材料仅作参考。</w:t>
            </w:r>
          </w:p>
        </w:tc>
      </w:tr>
    </w:tbl>
    <w:p w:rsidR="00B561D9" w:rsidRPr="00236BF7" w:rsidRDefault="003C4D82">
      <w:bookmarkStart w:id="0" w:name="_GoBack"/>
      <w:bookmarkEnd w:id="0"/>
    </w:p>
    <w:sectPr w:rsidR="00B561D9" w:rsidRPr="00236BF7" w:rsidSect="00236BF7">
      <w:pgSz w:w="11906" w:h="16838"/>
      <w:pgMar w:top="1440" w:right="113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D82" w:rsidRDefault="003C4D82" w:rsidP="00236BF7">
      <w:r>
        <w:separator/>
      </w:r>
    </w:p>
  </w:endnote>
  <w:endnote w:type="continuationSeparator" w:id="0">
    <w:p w:rsidR="003C4D82" w:rsidRDefault="003C4D82" w:rsidP="00236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D82" w:rsidRDefault="003C4D82" w:rsidP="00236BF7">
      <w:r>
        <w:separator/>
      </w:r>
    </w:p>
  </w:footnote>
  <w:footnote w:type="continuationSeparator" w:id="0">
    <w:p w:rsidR="003C4D82" w:rsidRDefault="003C4D82" w:rsidP="00236B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ECA"/>
    <w:rsid w:val="000D17B5"/>
    <w:rsid w:val="00236BF7"/>
    <w:rsid w:val="003C4D82"/>
    <w:rsid w:val="00610ECA"/>
    <w:rsid w:val="00DA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BF7"/>
    <w:pPr>
      <w:widowControl w:val="0"/>
      <w:jc w:val="both"/>
    </w:pPr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6B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6B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6B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6BF7"/>
    <w:rPr>
      <w:sz w:val="18"/>
      <w:szCs w:val="18"/>
    </w:rPr>
  </w:style>
  <w:style w:type="paragraph" w:styleId="a5">
    <w:name w:val="Body Text"/>
    <w:basedOn w:val="a"/>
    <w:link w:val="Char1"/>
    <w:rsid w:val="00236BF7"/>
    <w:rPr>
      <w:sz w:val="21"/>
    </w:rPr>
  </w:style>
  <w:style w:type="character" w:customStyle="1" w:styleId="Char1">
    <w:name w:val="正文文本 Char"/>
    <w:basedOn w:val="a0"/>
    <w:link w:val="a5"/>
    <w:rsid w:val="00236BF7"/>
    <w:rPr>
      <w:rFonts w:ascii="Times New Roman" w:eastAsia="宋体" w:hAnsi="Times New Roman" w:cs="Times New Roman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BF7"/>
    <w:pPr>
      <w:widowControl w:val="0"/>
      <w:jc w:val="both"/>
    </w:pPr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6B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6B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6B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6BF7"/>
    <w:rPr>
      <w:sz w:val="18"/>
      <w:szCs w:val="18"/>
    </w:rPr>
  </w:style>
  <w:style w:type="paragraph" w:styleId="a5">
    <w:name w:val="Body Text"/>
    <w:basedOn w:val="a"/>
    <w:link w:val="Char1"/>
    <w:rsid w:val="00236BF7"/>
    <w:rPr>
      <w:sz w:val="21"/>
    </w:rPr>
  </w:style>
  <w:style w:type="character" w:customStyle="1" w:styleId="Char1">
    <w:name w:val="正文文本 Char"/>
    <w:basedOn w:val="a0"/>
    <w:link w:val="a5"/>
    <w:rsid w:val="00236BF7"/>
    <w:rPr>
      <w:rFonts w:ascii="Times New Roman" w:eastAsia="宋体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489</Characters>
  <Application>Microsoft Office Word</Application>
  <DocSecurity>0</DocSecurity>
  <Lines>4</Lines>
  <Paragraphs>1</Paragraphs>
  <ScaleCrop>false</ScaleCrop>
  <Company>微软中国</Company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2022-04-04T02:37:00Z</dcterms:created>
  <dcterms:modified xsi:type="dcterms:W3CDTF">2022-04-04T02:38:00Z</dcterms:modified>
</cp:coreProperties>
</file>